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50CA2" w14:textId="77777777" w:rsidR="00DC7AB3" w:rsidRPr="00DC7AB3" w:rsidRDefault="00DC7AB3" w:rsidP="00DC7A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sz w:val="18"/>
          <w:szCs w:val="18"/>
        </w:rPr>
      </w:pPr>
      <w:r w:rsidRPr="00DC7AB3">
        <w:rPr>
          <w:rFonts w:ascii="Arial" w:eastAsia="Calibri" w:hAnsi="Arial" w:cs="Arial"/>
          <w:sz w:val="18"/>
          <w:szCs w:val="18"/>
        </w:rPr>
        <w:t>Автономная некоммерческая организация дополнительного профессионального образования</w:t>
      </w:r>
    </w:p>
    <w:p w14:paraId="6722866E" w14:textId="77777777" w:rsidR="00DC7AB3" w:rsidRPr="00DC7AB3" w:rsidRDefault="00DC7AB3" w:rsidP="00DC7A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bCs/>
          <w:sz w:val="28"/>
          <w:szCs w:val="28"/>
        </w:rPr>
      </w:pPr>
      <w:r w:rsidRPr="00DC7AB3">
        <w:rPr>
          <w:rFonts w:ascii="Arial" w:eastAsia="Calibri" w:hAnsi="Arial" w:cs="Arial"/>
          <w:b/>
          <w:bCs/>
          <w:sz w:val="28"/>
          <w:szCs w:val="28"/>
        </w:rPr>
        <w:t>«Институт проблем образовательной политики «Эврика»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6"/>
        <w:gridCol w:w="4490"/>
      </w:tblGrid>
      <w:tr w:rsidR="00DC7AB3" w:rsidRPr="00DC7AB3" w14:paraId="43B4D6EE" w14:textId="77777777" w:rsidTr="00DE0533"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</w:tcPr>
          <w:p w14:paraId="328C1329" w14:textId="77777777" w:rsidR="00DC7AB3" w:rsidRPr="00DC7AB3" w:rsidRDefault="00DC7AB3" w:rsidP="00DC7AB3">
            <w:pPr>
              <w:rPr>
                <w:rFonts w:ascii="Times New Roman" w:eastAsia="Calibri" w:hAnsi="Times New Roman" w:cs="Times New Roman"/>
              </w:rPr>
            </w:pPr>
            <w:r w:rsidRPr="00DC7AB3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1BA3C06" wp14:editId="009D83A2">
                  <wp:extent cx="1209675" cy="733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</w:tcPr>
          <w:p w14:paraId="42C7E6A2" w14:textId="77777777" w:rsidR="00DC7AB3" w:rsidRPr="00DC7AB3" w:rsidRDefault="00DC7AB3" w:rsidP="00DC7AB3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9E7AD6C" w14:textId="77777777" w:rsidR="00DC7AB3" w:rsidRPr="00DC7AB3" w:rsidRDefault="00DC7AB3" w:rsidP="00DC7AB3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7F4B02D" w14:textId="77777777" w:rsidR="00DC7AB3" w:rsidRPr="00DC7AB3" w:rsidRDefault="00DC7AB3" w:rsidP="00DC7AB3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C7AB3">
              <w:rPr>
                <w:rFonts w:ascii="Arial" w:eastAsia="Calibri" w:hAnsi="Arial" w:cs="Arial"/>
                <w:sz w:val="16"/>
                <w:szCs w:val="16"/>
              </w:rPr>
              <w:t xml:space="preserve">Почтовый адрес: 105187, г. Москва, </w:t>
            </w:r>
          </w:p>
          <w:p w14:paraId="21175AB5" w14:textId="77777777" w:rsidR="00DC7AB3" w:rsidRPr="00DC7AB3" w:rsidRDefault="00DC7AB3" w:rsidP="00DC7AB3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C7AB3">
              <w:rPr>
                <w:rFonts w:ascii="Arial" w:eastAsia="Calibri" w:hAnsi="Arial" w:cs="Arial"/>
                <w:sz w:val="16"/>
                <w:szCs w:val="16"/>
              </w:rPr>
              <w:t xml:space="preserve">ул. </w:t>
            </w:r>
            <w:proofErr w:type="spellStart"/>
            <w:r w:rsidRPr="00DC7AB3">
              <w:rPr>
                <w:rFonts w:ascii="Arial" w:eastAsia="Calibri" w:hAnsi="Arial" w:cs="Arial"/>
                <w:sz w:val="16"/>
                <w:szCs w:val="16"/>
              </w:rPr>
              <w:t>Щербаковская</w:t>
            </w:r>
            <w:proofErr w:type="spellEnd"/>
            <w:r w:rsidRPr="00DC7AB3">
              <w:rPr>
                <w:rFonts w:ascii="Arial" w:eastAsia="Calibri" w:hAnsi="Arial" w:cs="Arial"/>
                <w:sz w:val="16"/>
                <w:szCs w:val="16"/>
              </w:rPr>
              <w:t>, д.53, стр.17, офис 207</w:t>
            </w:r>
          </w:p>
          <w:p w14:paraId="17FF999D" w14:textId="77777777" w:rsidR="00DC7AB3" w:rsidRPr="00DC7AB3" w:rsidRDefault="00DC7AB3" w:rsidP="00DC7AB3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7AB3">
              <w:rPr>
                <w:rFonts w:ascii="Arial" w:eastAsia="Calibri" w:hAnsi="Arial" w:cs="Arial"/>
                <w:sz w:val="16"/>
                <w:szCs w:val="16"/>
              </w:rPr>
              <w:t>Тел/факс: (495) 988-86-58, 988-86-59</w:t>
            </w:r>
          </w:p>
        </w:tc>
      </w:tr>
      <w:tr w:rsidR="00DC7AB3" w:rsidRPr="00DC7AB3" w14:paraId="02F724E9" w14:textId="77777777" w:rsidTr="00DE0533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63976" w14:textId="77777777" w:rsidR="00DC7AB3" w:rsidRPr="00DC7AB3" w:rsidRDefault="00DC7AB3" w:rsidP="00DC7AB3">
            <w:pPr>
              <w:jc w:val="right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hyperlink r:id="rId6" w:history="1">
              <w:r w:rsidRPr="00DC7AB3">
                <w:rPr>
                  <w:rFonts w:ascii="Arial" w:eastAsia="Calibri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http://www.eurekanet.ru/</w:t>
              </w:r>
            </w:hyperlink>
            <w:r w:rsidRPr="00DC7AB3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E-mail: </w:t>
            </w:r>
            <w:hyperlink r:id="rId7" w:history="1">
              <w:r w:rsidRPr="00DC7AB3">
                <w:rPr>
                  <w:rFonts w:ascii="Arial" w:eastAsia="Calibri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eureka@eurekanet.ru</w:t>
              </w:r>
            </w:hyperlink>
          </w:p>
        </w:tc>
      </w:tr>
      <w:tr w:rsidR="00DC7AB3" w:rsidRPr="00DC7AB3" w14:paraId="3082B72E" w14:textId="77777777" w:rsidTr="00DE053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E4FA53B" w14:textId="77777777" w:rsidR="00DC7AB3" w:rsidRPr="00DC7AB3" w:rsidRDefault="00DC7AB3" w:rsidP="00DC7AB3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</w:tbl>
    <w:p w14:paraId="0AFD76B1" w14:textId="77777777" w:rsidR="00F7091C" w:rsidRPr="00F7091C" w:rsidRDefault="00F7091C" w:rsidP="00F7091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091C">
        <w:rPr>
          <w:rFonts w:ascii="Times New Roman" w:hAnsi="Times New Roman" w:cs="Times New Roman"/>
          <w:i/>
          <w:sz w:val="28"/>
          <w:szCs w:val="28"/>
        </w:rPr>
        <w:t>Проект</w:t>
      </w:r>
    </w:p>
    <w:p w14:paraId="38BF09FE" w14:textId="77777777" w:rsidR="00F7091C" w:rsidRDefault="00F7091C" w:rsidP="00F709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13EF16C4" w14:textId="77777777" w:rsidR="00F7091C" w:rsidRDefault="00F7091C" w:rsidP="00F709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экспертно-аналитического семинара</w:t>
      </w:r>
    </w:p>
    <w:p w14:paraId="5649073D" w14:textId="77777777" w:rsidR="000A0846" w:rsidRPr="00F7091C" w:rsidRDefault="00F7091C" w:rsidP="00F70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91C">
        <w:rPr>
          <w:rFonts w:ascii="Times New Roman" w:hAnsi="Times New Roman" w:cs="Times New Roman"/>
          <w:b/>
          <w:sz w:val="28"/>
          <w:szCs w:val="28"/>
        </w:rPr>
        <w:t xml:space="preserve">«Нормативные, финансово-экономические и организационные механизмы введения ФГОС ступеней основного </w:t>
      </w:r>
      <w:r w:rsidRPr="00F7091C">
        <w:rPr>
          <w:rFonts w:ascii="Times New Roman" w:hAnsi="Times New Roman" w:cs="Times New Roman"/>
          <w:b/>
          <w:sz w:val="28"/>
          <w:szCs w:val="28"/>
        </w:rPr>
        <w:br/>
        <w:t>и среднего (полного) общего образования»</w:t>
      </w:r>
    </w:p>
    <w:p w14:paraId="4AA7852D" w14:textId="77777777" w:rsidR="00F7091C" w:rsidRPr="00F7091C" w:rsidRDefault="00F7091C" w:rsidP="00F709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091C">
        <w:rPr>
          <w:rFonts w:ascii="Times New Roman" w:hAnsi="Times New Roman" w:cs="Times New Roman"/>
          <w:i/>
          <w:sz w:val="28"/>
          <w:szCs w:val="28"/>
        </w:rPr>
        <w:t>25-26 марта 2013 года</w:t>
      </w:r>
    </w:p>
    <w:p w14:paraId="17ACFD45" w14:textId="77777777" w:rsidR="00F7091C" w:rsidRPr="00F7091C" w:rsidRDefault="00F7091C" w:rsidP="00F709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091C">
        <w:rPr>
          <w:rFonts w:ascii="Times New Roman" w:hAnsi="Times New Roman" w:cs="Times New Roman"/>
          <w:i/>
          <w:sz w:val="28"/>
          <w:szCs w:val="28"/>
        </w:rPr>
        <w:t>Забайкальский край, г. Чита</w:t>
      </w:r>
    </w:p>
    <w:p w14:paraId="627D0573" w14:textId="77777777" w:rsidR="00F7091C" w:rsidRDefault="00F7091C" w:rsidP="00F7091C">
      <w:pPr>
        <w:rPr>
          <w:rFonts w:ascii="Times New Roman" w:hAnsi="Times New Roman" w:cs="Times New Roman"/>
          <w:sz w:val="28"/>
          <w:szCs w:val="28"/>
        </w:rPr>
      </w:pPr>
    </w:p>
    <w:p w14:paraId="7146EE42" w14:textId="77777777" w:rsidR="00F7091C" w:rsidRPr="005F0B93" w:rsidRDefault="00F7091C" w:rsidP="00DC7A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F0B93">
        <w:rPr>
          <w:rFonts w:ascii="Times New Roman" w:hAnsi="Times New Roman" w:cs="Times New Roman"/>
          <w:b/>
          <w:i/>
          <w:sz w:val="28"/>
          <w:szCs w:val="28"/>
        </w:rPr>
        <w:t>25 марта</w:t>
      </w:r>
    </w:p>
    <w:p w14:paraId="492F3FE1" w14:textId="77777777" w:rsidR="00F7091C" w:rsidRDefault="00F7091C" w:rsidP="00F7091C">
      <w:pPr>
        <w:rPr>
          <w:rFonts w:ascii="Times New Roman" w:hAnsi="Times New Roman" w:cs="Times New Roman"/>
          <w:sz w:val="28"/>
          <w:szCs w:val="28"/>
        </w:rPr>
      </w:pPr>
    </w:p>
    <w:p w14:paraId="34B275C7" w14:textId="77777777" w:rsidR="00F7091C" w:rsidRDefault="001419A8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091C">
        <w:rPr>
          <w:rFonts w:ascii="Times New Roman" w:hAnsi="Times New Roman" w:cs="Times New Roman"/>
          <w:sz w:val="28"/>
          <w:szCs w:val="28"/>
        </w:rPr>
        <w:t>9.30 – 10.00 – Регистрация участников семинара.</w:t>
      </w:r>
    </w:p>
    <w:p w14:paraId="3D5D215E" w14:textId="77777777" w:rsidR="00F7091C" w:rsidRDefault="00F7091C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– 10.10 – Приветствие участников семинара, обозначение целей и задач семинара. (Ведущие: Р.В. Селюков – первый заместитель директора АНО «Институт проблем образовательной политики «Эврика»,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министра образования, науки и молодежной политики Забайкальского края)</w:t>
      </w:r>
    </w:p>
    <w:p w14:paraId="38D5F754" w14:textId="77777777" w:rsidR="00F7091C" w:rsidRDefault="00F7091C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 – 10.30 – Доклад представителя Министерства образования, науки и молодежной политики Забайкальского края «Введение ФГОС ступени основного общего образования в Забайкальском крае: проблематика, механизмы, перспективы».</w:t>
      </w:r>
    </w:p>
    <w:p w14:paraId="037E25BD" w14:textId="77777777" w:rsidR="00F7091C" w:rsidRDefault="00F7091C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10.30 – 10.40 – </w:t>
      </w:r>
      <w:r w:rsidR="001419A8">
        <w:rPr>
          <w:rFonts w:ascii="Times New Roman" w:hAnsi="Times New Roman" w:cs="Times New Roman"/>
          <w:sz w:val="28"/>
          <w:szCs w:val="28"/>
        </w:rPr>
        <w:t>Сообщение</w:t>
      </w:r>
      <w:r w:rsidR="006F2BF6">
        <w:rPr>
          <w:rFonts w:ascii="Times New Roman" w:hAnsi="Times New Roman" w:cs="Times New Roman"/>
          <w:sz w:val="28"/>
          <w:szCs w:val="28"/>
        </w:rPr>
        <w:t>-рассуждение</w:t>
      </w:r>
      <w:r w:rsidR="001419A8">
        <w:rPr>
          <w:rFonts w:ascii="Times New Roman" w:hAnsi="Times New Roman" w:cs="Times New Roman"/>
          <w:sz w:val="28"/>
          <w:szCs w:val="28"/>
        </w:rPr>
        <w:t xml:space="preserve"> ведущего консультанта «Какой должна быть технология работы учителя в основной школе, чтобы реализовать требования ФГОС ООО</w:t>
      </w:r>
      <w:r w:rsidR="006F2BF6">
        <w:rPr>
          <w:rFonts w:ascii="Times New Roman" w:hAnsi="Times New Roman" w:cs="Times New Roman"/>
          <w:sz w:val="28"/>
          <w:szCs w:val="28"/>
        </w:rPr>
        <w:t>?</w:t>
      </w:r>
      <w:r w:rsidR="001419A8">
        <w:rPr>
          <w:rFonts w:ascii="Times New Roman" w:hAnsi="Times New Roman" w:cs="Times New Roman"/>
          <w:sz w:val="28"/>
          <w:szCs w:val="28"/>
        </w:rPr>
        <w:t>»</w:t>
      </w:r>
    </w:p>
    <w:p w14:paraId="197A7D6F" w14:textId="77777777" w:rsidR="00F7091C" w:rsidRDefault="00F7091C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10.40 – 10.50 –</w:t>
      </w:r>
      <w:r w:rsidR="001419A8">
        <w:rPr>
          <w:rFonts w:ascii="Times New Roman" w:hAnsi="Times New Roman" w:cs="Times New Roman"/>
          <w:sz w:val="28"/>
          <w:szCs w:val="28"/>
        </w:rPr>
        <w:t xml:space="preserve"> Сообщение</w:t>
      </w:r>
      <w:r w:rsidR="006F2BF6">
        <w:rPr>
          <w:rFonts w:ascii="Times New Roman" w:hAnsi="Times New Roman" w:cs="Times New Roman"/>
          <w:sz w:val="28"/>
          <w:szCs w:val="28"/>
        </w:rPr>
        <w:t>-рассуждение</w:t>
      </w:r>
      <w:r w:rsidR="001419A8">
        <w:rPr>
          <w:rFonts w:ascii="Times New Roman" w:hAnsi="Times New Roman" w:cs="Times New Roman"/>
          <w:sz w:val="28"/>
          <w:szCs w:val="28"/>
        </w:rPr>
        <w:t xml:space="preserve"> ведущего консультанта «Каким должно быть материально-техническое </w:t>
      </w:r>
      <w:r w:rsidR="001419A8">
        <w:rPr>
          <w:rFonts w:ascii="Times New Roman" w:hAnsi="Times New Roman" w:cs="Times New Roman"/>
          <w:sz w:val="28"/>
          <w:szCs w:val="28"/>
        </w:rPr>
        <w:lastRenderedPageBreak/>
        <w:t>оснащение основной школы, чтобы было возможным реализовать ФГОС ООО</w:t>
      </w:r>
      <w:r w:rsidR="006F2BF6">
        <w:rPr>
          <w:rFonts w:ascii="Times New Roman" w:hAnsi="Times New Roman" w:cs="Times New Roman"/>
          <w:sz w:val="28"/>
          <w:szCs w:val="28"/>
        </w:rPr>
        <w:t>?</w:t>
      </w:r>
      <w:r w:rsidR="001419A8">
        <w:rPr>
          <w:rFonts w:ascii="Times New Roman" w:hAnsi="Times New Roman" w:cs="Times New Roman"/>
          <w:sz w:val="28"/>
          <w:szCs w:val="28"/>
        </w:rPr>
        <w:t>»</w:t>
      </w:r>
    </w:p>
    <w:p w14:paraId="0B2AC087" w14:textId="77777777" w:rsidR="00F7091C" w:rsidRDefault="00F7091C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10.50 – 11.00 – </w:t>
      </w:r>
      <w:r w:rsidR="001419A8">
        <w:rPr>
          <w:rFonts w:ascii="Times New Roman" w:hAnsi="Times New Roman" w:cs="Times New Roman"/>
          <w:sz w:val="28"/>
          <w:szCs w:val="28"/>
        </w:rPr>
        <w:t>Сообщение</w:t>
      </w:r>
      <w:r w:rsidR="006F2BF6">
        <w:rPr>
          <w:rFonts w:ascii="Times New Roman" w:hAnsi="Times New Roman" w:cs="Times New Roman"/>
          <w:sz w:val="28"/>
          <w:szCs w:val="28"/>
        </w:rPr>
        <w:t>-рассуждение</w:t>
      </w:r>
      <w:r w:rsidR="001419A8">
        <w:rPr>
          <w:rFonts w:ascii="Times New Roman" w:hAnsi="Times New Roman" w:cs="Times New Roman"/>
          <w:sz w:val="28"/>
          <w:szCs w:val="28"/>
        </w:rPr>
        <w:t xml:space="preserve"> ведущего консультанта «Какие</w:t>
      </w:r>
      <w:r w:rsidR="006F2BF6">
        <w:rPr>
          <w:rFonts w:ascii="Times New Roman" w:hAnsi="Times New Roman" w:cs="Times New Roman"/>
          <w:sz w:val="28"/>
          <w:szCs w:val="28"/>
        </w:rPr>
        <w:t xml:space="preserve"> специфические расходы необходимо предусмотреть в нормативе финансирования основной школы для введения ФГОС?»</w:t>
      </w:r>
    </w:p>
    <w:p w14:paraId="0228AD2D" w14:textId="77777777" w:rsidR="00F7091C" w:rsidRDefault="00F7091C" w:rsidP="005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11.15 – Перерыв.</w:t>
      </w:r>
    </w:p>
    <w:p w14:paraId="6D883850" w14:textId="77777777" w:rsidR="00F7091C" w:rsidRDefault="00F7091C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11.15 – 12.45 – Лекция</w:t>
      </w:r>
      <w:r w:rsidR="006F2BF6">
        <w:rPr>
          <w:rFonts w:ascii="Times New Roman" w:hAnsi="Times New Roman" w:cs="Times New Roman"/>
          <w:sz w:val="28"/>
          <w:szCs w:val="28"/>
        </w:rPr>
        <w:t xml:space="preserve"> «Проектирование основной образовательной программы ступени основного общего образования: основания, требования к результатам, механизмы реализации», Р.В. Селюков.</w:t>
      </w:r>
    </w:p>
    <w:p w14:paraId="1DE55246" w14:textId="4216ED80" w:rsidR="00F7091C" w:rsidRDefault="00F7091C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12.45 –</w:t>
      </w:r>
      <w:r w:rsidR="009C74FA">
        <w:rPr>
          <w:rFonts w:ascii="Times New Roman" w:hAnsi="Times New Roman" w:cs="Times New Roman"/>
          <w:sz w:val="28"/>
          <w:szCs w:val="28"/>
        </w:rPr>
        <w:t xml:space="preserve"> 13.3</w:t>
      </w:r>
      <w:r>
        <w:rPr>
          <w:rFonts w:ascii="Times New Roman" w:hAnsi="Times New Roman" w:cs="Times New Roman"/>
          <w:sz w:val="28"/>
          <w:szCs w:val="28"/>
        </w:rPr>
        <w:t>0 – Лекция</w:t>
      </w:r>
      <w:r w:rsidR="006F2BF6">
        <w:rPr>
          <w:rFonts w:ascii="Times New Roman" w:hAnsi="Times New Roman" w:cs="Times New Roman"/>
          <w:sz w:val="28"/>
          <w:szCs w:val="28"/>
        </w:rPr>
        <w:t xml:space="preserve"> «Финансово-экономические возможности для реализации модели подростковой школы как пространства проб и социальных практик», Н.Ю. </w:t>
      </w:r>
      <w:proofErr w:type="spellStart"/>
      <w:r w:rsidR="006F2BF6">
        <w:rPr>
          <w:rFonts w:ascii="Times New Roman" w:hAnsi="Times New Roman" w:cs="Times New Roman"/>
          <w:sz w:val="28"/>
          <w:szCs w:val="28"/>
        </w:rPr>
        <w:t>Сандакова</w:t>
      </w:r>
      <w:proofErr w:type="spellEnd"/>
      <w:r w:rsidR="006F2BF6">
        <w:rPr>
          <w:rFonts w:ascii="Times New Roman" w:hAnsi="Times New Roman" w:cs="Times New Roman"/>
          <w:sz w:val="28"/>
          <w:szCs w:val="28"/>
        </w:rPr>
        <w:t>, эксперт АНО «Институт проблем образовательной политики «Эврика».</w:t>
      </w:r>
    </w:p>
    <w:p w14:paraId="0191FF8E" w14:textId="70DED7CF" w:rsidR="00F7091C" w:rsidRDefault="009C74FA" w:rsidP="005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</w:t>
      </w:r>
      <w:r w:rsidR="00F7091C">
        <w:rPr>
          <w:rFonts w:ascii="Times New Roman" w:hAnsi="Times New Roman" w:cs="Times New Roman"/>
          <w:sz w:val="28"/>
          <w:szCs w:val="28"/>
        </w:rPr>
        <w:t>0 –</w:t>
      </w:r>
      <w:r>
        <w:rPr>
          <w:rFonts w:ascii="Times New Roman" w:hAnsi="Times New Roman" w:cs="Times New Roman"/>
          <w:sz w:val="28"/>
          <w:szCs w:val="28"/>
        </w:rPr>
        <w:t xml:space="preserve"> 14.3</w:t>
      </w:r>
      <w:r w:rsidR="00F7091C">
        <w:rPr>
          <w:rFonts w:ascii="Times New Roman" w:hAnsi="Times New Roman" w:cs="Times New Roman"/>
          <w:sz w:val="28"/>
          <w:szCs w:val="28"/>
        </w:rPr>
        <w:t>0 – Перерыв</w:t>
      </w:r>
    </w:p>
    <w:p w14:paraId="59059FEF" w14:textId="0C9E82CB" w:rsidR="00F7091C" w:rsidRDefault="009C74FA" w:rsidP="005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</w:t>
      </w:r>
      <w:r w:rsidR="00F7091C">
        <w:rPr>
          <w:rFonts w:ascii="Times New Roman" w:hAnsi="Times New Roman" w:cs="Times New Roman"/>
          <w:sz w:val="28"/>
          <w:szCs w:val="28"/>
        </w:rPr>
        <w:t>0 – 16.00 – Работа в проектных группах:</w:t>
      </w:r>
    </w:p>
    <w:p w14:paraId="47D57A41" w14:textId="77777777" w:rsidR="00F7091C" w:rsidRDefault="00F7091C" w:rsidP="005F0B93">
      <w:pPr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1.</w:t>
      </w:r>
      <w:r w:rsidR="001419A8">
        <w:rPr>
          <w:rFonts w:ascii="Times New Roman" w:hAnsi="Times New Roman" w:cs="Times New Roman"/>
          <w:sz w:val="28"/>
          <w:szCs w:val="28"/>
        </w:rPr>
        <w:t xml:space="preserve"> </w:t>
      </w:r>
      <w:r w:rsidR="00ED5D51">
        <w:rPr>
          <w:rFonts w:ascii="Times New Roman" w:hAnsi="Times New Roman" w:cs="Times New Roman"/>
          <w:sz w:val="28"/>
          <w:szCs w:val="28"/>
        </w:rPr>
        <w:t>Проектирование</w:t>
      </w:r>
      <w:r w:rsidR="005A0E44">
        <w:rPr>
          <w:rFonts w:ascii="Times New Roman" w:hAnsi="Times New Roman" w:cs="Times New Roman"/>
          <w:sz w:val="28"/>
          <w:szCs w:val="28"/>
        </w:rPr>
        <w:t xml:space="preserve"> финансово-экономических механизмов реализации ФГОС основного общего образования. Координатор – </w:t>
      </w:r>
      <w:r w:rsidR="00BA0617">
        <w:rPr>
          <w:rFonts w:ascii="Times New Roman" w:hAnsi="Times New Roman" w:cs="Times New Roman"/>
          <w:sz w:val="28"/>
          <w:szCs w:val="28"/>
        </w:rPr>
        <w:br/>
      </w:r>
      <w:r w:rsidR="005A0E44"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 w:rsidR="005A0E44">
        <w:rPr>
          <w:rFonts w:ascii="Times New Roman" w:hAnsi="Times New Roman" w:cs="Times New Roman"/>
          <w:sz w:val="28"/>
          <w:szCs w:val="28"/>
        </w:rPr>
        <w:t>Сандакова</w:t>
      </w:r>
      <w:proofErr w:type="spellEnd"/>
    </w:p>
    <w:p w14:paraId="63BFDA2A" w14:textId="77777777" w:rsidR="00F7091C" w:rsidRDefault="00F7091C" w:rsidP="005F0B93">
      <w:pPr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2.</w:t>
      </w:r>
      <w:r w:rsidR="001419A8">
        <w:rPr>
          <w:rFonts w:ascii="Times New Roman" w:hAnsi="Times New Roman" w:cs="Times New Roman"/>
          <w:sz w:val="28"/>
          <w:szCs w:val="28"/>
        </w:rPr>
        <w:t xml:space="preserve"> </w:t>
      </w:r>
      <w:r w:rsidR="00ED5D51">
        <w:rPr>
          <w:rFonts w:ascii="Times New Roman" w:hAnsi="Times New Roman" w:cs="Times New Roman"/>
          <w:sz w:val="28"/>
          <w:szCs w:val="28"/>
        </w:rPr>
        <w:t>Проектирование</w:t>
      </w:r>
      <w:r w:rsidR="005A0E44">
        <w:rPr>
          <w:rFonts w:ascii="Times New Roman" w:hAnsi="Times New Roman" w:cs="Times New Roman"/>
          <w:sz w:val="28"/>
          <w:szCs w:val="28"/>
        </w:rPr>
        <w:t xml:space="preserve"> технологических требований к реализации ФГОС основного общего образования. – Координатор  – </w:t>
      </w:r>
      <w:r w:rsidR="00BA0617">
        <w:rPr>
          <w:rFonts w:ascii="Times New Roman" w:hAnsi="Times New Roman" w:cs="Times New Roman"/>
          <w:sz w:val="28"/>
          <w:szCs w:val="28"/>
        </w:rPr>
        <w:br/>
      </w:r>
      <w:r w:rsidR="005A0E44">
        <w:rPr>
          <w:rFonts w:ascii="Times New Roman" w:hAnsi="Times New Roman" w:cs="Times New Roman"/>
          <w:sz w:val="28"/>
          <w:szCs w:val="28"/>
        </w:rPr>
        <w:t>Т.Г. Митрофанова</w:t>
      </w:r>
    </w:p>
    <w:p w14:paraId="52217332" w14:textId="77777777" w:rsidR="00F7091C" w:rsidRDefault="00F7091C" w:rsidP="005F0B93">
      <w:pPr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3.</w:t>
      </w:r>
      <w:r w:rsidR="001419A8">
        <w:rPr>
          <w:rFonts w:ascii="Times New Roman" w:hAnsi="Times New Roman" w:cs="Times New Roman"/>
          <w:sz w:val="28"/>
          <w:szCs w:val="28"/>
        </w:rPr>
        <w:t xml:space="preserve"> </w:t>
      </w:r>
      <w:r w:rsidR="00ED5D51">
        <w:rPr>
          <w:rFonts w:ascii="Times New Roman" w:hAnsi="Times New Roman" w:cs="Times New Roman"/>
          <w:sz w:val="28"/>
          <w:szCs w:val="28"/>
        </w:rPr>
        <w:t>Проектирование</w:t>
      </w:r>
      <w:r w:rsidR="005A0E44" w:rsidRPr="005A0E44">
        <w:rPr>
          <w:rFonts w:ascii="Times New Roman" w:hAnsi="Times New Roman" w:cs="Times New Roman"/>
          <w:sz w:val="28"/>
          <w:szCs w:val="28"/>
        </w:rPr>
        <w:t xml:space="preserve"> </w:t>
      </w:r>
      <w:r w:rsidR="00BA0617">
        <w:rPr>
          <w:rFonts w:ascii="Times New Roman" w:hAnsi="Times New Roman" w:cs="Times New Roman"/>
          <w:sz w:val="28"/>
          <w:szCs w:val="28"/>
        </w:rPr>
        <w:t xml:space="preserve">организационных механизмов реализации ФГОС основного общего образования. – Координатор – </w:t>
      </w:r>
      <w:r w:rsidR="005A0E44">
        <w:rPr>
          <w:rFonts w:ascii="Times New Roman" w:hAnsi="Times New Roman" w:cs="Times New Roman"/>
          <w:sz w:val="28"/>
          <w:szCs w:val="28"/>
        </w:rPr>
        <w:t>Р.В. Селюков</w:t>
      </w:r>
    </w:p>
    <w:p w14:paraId="684D1B41" w14:textId="77777777" w:rsidR="00F7091C" w:rsidRDefault="00F7091C" w:rsidP="005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16.00 - 16.15 – Перерыв</w:t>
      </w:r>
    </w:p>
    <w:p w14:paraId="711B8180" w14:textId="77777777" w:rsidR="00F7091C" w:rsidRDefault="00F7091C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16.15 – 16.</w:t>
      </w:r>
      <w:r w:rsidR="001419A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D5D51">
        <w:rPr>
          <w:rFonts w:ascii="Times New Roman" w:hAnsi="Times New Roman" w:cs="Times New Roman"/>
          <w:sz w:val="28"/>
          <w:szCs w:val="28"/>
        </w:rPr>
        <w:t xml:space="preserve"> </w:t>
      </w:r>
      <w:r w:rsidR="00BA0617">
        <w:rPr>
          <w:rFonts w:ascii="Times New Roman" w:hAnsi="Times New Roman" w:cs="Times New Roman"/>
          <w:sz w:val="28"/>
          <w:szCs w:val="28"/>
        </w:rPr>
        <w:t>Аналитическое сообщение ведущего консультанта – «Финансово-экономические механизмы реализации ФГОС основного общего образования»</w:t>
      </w:r>
    </w:p>
    <w:p w14:paraId="4743F320" w14:textId="77777777" w:rsidR="00F7091C" w:rsidRDefault="00F7091C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419A8">
        <w:rPr>
          <w:rFonts w:ascii="Times New Roman" w:hAnsi="Times New Roman" w:cs="Times New Roman"/>
          <w:sz w:val="28"/>
          <w:szCs w:val="28"/>
        </w:rPr>
        <w:t>.30 – 16.45 –</w:t>
      </w:r>
      <w:r w:rsidR="00ED5D51">
        <w:rPr>
          <w:rFonts w:ascii="Times New Roman" w:hAnsi="Times New Roman" w:cs="Times New Roman"/>
          <w:sz w:val="28"/>
          <w:szCs w:val="28"/>
        </w:rPr>
        <w:t xml:space="preserve"> </w:t>
      </w:r>
      <w:r w:rsidR="00BA0617">
        <w:rPr>
          <w:rFonts w:ascii="Times New Roman" w:hAnsi="Times New Roman" w:cs="Times New Roman"/>
          <w:sz w:val="28"/>
          <w:szCs w:val="28"/>
        </w:rPr>
        <w:t>Аналитическое сообщение ведущего консультанта – «Технологические требования к реализации ФГОС основного общего образования».</w:t>
      </w:r>
    </w:p>
    <w:p w14:paraId="14D2F48F" w14:textId="77777777" w:rsidR="001419A8" w:rsidRDefault="001419A8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16.45 – 17.00 –</w:t>
      </w:r>
      <w:r w:rsidR="00ED5D51">
        <w:rPr>
          <w:rFonts w:ascii="Times New Roman" w:hAnsi="Times New Roman" w:cs="Times New Roman"/>
          <w:sz w:val="28"/>
          <w:szCs w:val="28"/>
        </w:rPr>
        <w:t xml:space="preserve"> </w:t>
      </w:r>
      <w:r w:rsidR="00BA0617">
        <w:rPr>
          <w:rFonts w:ascii="Times New Roman" w:hAnsi="Times New Roman" w:cs="Times New Roman"/>
          <w:sz w:val="28"/>
          <w:szCs w:val="28"/>
        </w:rPr>
        <w:t xml:space="preserve"> Аналитическое сообщение ведущего консультанта – «Организационные механизмы реализации ФГОС основного общего образования»</w:t>
      </w:r>
    </w:p>
    <w:p w14:paraId="7BFCD4EF" w14:textId="77777777" w:rsidR="001419A8" w:rsidRDefault="001419A8" w:rsidP="005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– 18.30 – Пленарное заседание. Обсуждение итогов работы групп.</w:t>
      </w:r>
    </w:p>
    <w:p w14:paraId="2D81BD80" w14:textId="77777777" w:rsidR="001419A8" w:rsidRDefault="001419A8" w:rsidP="005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18.30 – 19.00 – Открытый координационный совет.</w:t>
      </w:r>
    </w:p>
    <w:p w14:paraId="654FA7E5" w14:textId="77777777" w:rsidR="001419A8" w:rsidRDefault="001419A8" w:rsidP="005F0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94E6F5" w14:textId="77777777" w:rsidR="001419A8" w:rsidRPr="005F0B93" w:rsidRDefault="001419A8" w:rsidP="00DC7AB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F0B93">
        <w:rPr>
          <w:rFonts w:ascii="Times New Roman" w:hAnsi="Times New Roman" w:cs="Times New Roman"/>
          <w:b/>
          <w:i/>
          <w:sz w:val="28"/>
          <w:szCs w:val="28"/>
        </w:rPr>
        <w:t>26 марта</w:t>
      </w:r>
    </w:p>
    <w:p w14:paraId="21F41762" w14:textId="77777777" w:rsidR="001419A8" w:rsidRDefault="001419A8" w:rsidP="005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– 10.10 – Уточнение целей и задач второго дня семинара. </w:t>
      </w:r>
    </w:p>
    <w:p w14:paraId="2C31D814" w14:textId="206588C1" w:rsidR="001419A8" w:rsidRDefault="001419A8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10.10 – 10.20 – </w:t>
      </w:r>
      <w:r w:rsidR="002D2D0F">
        <w:rPr>
          <w:rFonts w:ascii="Times New Roman" w:hAnsi="Times New Roman" w:cs="Times New Roman"/>
          <w:sz w:val="28"/>
          <w:szCs w:val="28"/>
        </w:rPr>
        <w:t>Сообщение-рассуждение ведущего консультанта «В чем задача старшей ступени школы в продолжении реализации ФГОС НОО и ФГОС ООО?»</w:t>
      </w:r>
    </w:p>
    <w:p w14:paraId="0F3B4A11" w14:textId="4D3977A0" w:rsidR="001419A8" w:rsidRDefault="001419A8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10.20 – 10.30 –</w:t>
      </w:r>
      <w:r w:rsidR="002D2D0F">
        <w:rPr>
          <w:rFonts w:ascii="Times New Roman" w:hAnsi="Times New Roman" w:cs="Times New Roman"/>
          <w:sz w:val="28"/>
          <w:szCs w:val="28"/>
        </w:rPr>
        <w:t xml:space="preserve"> Сообщение-рассуждение ведущего консультанта «Какими особенностями обладают финансово-экономические механизмы реализации ФГОС С(П)ОО?»</w:t>
      </w:r>
    </w:p>
    <w:p w14:paraId="709516A2" w14:textId="05EE5B1B" w:rsidR="001419A8" w:rsidRDefault="001419A8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10.30 – 10.40 – </w:t>
      </w:r>
      <w:r w:rsidR="002D2D0F">
        <w:rPr>
          <w:rFonts w:ascii="Times New Roman" w:hAnsi="Times New Roman" w:cs="Times New Roman"/>
          <w:sz w:val="28"/>
          <w:szCs w:val="28"/>
        </w:rPr>
        <w:t xml:space="preserve"> Сообщение-рассуждение ведущего консультанта «Каковы особенности технологии работы учителя при реализации ООП ступени среднего (полного) общего образования в соответствии с ФГОС?»</w:t>
      </w:r>
    </w:p>
    <w:p w14:paraId="2292485A" w14:textId="2505564A" w:rsidR="001419A8" w:rsidRDefault="001419A8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10.40 – 12.00 – Лекция</w:t>
      </w:r>
      <w:r w:rsidR="002D2D0F">
        <w:rPr>
          <w:rFonts w:ascii="Times New Roman" w:hAnsi="Times New Roman" w:cs="Times New Roman"/>
          <w:sz w:val="28"/>
          <w:szCs w:val="28"/>
        </w:rPr>
        <w:t xml:space="preserve"> «Проектирование основной образовательной программы ступени среднего (полного) общего образования: основания, требования к результатам, механизмы реализации», Р.В. Селюков.</w:t>
      </w:r>
    </w:p>
    <w:p w14:paraId="60EE7624" w14:textId="77777777" w:rsidR="001419A8" w:rsidRDefault="001419A8" w:rsidP="005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12.15 – Перерыв.</w:t>
      </w:r>
    </w:p>
    <w:p w14:paraId="37372DED" w14:textId="4D6F242E" w:rsidR="001419A8" w:rsidRDefault="001419A8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12.15 – 13.00 – Лекция</w:t>
      </w:r>
      <w:r w:rsidR="005F0B93">
        <w:rPr>
          <w:rFonts w:ascii="Times New Roman" w:hAnsi="Times New Roman" w:cs="Times New Roman"/>
          <w:sz w:val="28"/>
          <w:szCs w:val="28"/>
        </w:rPr>
        <w:t xml:space="preserve"> «Смены уклада жизни школы на ступенях НОО, ООО и С(П)ОО»,  Т.Г. Митрофанова</w:t>
      </w:r>
    </w:p>
    <w:p w14:paraId="5AE9B7AF" w14:textId="77777777" w:rsidR="001419A8" w:rsidRDefault="001419A8" w:rsidP="005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14.00 – Перерыв</w:t>
      </w:r>
    </w:p>
    <w:p w14:paraId="5338A591" w14:textId="77777777" w:rsidR="001419A8" w:rsidRDefault="001419A8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16.00 – Работа в проектных группах:</w:t>
      </w:r>
    </w:p>
    <w:p w14:paraId="3F348238" w14:textId="77777777" w:rsidR="00BA0617" w:rsidRDefault="00BA0617" w:rsidP="005F0B93">
      <w:pPr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1. Проектирование финансово-экономических механизмов реализации ФГОС среднего (полного) общего образования. Координатор – 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Сандакова</w:t>
      </w:r>
      <w:proofErr w:type="spellEnd"/>
    </w:p>
    <w:p w14:paraId="5C747050" w14:textId="77777777" w:rsidR="00BA0617" w:rsidRDefault="00BA0617" w:rsidP="005F0B93">
      <w:pPr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2. Проектирование технологических требований к реализации ФГОС среднего (полного)  общего образования. – Координатор  – </w:t>
      </w:r>
      <w:r>
        <w:rPr>
          <w:rFonts w:ascii="Times New Roman" w:hAnsi="Times New Roman" w:cs="Times New Roman"/>
          <w:sz w:val="28"/>
          <w:szCs w:val="28"/>
        </w:rPr>
        <w:br/>
        <w:t>Т.Г. Митрофанова</w:t>
      </w:r>
    </w:p>
    <w:p w14:paraId="7A05A252" w14:textId="77777777" w:rsidR="00BA0617" w:rsidRDefault="00BA0617" w:rsidP="005F0B93">
      <w:pPr>
        <w:spacing w:line="36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3. Проектирование</w:t>
      </w:r>
      <w:r w:rsidRPr="005A0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организационных механизмов реализации ФГОС среднего (полного)  общего образования. – Координатор – </w:t>
      </w:r>
      <w:r>
        <w:rPr>
          <w:rFonts w:ascii="Times New Roman" w:hAnsi="Times New Roman" w:cs="Times New Roman"/>
          <w:sz w:val="28"/>
          <w:szCs w:val="28"/>
        </w:rPr>
        <w:br/>
        <w:t>Р.В. Селюков</w:t>
      </w:r>
    </w:p>
    <w:p w14:paraId="45312E42" w14:textId="77777777" w:rsidR="001419A8" w:rsidRDefault="001419A8" w:rsidP="005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16.00 - 16.15 – Перерыв</w:t>
      </w:r>
    </w:p>
    <w:p w14:paraId="19C203AA" w14:textId="053C93B5" w:rsidR="000F4A94" w:rsidRDefault="000F4A94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16.15 – 16.30 – Аналитическое сообщение ведущего консультанта – «Финансово-экономические механизмы реализации ФГОС среднего (полного) общего образования»</w:t>
      </w:r>
    </w:p>
    <w:p w14:paraId="431362E1" w14:textId="35BEDB2B" w:rsidR="000F4A94" w:rsidRDefault="000F4A94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16.30 – 16.45 – Аналитическое сообщение ведущего консультанта – «Технологические требования к реализации ФГОС среднего (полного)  общего образования».</w:t>
      </w:r>
    </w:p>
    <w:p w14:paraId="59C52E93" w14:textId="4EA348D7" w:rsidR="000F4A94" w:rsidRDefault="000F4A94" w:rsidP="005F0B93">
      <w:pPr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16.45 – 17.00 –  Аналитическое сообщение ведущего консультанта – «Организационные механизмы реализации ФГОС среднего (полного)  общего образования»</w:t>
      </w:r>
    </w:p>
    <w:p w14:paraId="3DC1249E" w14:textId="77777777" w:rsidR="001419A8" w:rsidRDefault="001419A8" w:rsidP="005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– 18.30 – Пленарное заседание. Обсуждение итогов работы групп.</w:t>
      </w:r>
    </w:p>
    <w:p w14:paraId="35A69D56" w14:textId="77777777" w:rsidR="001419A8" w:rsidRDefault="001419A8" w:rsidP="005F0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18.30 – 19.00 – Открытый координационный совет.</w:t>
      </w:r>
    </w:p>
    <w:p w14:paraId="53EEC136" w14:textId="77777777" w:rsidR="001419A8" w:rsidRDefault="001419A8" w:rsidP="005F0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770DB6" w14:textId="77777777" w:rsidR="001419A8" w:rsidRDefault="001419A8" w:rsidP="005F0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BF6600" w14:textId="77777777" w:rsidR="00F7091C" w:rsidRPr="00F7091C" w:rsidRDefault="00F7091C" w:rsidP="005F0B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7091C" w:rsidRPr="00F7091C" w:rsidSect="001419A8">
      <w:pgSz w:w="11900" w:h="16840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1C"/>
    <w:rsid w:val="000A0846"/>
    <w:rsid w:val="000F4A94"/>
    <w:rsid w:val="001419A8"/>
    <w:rsid w:val="002D2D0F"/>
    <w:rsid w:val="003567FC"/>
    <w:rsid w:val="005A0E44"/>
    <w:rsid w:val="005F0B93"/>
    <w:rsid w:val="006F2BF6"/>
    <w:rsid w:val="009C74FA"/>
    <w:rsid w:val="00BA0617"/>
    <w:rsid w:val="00DC7AB3"/>
    <w:rsid w:val="00E0551C"/>
    <w:rsid w:val="00ED5D51"/>
    <w:rsid w:val="00F7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665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reka@eurekane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urekane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Eureka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Seliukov</dc:creator>
  <cp:lastModifiedBy>Галина</cp:lastModifiedBy>
  <cp:revision>3</cp:revision>
  <dcterms:created xsi:type="dcterms:W3CDTF">2013-03-17T17:36:00Z</dcterms:created>
  <dcterms:modified xsi:type="dcterms:W3CDTF">2013-03-17T17:37:00Z</dcterms:modified>
</cp:coreProperties>
</file>