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A" w:rsidRPr="00F519DA" w:rsidRDefault="00F519DA" w:rsidP="00F519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19D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97560" cy="850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DA" w:rsidRPr="00F519DA" w:rsidRDefault="00F519DA" w:rsidP="00F519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19DA" w:rsidRPr="00194567" w:rsidRDefault="00F519DA" w:rsidP="00F519D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94567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F519DA" w:rsidRPr="00194567" w:rsidRDefault="00F519DA" w:rsidP="00F519D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94567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F519DA" w:rsidRPr="00F519DA" w:rsidRDefault="00F519DA" w:rsidP="00F519D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94567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F519DA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F519DA" w:rsidRPr="00F519DA" w:rsidRDefault="00F519DA" w:rsidP="00F519DA">
      <w:pPr>
        <w:jc w:val="center"/>
        <w:rPr>
          <w:rFonts w:ascii="Times New Roman" w:hAnsi="Times New Roman"/>
          <w:sz w:val="32"/>
          <w:szCs w:val="32"/>
        </w:rPr>
      </w:pPr>
    </w:p>
    <w:p w:rsidR="00F519DA" w:rsidRPr="00F519DA" w:rsidRDefault="00F519DA" w:rsidP="00F519DA">
      <w:pPr>
        <w:jc w:val="center"/>
        <w:rPr>
          <w:rFonts w:ascii="Times New Roman" w:hAnsi="Times New Roman"/>
          <w:sz w:val="32"/>
          <w:szCs w:val="32"/>
        </w:rPr>
      </w:pPr>
      <w:r w:rsidRPr="00F519DA">
        <w:rPr>
          <w:rFonts w:ascii="Times New Roman" w:hAnsi="Times New Roman"/>
          <w:sz w:val="32"/>
          <w:szCs w:val="32"/>
        </w:rPr>
        <w:t>ПРИКАЗ</w:t>
      </w:r>
    </w:p>
    <w:p w:rsidR="00F519DA" w:rsidRPr="00F519DA" w:rsidRDefault="00F519DA" w:rsidP="00F519DA">
      <w:pPr>
        <w:jc w:val="center"/>
        <w:rPr>
          <w:rFonts w:ascii="Times New Roman" w:hAnsi="Times New Roman"/>
          <w:sz w:val="28"/>
          <w:szCs w:val="28"/>
        </w:rPr>
      </w:pPr>
    </w:p>
    <w:p w:rsidR="00F519DA" w:rsidRPr="00F519DA" w:rsidRDefault="00F519DA" w:rsidP="00F519DA">
      <w:pPr>
        <w:jc w:val="center"/>
        <w:rPr>
          <w:rFonts w:ascii="Times New Roman" w:hAnsi="Times New Roman"/>
          <w:sz w:val="32"/>
          <w:szCs w:val="32"/>
        </w:rPr>
      </w:pPr>
      <w:r w:rsidRPr="00F519DA">
        <w:rPr>
          <w:rFonts w:ascii="Times New Roman" w:hAnsi="Times New Roman"/>
          <w:sz w:val="32"/>
          <w:szCs w:val="32"/>
        </w:rPr>
        <w:t>г. Чита</w:t>
      </w:r>
    </w:p>
    <w:p w:rsidR="00F519DA" w:rsidRPr="00F519DA" w:rsidRDefault="00F519DA" w:rsidP="00F519DA">
      <w:pPr>
        <w:rPr>
          <w:rFonts w:ascii="Times New Roman" w:hAnsi="Times New Roman"/>
          <w:sz w:val="28"/>
          <w:szCs w:val="28"/>
        </w:rPr>
      </w:pPr>
    </w:p>
    <w:p w:rsidR="00F519DA" w:rsidRPr="00F519DA" w:rsidRDefault="00F519DA" w:rsidP="00F519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F519DA" w:rsidRPr="009B3695" w:rsidTr="00F603AA">
        <w:tc>
          <w:tcPr>
            <w:tcW w:w="4140" w:type="dxa"/>
            <w:vAlign w:val="center"/>
          </w:tcPr>
          <w:p w:rsidR="00F519DA" w:rsidRPr="009B3695" w:rsidRDefault="00F519DA" w:rsidP="009B36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6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 </w:t>
            </w:r>
            <w:r w:rsidR="009B3695" w:rsidRPr="009B369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9B36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_»  </w:t>
            </w:r>
            <w:r w:rsidR="009B3695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9B36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2013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B3695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40" w:type="dxa"/>
            <w:vAlign w:val="center"/>
          </w:tcPr>
          <w:p w:rsidR="00F519DA" w:rsidRPr="009B3695" w:rsidRDefault="00F519DA" w:rsidP="00F603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519DA" w:rsidRPr="009B3695" w:rsidRDefault="00194567" w:rsidP="001945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6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F519DA" w:rsidRPr="009B36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9B3695" w:rsidRPr="009B3695">
              <w:rPr>
                <w:rFonts w:ascii="Times New Roman" w:hAnsi="Times New Roman"/>
                <w:sz w:val="28"/>
                <w:szCs w:val="28"/>
                <w:lang w:val="ru-RU"/>
              </w:rPr>
              <w:t>569</w:t>
            </w:r>
          </w:p>
        </w:tc>
      </w:tr>
    </w:tbl>
    <w:p w:rsidR="00F519DA" w:rsidRPr="00F519DA" w:rsidRDefault="00F519DA" w:rsidP="00F519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19DA" w:rsidRPr="00F519DA" w:rsidRDefault="00F519DA" w:rsidP="00F519D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О внесении изменений  в приказ  Минобразования Забайкальского края от 18 </w:t>
      </w:r>
      <w:r>
        <w:rPr>
          <w:rFonts w:ascii="Times New Roman" w:hAnsi="Times New Roman"/>
          <w:b/>
          <w:color w:val="222222"/>
          <w:sz w:val="28"/>
          <w:szCs w:val="28"/>
          <w:lang w:val="ru-RU"/>
        </w:rPr>
        <w:t>июня</w:t>
      </w:r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b/>
          <w:color w:val="222222"/>
          <w:sz w:val="28"/>
          <w:szCs w:val="28"/>
          <w:lang w:val="ru-RU"/>
        </w:rPr>
        <w:t>3</w:t>
      </w:r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года № 5</w:t>
      </w:r>
      <w:r>
        <w:rPr>
          <w:rFonts w:ascii="Times New Roman" w:hAnsi="Times New Roman"/>
          <w:b/>
          <w:color w:val="222222"/>
          <w:sz w:val="28"/>
          <w:szCs w:val="28"/>
          <w:lang w:val="ru-RU"/>
        </w:rPr>
        <w:t>22</w:t>
      </w:r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«</w:t>
      </w:r>
      <w:r w:rsidRPr="00F519DA">
        <w:rPr>
          <w:rFonts w:ascii="Times New Roman" w:hAnsi="Times New Roman"/>
          <w:b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профессиональной деятельности»</w:t>
      </w:r>
    </w:p>
    <w:p w:rsidR="00F519DA" w:rsidRDefault="00F519DA" w:rsidP="00F519DA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F519DA" w:rsidRPr="00F519DA" w:rsidRDefault="00F519DA" w:rsidP="00F519DA">
      <w:pPr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lang w:val="ru-RU"/>
        </w:rPr>
      </w:pP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В связи с допущенными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техническими 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ошибками в приказе  Минобразования Забайкальского края от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18 июня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3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года № 5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22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«</w:t>
      </w:r>
      <w:r w:rsidRPr="00F519DA">
        <w:rPr>
          <w:rFonts w:ascii="Times New Roman" w:hAnsi="Times New Roman"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профессиональной деятельности»</w:t>
      </w:r>
      <w:r w:rsidRPr="00F519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>п</w:t>
      </w:r>
      <w:proofErr w:type="spellEnd"/>
      <w:proofErr w:type="gramEnd"/>
      <w:r w:rsidRPr="00F519DA">
        <w:rPr>
          <w:rFonts w:ascii="Times New Roman" w:hAnsi="Times New Roman"/>
          <w:b/>
          <w:color w:val="222222"/>
          <w:sz w:val="28"/>
          <w:szCs w:val="28"/>
        </w:rPr>
        <w:t> </w:t>
      </w:r>
      <w:proofErr w:type="spellStart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>р</w:t>
      </w:r>
      <w:proofErr w:type="spellEnd"/>
      <w:r w:rsidRPr="00F519DA">
        <w:rPr>
          <w:rFonts w:ascii="Times New Roman" w:hAnsi="Times New Roman"/>
          <w:b/>
          <w:color w:val="222222"/>
          <w:sz w:val="28"/>
          <w:szCs w:val="28"/>
        </w:rPr>
        <w:t> </w:t>
      </w:r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и к а </w:t>
      </w:r>
      <w:proofErr w:type="spellStart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>з</w:t>
      </w:r>
      <w:proofErr w:type="spellEnd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>ы</w:t>
      </w:r>
      <w:proofErr w:type="spellEnd"/>
      <w:r w:rsidRPr="00F519DA">
        <w:rPr>
          <w:rFonts w:ascii="Times New Roman" w:hAnsi="Times New Roman"/>
          <w:b/>
          <w:color w:val="222222"/>
          <w:sz w:val="28"/>
          <w:szCs w:val="28"/>
          <w:lang w:val="ru-RU"/>
        </w:rPr>
        <w:t xml:space="preserve"> в а ю:</w:t>
      </w:r>
    </w:p>
    <w:p w:rsidR="00F519DA" w:rsidRPr="00F519DA" w:rsidRDefault="00F519DA" w:rsidP="00F519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в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нести следующие изменения в раздел </w:t>
      </w:r>
      <w:r w:rsidRPr="00F519DA">
        <w:rPr>
          <w:rFonts w:ascii="Times New Roman" w:hAnsi="Times New Roman"/>
          <w:color w:val="222222"/>
          <w:sz w:val="28"/>
          <w:szCs w:val="28"/>
        </w:rPr>
        <w:t>I</w:t>
      </w:r>
      <w:r>
        <w:rPr>
          <w:rFonts w:ascii="Times New Roman" w:hAnsi="Times New Roman"/>
          <w:color w:val="222222"/>
          <w:sz w:val="28"/>
          <w:szCs w:val="28"/>
        </w:rPr>
        <w:t>V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приказа Минобразования Забайкальского края от 18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июня 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>201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3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года № 5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22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«</w:t>
      </w:r>
      <w:r w:rsidRPr="00F519DA">
        <w:rPr>
          <w:rFonts w:ascii="Times New Roman" w:hAnsi="Times New Roman"/>
          <w:sz w:val="28"/>
          <w:szCs w:val="28"/>
          <w:lang w:val="ru-RU"/>
        </w:rPr>
        <w:t xml:space="preserve">Об установлении соответствия уровня квалификации педагогических работников требованиям, предъявляемым к высшей и первой квалификационным категориям; о подтверждении соответствия педагогических работников занимаемым ими должностям на основе оценки их профессиональной деятельности» (преподаваемый предмет – русский язык и литература): 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>слова «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Матафонов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 Николаевне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</w:t>
      </w:r>
      <w:r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Ильдикан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района; </w:t>
      </w:r>
      <w:r w:rsidRPr="00F519DA">
        <w:rPr>
          <w:rFonts w:ascii="Times New Roman" w:hAnsi="Times New Roman"/>
          <w:sz w:val="28"/>
          <w:szCs w:val="28"/>
          <w:lang w:val="ru-RU"/>
        </w:rPr>
        <w:t>Виноградовой Наталье Викторовне МБОУ СОШ №5 г</w:t>
      </w:r>
      <w:proofErr w:type="gramStart"/>
      <w:r w:rsidRPr="00F519D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F519DA">
        <w:rPr>
          <w:rFonts w:ascii="Times New Roman" w:hAnsi="Times New Roman"/>
          <w:sz w:val="28"/>
          <w:szCs w:val="28"/>
          <w:lang w:val="ru-RU"/>
        </w:rPr>
        <w:t>але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519DA">
        <w:rPr>
          <w:rFonts w:ascii="Times New Roman" w:hAnsi="Times New Roman"/>
          <w:sz w:val="28"/>
          <w:szCs w:val="28"/>
          <w:lang w:val="ru-RU"/>
        </w:rPr>
        <w:t>» исключить.</w:t>
      </w:r>
    </w:p>
    <w:p w:rsidR="00F519DA" w:rsidRPr="00F519DA" w:rsidRDefault="00F519DA" w:rsidP="00F519DA">
      <w:pPr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F519DA" w:rsidRPr="00F519DA" w:rsidRDefault="00F519DA" w:rsidP="00F519DA">
      <w:pPr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F519DA" w:rsidRPr="00F519DA" w:rsidRDefault="00F519DA" w:rsidP="00F519DA">
      <w:pPr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И.о руководителя 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>Минист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е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>р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ства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образования, науки и </w:t>
      </w:r>
    </w:p>
    <w:p w:rsidR="00F519DA" w:rsidRPr="00FA3421" w:rsidRDefault="00F519DA" w:rsidP="00F519DA">
      <w:pPr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молодежной политики Забайкальского края  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Pr="00F519DA">
        <w:rPr>
          <w:rFonts w:ascii="Times New Roman" w:hAnsi="Times New Roman"/>
          <w:color w:val="222222"/>
          <w:sz w:val="28"/>
          <w:szCs w:val="28"/>
          <w:lang w:val="ru-RU"/>
        </w:rPr>
        <w:t xml:space="preserve">                             </w:t>
      </w:r>
      <w:r w:rsidR="00FA3421">
        <w:rPr>
          <w:rFonts w:ascii="Times New Roman" w:hAnsi="Times New Roman"/>
          <w:color w:val="222222"/>
          <w:sz w:val="28"/>
          <w:szCs w:val="28"/>
          <w:lang w:val="ru-RU"/>
        </w:rPr>
        <w:t>А.А.</w:t>
      </w:r>
      <w:proofErr w:type="gramStart"/>
      <w:r w:rsidR="00FA3421">
        <w:rPr>
          <w:rFonts w:ascii="Times New Roman" w:hAnsi="Times New Roman"/>
          <w:color w:val="222222"/>
          <w:sz w:val="28"/>
          <w:szCs w:val="28"/>
          <w:lang w:val="ru-RU"/>
        </w:rPr>
        <w:t>Томских</w:t>
      </w:r>
      <w:proofErr w:type="gramEnd"/>
    </w:p>
    <w:p w:rsidR="00F519DA" w:rsidRPr="00F519DA" w:rsidRDefault="00F519DA">
      <w:pPr>
        <w:rPr>
          <w:rFonts w:ascii="Times New Roman" w:hAnsi="Times New Roman"/>
          <w:lang w:val="ru-RU"/>
        </w:rPr>
      </w:pPr>
    </w:p>
    <w:sectPr w:rsidR="00F519DA" w:rsidRPr="00F519DA" w:rsidSect="00B1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033"/>
    <w:multiLevelType w:val="hybridMultilevel"/>
    <w:tmpl w:val="9774A50E"/>
    <w:lvl w:ilvl="0" w:tplc="4CF001A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91A0439E">
      <w:start w:val="1"/>
      <w:numFmt w:val="decimal"/>
      <w:lvlText w:val="%2."/>
      <w:lvlJc w:val="left"/>
      <w:pPr>
        <w:ind w:left="1114" w:hanging="405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9DA"/>
    <w:rsid w:val="00194567"/>
    <w:rsid w:val="0070744E"/>
    <w:rsid w:val="009B3695"/>
    <w:rsid w:val="00B167C6"/>
    <w:rsid w:val="00D9786C"/>
    <w:rsid w:val="00EA1547"/>
    <w:rsid w:val="00F519DA"/>
    <w:rsid w:val="00F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19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9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9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9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9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9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9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9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19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19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19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19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19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19D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519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519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519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519D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519DA"/>
    <w:rPr>
      <w:b/>
      <w:bCs/>
    </w:rPr>
  </w:style>
  <w:style w:type="character" w:styleId="ab">
    <w:name w:val="Emphasis"/>
    <w:basedOn w:val="a0"/>
    <w:uiPriority w:val="20"/>
    <w:qFormat/>
    <w:rsid w:val="00F519D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519D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519DA"/>
    <w:rPr>
      <w:i/>
    </w:rPr>
  </w:style>
  <w:style w:type="character" w:customStyle="1" w:styleId="22">
    <w:name w:val="Цитата 2 Знак"/>
    <w:basedOn w:val="a0"/>
    <w:link w:val="21"/>
    <w:uiPriority w:val="29"/>
    <w:rsid w:val="00F519D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519D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519DA"/>
    <w:rPr>
      <w:b/>
      <w:i/>
      <w:sz w:val="24"/>
    </w:rPr>
  </w:style>
  <w:style w:type="character" w:styleId="af">
    <w:name w:val="Subtle Emphasis"/>
    <w:uiPriority w:val="19"/>
    <w:qFormat/>
    <w:rsid w:val="00F519D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519D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519D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519D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519D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519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2013-06-24T05:53:00Z</cp:lastPrinted>
  <dcterms:created xsi:type="dcterms:W3CDTF">2013-06-20T12:07:00Z</dcterms:created>
  <dcterms:modified xsi:type="dcterms:W3CDTF">2013-06-25T06:40:00Z</dcterms:modified>
</cp:coreProperties>
</file>