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3" w:rsidRDefault="00E860B4" w:rsidP="00AA3D63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3750" cy="8845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sz w:val="2"/>
          <w:szCs w:val="2"/>
        </w:rPr>
      </w:pPr>
    </w:p>
    <w:p w:rsidR="00AA3D63" w:rsidRPr="00AB243D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Default="00AA3D63" w:rsidP="00AA3D6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D63" w:rsidRPr="00722412" w:rsidRDefault="00AA3D63" w:rsidP="00AA3D63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A3D63" w:rsidRPr="00AA3D63" w:rsidRDefault="00AA3D63" w:rsidP="00AA3D63">
      <w:pPr>
        <w:shd w:val="clear" w:color="auto" w:fill="FFFFFF"/>
        <w:jc w:val="both"/>
        <w:rPr>
          <w:bCs/>
        </w:rPr>
      </w:pPr>
      <w:r w:rsidRPr="00AA3D63">
        <w:rPr>
          <w:bCs/>
        </w:rPr>
        <w:t xml:space="preserve">17 мая 2011 года </w:t>
      </w:r>
      <w:r>
        <w:rPr>
          <w:bCs/>
        </w:rPr>
        <w:t xml:space="preserve">                                                                                             </w:t>
      </w:r>
      <w:r w:rsidRPr="00AA3D63">
        <w:rPr>
          <w:bCs/>
        </w:rPr>
        <w:t>№ 168</w:t>
      </w:r>
    </w:p>
    <w:p w:rsidR="00AA3D63" w:rsidRPr="00674D09" w:rsidRDefault="00AA3D63" w:rsidP="00AA3D6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B37771" w:rsidRDefault="00B37771" w:rsidP="000926D8">
      <w:pPr>
        <w:jc w:val="both"/>
        <w:rPr>
          <w:b/>
          <w:bCs/>
        </w:rPr>
      </w:pPr>
    </w:p>
    <w:p w:rsidR="00B37771" w:rsidRDefault="00B37771" w:rsidP="000926D8">
      <w:pPr>
        <w:jc w:val="both"/>
        <w:rPr>
          <w:b/>
          <w:bCs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AA3D63" w:rsidRDefault="00AA3D63" w:rsidP="000926D8">
      <w:pPr>
        <w:jc w:val="both"/>
        <w:rPr>
          <w:b/>
          <w:bCs/>
          <w:sz w:val="2"/>
          <w:szCs w:val="2"/>
        </w:rPr>
      </w:pPr>
    </w:p>
    <w:p w:rsidR="000926D8" w:rsidRDefault="000926D8" w:rsidP="000926D8">
      <w:pPr>
        <w:jc w:val="both"/>
        <w:rPr>
          <w:b/>
          <w:bCs/>
        </w:rPr>
      </w:pPr>
      <w:r w:rsidRPr="000926D8">
        <w:rPr>
          <w:b/>
          <w:bCs/>
        </w:rPr>
        <w:t>О К</w:t>
      </w:r>
      <w:r w:rsidR="0062213A">
        <w:rPr>
          <w:b/>
          <w:bCs/>
        </w:rPr>
        <w:t>раевом с</w:t>
      </w:r>
      <w:r w:rsidRPr="000926D8">
        <w:rPr>
          <w:b/>
          <w:bCs/>
        </w:rPr>
        <w:t>овет</w:t>
      </w:r>
      <w:r w:rsidR="0062213A">
        <w:rPr>
          <w:b/>
          <w:bCs/>
        </w:rPr>
        <w:t>е</w:t>
      </w:r>
      <w:r w:rsidRPr="000926D8">
        <w:rPr>
          <w:b/>
          <w:bCs/>
        </w:rPr>
        <w:t xml:space="preserve"> по кадровой политике в системе кадрового обеспечения социально-экономического развития Забайкальского края </w:t>
      </w:r>
    </w:p>
    <w:p w:rsidR="000926D8" w:rsidRDefault="000926D8" w:rsidP="000926D8">
      <w:pPr>
        <w:jc w:val="both"/>
        <w:rPr>
          <w:b/>
          <w:bCs/>
        </w:rPr>
      </w:pPr>
    </w:p>
    <w:p w:rsidR="00B37771" w:rsidRPr="000926D8" w:rsidRDefault="00B37771" w:rsidP="000926D8">
      <w:pPr>
        <w:jc w:val="both"/>
        <w:rPr>
          <w:b/>
          <w:bCs/>
        </w:rPr>
      </w:pPr>
    </w:p>
    <w:p w:rsidR="006A6D23" w:rsidRPr="006A6D23" w:rsidRDefault="006A6D23" w:rsidP="000926D8">
      <w:pPr>
        <w:ind w:firstLine="708"/>
        <w:jc w:val="both"/>
        <w:rPr>
          <w:sz w:val="24"/>
          <w:szCs w:val="24"/>
        </w:rPr>
      </w:pPr>
      <w:r w:rsidRPr="006A6D23">
        <w:rPr>
          <w:bCs/>
          <w:sz w:val="24"/>
          <w:szCs w:val="24"/>
        </w:rPr>
        <w:t>(в ред. постановления Правительства Забайкальского края № 353 от 27.08.2013)</w:t>
      </w:r>
    </w:p>
    <w:p w:rsidR="006A6D23" w:rsidRDefault="006A6D23" w:rsidP="000926D8">
      <w:pPr>
        <w:ind w:firstLine="708"/>
        <w:jc w:val="both"/>
      </w:pPr>
    </w:p>
    <w:p w:rsidR="00457F18" w:rsidRDefault="004618ED" w:rsidP="000926D8">
      <w:pPr>
        <w:ind w:firstLine="708"/>
        <w:jc w:val="both"/>
        <w:rPr>
          <w:spacing w:val="40"/>
        </w:rPr>
      </w:pPr>
      <w:r>
        <w:t xml:space="preserve">В соответствии </w:t>
      </w:r>
      <w:r w:rsidR="00012B3B">
        <w:t>с</w:t>
      </w:r>
      <w:r w:rsidR="000D4AD8">
        <w:t>о статьей 44 Устава Забайкальского края</w:t>
      </w:r>
      <w:r w:rsidR="00457F18">
        <w:t xml:space="preserve"> и постановлением Правительства Забайкальского от 23 августа </w:t>
      </w:r>
      <w:smartTag w:uri="urn:schemas-microsoft-com:office:smarttags" w:element="metricconverter">
        <w:smartTagPr>
          <w:attr w:name="ProductID" w:val="2010 г"/>
        </w:smartTagPr>
        <w:r w:rsidR="00457F18">
          <w:t>2010 г</w:t>
        </w:r>
      </w:smartTag>
      <w:r w:rsidR="00457F18">
        <w:t>. №</w:t>
      </w:r>
      <w:r w:rsidR="00355266">
        <w:t xml:space="preserve"> </w:t>
      </w:r>
      <w:r w:rsidR="00457F18">
        <w:t xml:space="preserve">341 </w:t>
      </w:r>
      <w:r w:rsidR="00F66552">
        <w:t>«О краевой долгосрочной целевой программе «Модернизация профессионального образования Забайкальского края (2011-2015 годы)»</w:t>
      </w:r>
      <w:r w:rsidR="0062213A">
        <w:t>,</w:t>
      </w:r>
      <w:r w:rsidR="00F66552">
        <w:t xml:space="preserve"> в целях решения задач интеграции профессионального образования в систему кадрового обеспечения социально-экономического развития Забайкальского края</w:t>
      </w:r>
      <w:r w:rsidR="0066346D">
        <w:t xml:space="preserve"> </w:t>
      </w:r>
      <w:r w:rsidR="0066346D" w:rsidRPr="0066346D">
        <w:t xml:space="preserve">Правительство Забайкальского края </w:t>
      </w:r>
      <w:r w:rsidR="00B37771" w:rsidRPr="00B37771">
        <w:rPr>
          <w:b/>
          <w:bCs/>
          <w:spacing w:val="40"/>
        </w:rPr>
        <w:t>постановляе</w:t>
      </w:r>
      <w:r w:rsidR="0066346D" w:rsidRPr="00B37771">
        <w:rPr>
          <w:b/>
          <w:bCs/>
          <w:spacing w:val="40"/>
        </w:rPr>
        <w:t>т</w:t>
      </w:r>
      <w:r w:rsidR="00F66552" w:rsidRPr="00B37771">
        <w:rPr>
          <w:spacing w:val="40"/>
        </w:rPr>
        <w:t>:</w:t>
      </w:r>
    </w:p>
    <w:p w:rsidR="00B37771" w:rsidRPr="00B37771" w:rsidRDefault="00B37771" w:rsidP="000926D8">
      <w:pPr>
        <w:ind w:firstLine="708"/>
        <w:jc w:val="both"/>
        <w:rPr>
          <w:sz w:val="20"/>
          <w:szCs w:val="20"/>
        </w:rPr>
      </w:pPr>
    </w:p>
    <w:p w:rsidR="007C045D" w:rsidRDefault="000D4AD8" w:rsidP="004618ED">
      <w:pPr>
        <w:ind w:firstLine="709"/>
        <w:jc w:val="both"/>
      </w:pPr>
      <w:r>
        <w:t xml:space="preserve"> </w:t>
      </w:r>
      <w:r w:rsidR="007F5510">
        <w:t xml:space="preserve">1. Создать </w:t>
      </w:r>
      <w:r w:rsidR="0062213A">
        <w:t>Краевой с</w:t>
      </w:r>
      <w:r w:rsidR="009B35E1">
        <w:t>овет</w:t>
      </w:r>
      <w:r w:rsidR="00012B3B">
        <w:t xml:space="preserve"> по кадровой политике</w:t>
      </w:r>
      <w:r w:rsidR="0066346D">
        <w:t xml:space="preserve"> в системе кадрового обеспечения социально-экономического развития Забайкальского края</w:t>
      </w:r>
      <w:r w:rsidR="007C045D">
        <w:t xml:space="preserve"> </w:t>
      </w:r>
      <w:r>
        <w:t>и утвердить его состав (прилагается).</w:t>
      </w:r>
    </w:p>
    <w:p w:rsidR="000D4AD8" w:rsidRDefault="000D4AD8" w:rsidP="004618ED">
      <w:pPr>
        <w:ind w:firstLine="709"/>
        <w:jc w:val="both"/>
      </w:pPr>
      <w:r>
        <w:t xml:space="preserve">2. Утвердить </w:t>
      </w:r>
      <w:r w:rsidR="0062213A">
        <w:t>Положение о Краевом с</w:t>
      </w:r>
      <w:r>
        <w:t xml:space="preserve">овете по кадровой политике </w:t>
      </w:r>
      <w:r w:rsidR="0066346D">
        <w:t xml:space="preserve">в системе кадрового обеспечения социально-экономического развития Забайкальского края </w:t>
      </w:r>
      <w:r>
        <w:t>(прилагается).</w:t>
      </w: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214AD2" w:rsidRDefault="00214AD2" w:rsidP="004618ED">
      <w:pPr>
        <w:ind w:firstLine="709"/>
        <w:jc w:val="both"/>
      </w:pPr>
    </w:p>
    <w:p w:rsidR="000D4AD8" w:rsidRDefault="000D4AD8" w:rsidP="000D4AD8">
      <w:pPr>
        <w:jc w:val="both"/>
      </w:pPr>
      <w:r>
        <w:t xml:space="preserve">Губернатор Забайкальского края </w:t>
      </w:r>
      <w:r>
        <w:tab/>
      </w:r>
      <w:r>
        <w:tab/>
      </w:r>
      <w:r>
        <w:tab/>
      </w:r>
      <w:r>
        <w:tab/>
      </w:r>
      <w:r>
        <w:tab/>
        <w:t xml:space="preserve">   Р.Ф. Гениатулин</w:t>
      </w:r>
    </w:p>
    <w:p w:rsidR="009B35E1" w:rsidRDefault="009B35E1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0D4AD8" w:rsidRDefault="000D4AD8" w:rsidP="004618ED">
      <w:pPr>
        <w:ind w:firstLine="709"/>
        <w:jc w:val="both"/>
      </w:pPr>
    </w:p>
    <w:p w:rsidR="00116348" w:rsidRPr="00116348" w:rsidRDefault="00116348" w:rsidP="00B37771">
      <w:pPr>
        <w:ind w:left="4680"/>
        <w:jc w:val="center"/>
      </w:pPr>
      <w:r w:rsidRPr="00116348">
        <w:t>УТВЕРЖДЕН</w:t>
      </w:r>
    </w:p>
    <w:p w:rsidR="00116348" w:rsidRDefault="00116348" w:rsidP="00B37771">
      <w:pPr>
        <w:ind w:left="4680"/>
        <w:jc w:val="center"/>
        <w:rPr>
          <w:b/>
          <w:bCs/>
        </w:rPr>
      </w:pPr>
    </w:p>
    <w:p w:rsidR="00116348" w:rsidRPr="00116348" w:rsidRDefault="00B901A2" w:rsidP="00B37771">
      <w:pPr>
        <w:ind w:left="4680"/>
        <w:jc w:val="center"/>
      </w:pPr>
      <w:r>
        <w:t>постановлением</w:t>
      </w:r>
      <w:r w:rsidR="00116348" w:rsidRPr="00116348">
        <w:t xml:space="preserve"> Пра</w:t>
      </w:r>
      <w:r w:rsidR="00116348">
        <w:t>в</w:t>
      </w:r>
      <w:r w:rsidR="00116348" w:rsidRPr="00116348">
        <w:t>ительства</w:t>
      </w:r>
    </w:p>
    <w:p w:rsidR="00116348" w:rsidRDefault="00116348" w:rsidP="00B37771">
      <w:pPr>
        <w:ind w:left="4680"/>
        <w:jc w:val="center"/>
      </w:pPr>
      <w:r w:rsidRPr="00116348">
        <w:t>Забайкальского края</w:t>
      </w:r>
    </w:p>
    <w:p w:rsidR="00B37771" w:rsidRPr="00116348" w:rsidRDefault="00B37771" w:rsidP="00B37771">
      <w:pPr>
        <w:ind w:left="4680"/>
        <w:jc w:val="center"/>
      </w:pPr>
      <w:r>
        <w:t>17 мая 2011 года № 168</w:t>
      </w:r>
    </w:p>
    <w:p w:rsidR="00F35222" w:rsidRDefault="00F35222" w:rsidP="00F66552">
      <w:pPr>
        <w:jc w:val="center"/>
        <w:rPr>
          <w:b/>
          <w:bCs/>
        </w:rPr>
      </w:pPr>
    </w:p>
    <w:p w:rsidR="000D4AD8" w:rsidRPr="000D4AD8" w:rsidRDefault="000D4AD8" w:rsidP="00F66552">
      <w:pPr>
        <w:jc w:val="center"/>
        <w:rPr>
          <w:b/>
          <w:bCs/>
        </w:rPr>
      </w:pPr>
      <w:r w:rsidRPr="000D4AD8">
        <w:rPr>
          <w:b/>
          <w:bCs/>
        </w:rPr>
        <w:t>Состав</w:t>
      </w:r>
    </w:p>
    <w:p w:rsidR="000D4AD8" w:rsidRPr="0066346D" w:rsidRDefault="0062213A" w:rsidP="000D4AD8">
      <w:pPr>
        <w:ind w:firstLine="709"/>
        <w:jc w:val="center"/>
        <w:rPr>
          <w:b/>
          <w:bCs/>
        </w:rPr>
      </w:pPr>
      <w:r>
        <w:rPr>
          <w:b/>
          <w:bCs/>
        </w:rPr>
        <w:t>Краевого с</w:t>
      </w:r>
      <w:r w:rsidR="000D4AD8" w:rsidRPr="000D4AD8">
        <w:rPr>
          <w:b/>
          <w:bCs/>
        </w:rPr>
        <w:t xml:space="preserve">овета по кадровой политике </w:t>
      </w:r>
      <w:r w:rsidR="0066346D" w:rsidRPr="0066346D">
        <w:rPr>
          <w:b/>
          <w:bCs/>
        </w:rPr>
        <w:t>в системе кадрового обеспечения социально-экономического развития Забайкальского края</w:t>
      </w:r>
    </w:p>
    <w:p w:rsidR="00502767" w:rsidRPr="000D4AD8" w:rsidRDefault="00502767" w:rsidP="000D4AD8">
      <w:pPr>
        <w:ind w:firstLine="709"/>
        <w:jc w:val="center"/>
        <w:rPr>
          <w:b/>
          <w:bCs/>
        </w:rPr>
      </w:pPr>
    </w:p>
    <w:p w:rsidR="009B35E1" w:rsidRDefault="009B35E1" w:rsidP="009B35E1">
      <w:r>
        <w:t xml:space="preserve">Жданова                                        - заместитель председателя Правительства </w:t>
      </w:r>
    </w:p>
    <w:p w:rsidR="009B35E1" w:rsidRDefault="009B35E1" w:rsidP="009B35E1">
      <w:r>
        <w:t>Наталья Николаевна                     Забайкальского края по социальным воп-</w:t>
      </w:r>
    </w:p>
    <w:p w:rsidR="009B35E1" w:rsidRDefault="009B35E1" w:rsidP="009B35E1">
      <w:r>
        <w:t xml:space="preserve">                                                         росам</w:t>
      </w:r>
      <w:r w:rsidR="0062213A">
        <w:t>, председатель с</w:t>
      </w:r>
      <w:r>
        <w:t>овета</w:t>
      </w:r>
    </w:p>
    <w:p w:rsidR="009B35E1" w:rsidRDefault="009B35E1" w:rsidP="009B35E1"/>
    <w:p w:rsidR="009B35E1" w:rsidRDefault="009B35E1" w:rsidP="009B35E1">
      <w:r>
        <w:t>Карасёв                                         - мин</w:t>
      </w:r>
      <w:r w:rsidR="0062213A">
        <w:t>истр образования, науки и молоде</w:t>
      </w:r>
      <w:r>
        <w:t>жной</w:t>
      </w:r>
    </w:p>
    <w:p w:rsidR="009B35E1" w:rsidRDefault="009B35E1" w:rsidP="009B35E1">
      <w:r>
        <w:t xml:space="preserve">Константин Иванович                  политики Забайкальского края, </w:t>
      </w:r>
      <w:r w:rsidR="005466BA">
        <w:t>первый за-</w:t>
      </w:r>
    </w:p>
    <w:p w:rsidR="009B35E1" w:rsidRDefault="009B35E1" w:rsidP="009B35E1">
      <w:r>
        <w:t xml:space="preserve">                                      </w:t>
      </w:r>
      <w:r w:rsidR="0062213A">
        <w:t xml:space="preserve">                  </w:t>
      </w:r>
      <w:r w:rsidR="005466BA">
        <w:t xml:space="preserve">меститель </w:t>
      </w:r>
      <w:r w:rsidR="0062213A">
        <w:t>председателя с</w:t>
      </w:r>
      <w:r>
        <w:t>овета</w:t>
      </w:r>
    </w:p>
    <w:p w:rsidR="009B35E1" w:rsidRDefault="009B35E1" w:rsidP="009B35E1"/>
    <w:p w:rsidR="009B35E1" w:rsidRDefault="009B35E1" w:rsidP="009B35E1">
      <w:r>
        <w:t>Каргина                                         - министр трудовых ресурсов и демографи-</w:t>
      </w:r>
    </w:p>
    <w:p w:rsidR="009B35E1" w:rsidRDefault="009B35E1" w:rsidP="009B35E1">
      <w:r>
        <w:t>Радмила Николаевна                    ческой политики Забайкальского края, за-</w:t>
      </w:r>
    </w:p>
    <w:p w:rsidR="009B35E1" w:rsidRDefault="009B35E1" w:rsidP="009B35E1">
      <w:r>
        <w:t xml:space="preserve">                                                </w:t>
      </w:r>
      <w:r w:rsidR="0062213A">
        <w:t xml:space="preserve">        меститель председателя с</w:t>
      </w:r>
      <w:r>
        <w:t>овета</w:t>
      </w:r>
    </w:p>
    <w:p w:rsidR="009B35E1" w:rsidRDefault="009B35E1" w:rsidP="009B35E1"/>
    <w:p w:rsidR="009B35E1" w:rsidRDefault="009B35E1" w:rsidP="009B35E1">
      <w:r>
        <w:t xml:space="preserve">Першакова                                    - главный специалист-эксперт отдела началь- </w:t>
      </w:r>
    </w:p>
    <w:p w:rsidR="009B35E1" w:rsidRDefault="009B35E1" w:rsidP="009B35E1">
      <w:r>
        <w:t>Ирина Владимировна                   ного и среднего профессионального образо-</w:t>
      </w:r>
    </w:p>
    <w:p w:rsidR="00824D0F" w:rsidRDefault="009B35E1" w:rsidP="009B35E1">
      <w:r>
        <w:t xml:space="preserve">                                                        </w:t>
      </w:r>
      <w:r w:rsidR="00824D0F">
        <w:t>в</w:t>
      </w:r>
      <w:r>
        <w:t>ания</w:t>
      </w:r>
      <w:r w:rsidR="00824D0F">
        <w:t xml:space="preserve"> Министерства образования</w:t>
      </w:r>
      <w:r w:rsidR="004419FF">
        <w:t>,</w:t>
      </w:r>
      <w:r w:rsidR="00824D0F">
        <w:t xml:space="preserve"> науки и</w:t>
      </w:r>
    </w:p>
    <w:p w:rsidR="00824D0F" w:rsidRDefault="00824D0F" w:rsidP="009B35E1">
      <w:r>
        <w:t xml:space="preserve">                              </w:t>
      </w:r>
      <w:r w:rsidR="0062213A">
        <w:t xml:space="preserve">                          молоде</w:t>
      </w:r>
      <w:r>
        <w:t>жной политики Забайкальского края,</w:t>
      </w:r>
    </w:p>
    <w:p w:rsidR="009B35E1" w:rsidRDefault="00824D0F" w:rsidP="009B35E1">
      <w:r>
        <w:t xml:space="preserve">                                   </w:t>
      </w:r>
      <w:r w:rsidR="000139DC">
        <w:t xml:space="preserve">                     секретарь с</w:t>
      </w:r>
      <w:r>
        <w:t xml:space="preserve">овета </w:t>
      </w:r>
    </w:p>
    <w:p w:rsidR="009B35E1" w:rsidRDefault="009B35E1" w:rsidP="009B35E1"/>
    <w:p w:rsidR="009B35E1" w:rsidRDefault="009B35E1" w:rsidP="009B35E1">
      <w:r>
        <w:t>Албитов                                         - заместитель начальника Забайкальской</w:t>
      </w:r>
    </w:p>
    <w:p w:rsidR="00824D0F" w:rsidRDefault="009B35E1" w:rsidP="009B35E1">
      <w:r>
        <w:t xml:space="preserve">Сергей Михайлович             </w:t>
      </w:r>
      <w:r w:rsidR="00824D0F">
        <w:t xml:space="preserve">        железной дороги</w:t>
      </w:r>
      <w:r w:rsidR="0062213A">
        <w:t xml:space="preserve"> </w:t>
      </w:r>
      <w:r w:rsidR="00824D0F">
        <w:t>-</w:t>
      </w:r>
      <w:r w:rsidR="0062213A">
        <w:t xml:space="preserve"> </w:t>
      </w:r>
      <w:r w:rsidR="00824D0F">
        <w:t>филиала откры</w:t>
      </w:r>
      <w:r w:rsidR="00930397">
        <w:t>того акцио-</w:t>
      </w:r>
    </w:p>
    <w:p w:rsidR="00930397" w:rsidRDefault="00930397" w:rsidP="009B35E1">
      <w:r>
        <w:t xml:space="preserve">                                                        нерного общества «Российские железные</w:t>
      </w:r>
    </w:p>
    <w:p w:rsidR="00930397" w:rsidRDefault="00930397" w:rsidP="009B35E1">
      <w:r>
        <w:t xml:space="preserve">                                                        дороги» по кадрам и социальным вопросам</w:t>
      </w:r>
    </w:p>
    <w:p w:rsidR="00AA1938" w:rsidRDefault="005466BA" w:rsidP="009B35E1">
      <w:r>
        <w:t xml:space="preserve">                                                        (по согласованию)</w:t>
      </w:r>
    </w:p>
    <w:p w:rsidR="005466BA" w:rsidRDefault="005466BA" w:rsidP="009B35E1">
      <w:r>
        <w:t xml:space="preserve">              </w:t>
      </w:r>
    </w:p>
    <w:p w:rsidR="00AA1938" w:rsidRDefault="00AA1938" w:rsidP="009B35E1">
      <w:r>
        <w:t xml:space="preserve">Александров                                - директор государственного образовательно- </w:t>
      </w:r>
    </w:p>
    <w:p w:rsidR="00AA1938" w:rsidRDefault="00AA1938" w:rsidP="009B35E1">
      <w:r>
        <w:t>Сергей Георгиевич                       го учре</w:t>
      </w:r>
      <w:r w:rsidR="005466BA">
        <w:t>ждения начального профессионально-</w:t>
      </w:r>
    </w:p>
    <w:p w:rsidR="00AA1938" w:rsidRDefault="00AA1938" w:rsidP="009B35E1">
      <w:r>
        <w:t xml:space="preserve">                          </w:t>
      </w:r>
      <w:r w:rsidR="005466BA">
        <w:t xml:space="preserve">                              </w:t>
      </w:r>
      <w:r>
        <w:t>го образования «Проф</w:t>
      </w:r>
      <w:r w:rsidR="005466BA">
        <w:t>ессиональное училище</w:t>
      </w:r>
    </w:p>
    <w:p w:rsidR="00AA1938" w:rsidRDefault="00AA1938" w:rsidP="009B35E1">
      <w:r>
        <w:t xml:space="preserve">                            </w:t>
      </w:r>
      <w:r w:rsidR="005466BA">
        <w:t xml:space="preserve">                            </w:t>
      </w:r>
      <w:r>
        <w:t>№ 1</w:t>
      </w:r>
      <w:r w:rsidR="005466BA">
        <w:t>6», сопредседатель Совета директоров</w:t>
      </w:r>
    </w:p>
    <w:p w:rsidR="00AA1938" w:rsidRDefault="00AA1938" w:rsidP="009B35E1">
      <w:r>
        <w:t xml:space="preserve">                             </w:t>
      </w:r>
      <w:r w:rsidR="005466BA">
        <w:t xml:space="preserve">                          </w:t>
      </w:r>
      <w:r>
        <w:t xml:space="preserve"> об</w:t>
      </w:r>
      <w:r w:rsidR="005466BA">
        <w:t>разовательных учреждений начального</w:t>
      </w:r>
    </w:p>
    <w:p w:rsidR="00AA1938" w:rsidRDefault="00AA1938" w:rsidP="009B35E1">
      <w:r>
        <w:t xml:space="preserve">                                            </w:t>
      </w:r>
      <w:r w:rsidR="005466BA">
        <w:t xml:space="preserve">           </w:t>
      </w:r>
      <w:r>
        <w:t xml:space="preserve"> и ср</w:t>
      </w:r>
      <w:r w:rsidR="005466BA">
        <w:t>еднего профессионального образования</w:t>
      </w:r>
    </w:p>
    <w:p w:rsidR="00AA1938" w:rsidRDefault="00AA1938" w:rsidP="009B35E1">
      <w:r>
        <w:t xml:space="preserve">                             </w:t>
      </w:r>
      <w:r w:rsidR="005466BA">
        <w:t xml:space="preserve">                          </w:t>
      </w:r>
      <w:r>
        <w:t xml:space="preserve"> Забайкальского края</w:t>
      </w:r>
      <w:r w:rsidR="005466BA">
        <w:t xml:space="preserve"> (по согласованию)</w:t>
      </w:r>
    </w:p>
    <w:p w:rsidR="009B35E1" w:rsidRDefault="009B35E1" w:rsidP="009B35E1">
      <w:r>
        <w:t xml:space="preserve">                                                    </w:t>
      </w:r>
      <w:r w:rsidR="00824D0F">
        <w:t xml:space="preserve">  </w:t>
      </w:r>
    </w:p>
    <w:p w:rsidR="009B35E1" w:rsidRDefault="009B35E1" w:rsidP="009B35E1">
      <w:r>
        <w:t>Андреева                                       - заместитель руководителя Министерства</w:t>
      </w:r>
    </w:p>
    <w:p w:rsidR="009B35E1" w:rsidRDefault="009B35E1" w:rsidP="009B35E1">
      <w:r>
        <w:lastRenderedPageBreak/>
        <w:t>Лидия Борисовна                          экономического развития Забайкальского</w:t>
      </w:r>
    </w:p>
    <w:p w:rsidR="009B35E1" w:rsidRDefault="009B35E1" w:rsidP="009B35E1">
      <w:r>
        <w:t xml:space="preserve">                                                        </w:t>
      </w:r>
      <w:r w:rsidR="001A6E82">
        <w:t>к</w:t>
      </w:r>
      <w:r>
        <w:t>рая</w:t>
      </w:r>
    </w:p>
    <w:p w:rsidR="002E1527" w:rsidRDefault="002E1527" w:rsidP="009B35E1">
      <w:r>
        <w:t xml:space="preserve">Гальченко                                     - исполнительный директор Объединения </w:t>
      </w:r>
    </w:p>
    <w:p w:rsidR="00B901A2" w:rsidRDefault="002E1527" w:rsidP="009B35E1">
      <w:r>
        <w:t>Сергей Юр</w:t>
      </w:r>
      <w:r w:rsidR="0062213A">
        <w:t>ьевич                          р</w:t>
      </w:r>
      <w:r>
        <w:t>аботодателей Забайкальского края</w:t>
      </w:r>
      <w:r w:rsidR="005466BA">
        <w:t xml:space="preserve"> (по сог-</w:t>
      </w:r>
    </w:p>
    <w:p w:rsidR="005466BA" w:rsidRDefault="005466BA" w:rsidP="009B35E1">
      <w:r>
        <w:t xml:space="preserve">                                                       ласованию)</w:t>
      </w:r>
    </w:p>
    <w:p w:rsidR="00DE70CB" w:rsidRDefault="00DE70CB" w:rsidP="009B35E1"/>
    <w:p w:rsidR="00835A87" w:rsidRPr="00835A87" w:rsidRDefault="00AA1938" w:rsidP="00644E07">
      <w:pPr>
        <w:tabs>
          <w:tab w:val="left" w:pos="3960"/>
          <w:tab w:val="left" w:pos="4140"/>
        </w:tabs>
      </w:pPr>
      <w:r>
        <w:t>Говорин                                        -</w:t>
      </w:r>
      <w:r w:rsidR="000B6387">
        <w:t>р</w:t>
      </w:r>
      <w:r w:rsidR="0062213A">
        <w:t xml:space="preserve">ектор </w:t>
      </w:r>
      <w:r w:rsidR="006E4F59">
        <w:t>государственного образовательного</w:t>
      </w:r>
      <w:r>
        <w:t xml:space="preserve"> </w:t>
      </w:r>
    </w:p>
    <w:p w:rsidR="006E4F59" w:rsidRDefault="00AA1938" w:rsidP="009B35E1">
      <w:r>
        <w:t>Анатолий Васильевич</w:t>
      </w:r>
      <w:r w:rsidR="006E4F59">
        <w:t xml:space="preserve">                  учреждения высшего профессионального</w:t>
      </w:r>
    </w:p>
    <w:p w:rsidR="006E4F59" w:rsidRDefault="006E4F59" w:rsidP="009B35E1">
      <w:r>
        <w:t xml:space="preserve">                                                        образования «Читинская государственная</w:t>
      </w:r>
    </w:p>
    <w:p w:rsidR="006E4F59" w:rsidRDefault="006E4F59" w:rsidP="009B35E1">
      <w:r>
        <w:t xml:space="preserve">                                                        медицинская академия», председатель</w:t>
      </w:r>
      <w:r w:rsidR="00644E07">
        <w:t xml:space="preserve"> Сове-</w:t>
      </w:r>
      <w:r>
        <w:t xml:space="preserve"> </w:t>
      </w:r>
    </w:p>
    <w:p w:rsidR="006E4F59" w:rsidRDefault="006E4F59" w:rsidP="009B35E1">
      <w:r>
        <w:t xml:space="preserve">                                                        </w:t>
      </w:r>
      <w:r w:rsidR="00644E07">
        <w:t xml:space="preserve">та </w:t>
      </w:r>
      <w:r>
        <w:t xml:space="preserve">ректоров высших учебных заведений </w:t>
      </w:r>
    </w:p>
    <w:p w:rsidR="00835A87" w:rsidRDefault="006E4F59" w:rsidP="009B35E1">
      <w:r>
        <w:t xml:space="preserve">                                                        </w:t>
      </w:r>
      <w:r w:rsidR="00644E07">
        <w:t>Забай</w:t>
      </w:r>
      <w:r>
        <w:t>кальского края</w:t>
      </w:r>
      <w:r w:rsidR="005466BA">
        <w:t xml:space="preserve"> (по согласованию)</w:t>
      </w:r>
      <w:r>
        <w:t xml:space="preserve">                                                                                                      </w:t>
      </w:r>
      <w:r w:rsidR="006E77F0">
        <w:t xml:space="preserve">                 </w:t>
      </w:r>
      <w:r w:rsidR="0062213A">
        <w:t xml:space="preserve">                 </w:t>
      </w:r>
      <w:r w:rsidR="00835A87">
        <w:t xml:space="preserve">                                                                                                                                </w:t>
      </w:r>
    </w:p>
    <w:p w:rsidR="009B35E1" w:rsidRDefault="0062213A" w:rsidP="009B35E1">
      <w:r>
        <w:t xml:space="preserve">                                                        </w:t>
      </w:r>
    </w:p>
    <w:p w:rsidR="009B35E1" w:rsidRDefault="009B35E1" w:rsidP="009B35E1">
      <w:r>
        <w:t xml:space="preserve">Захарова                                        - начальник управления правовой и кадровой </w:t>
      </w:r>
    </w:p>
    <w:p w:rsidR="009B35E1" w:rsidRDefault="009B35E1" w:rsidP="009B35E1">
      <w:r>
        <w:t>Светлана Ивановна                       работы Министерства сельского хозяйства и</w:t>
      </w:r>
    </w:p>
    <w:p w:rsidR="009B35E1" w:rsidRDefault="009B35E1" w:rsidP="009B35E1">
      <w:r>
        <w:t xml:space="preserve">                                                        продовольствия Забайкальского края</w:t>
      </w:r>
    </w:p>
    <w:p w:rsidR="009B35E1" w:rsidRDefault="009B35E1" w:rsidP="009B35E1">
      <w:r>
        <w:t xml:space="preserve"> </w:t>
      </w:r>
    </w:p>
    <w:p w:rsidR="009B35E1" w:rsidRDefault="009B35E1" w:rsidP="009B35E1">
      <w:r>
        <w:t>Курьянов                                       - заместитель Мэра города</w:t>
      </w:r>
      <w:r w:rsidR="005466BA">
        <w:t xml:space="preserve"> Читы по экономи-</w:t>
      </w:r>
    </w:p>
    <w:p w:rsidR="009B35E1" w:rsidRDefault="009B35E1" w:rsidP="009B35E1">
      <w:r>
        <w:t>Максим Александрович               ке и развитию предпринимательства</w:t>
      </w:r>
      <w:r w:rsidR="005466BA">
        <w:t xml:space="preserve"> (по сог-</w:t>
      </w:r>
    </w:p>
    <w:p w:rsidR="005466BA" w:rsidRDefault="005466BA" w:rsidP="009B35E1">
      <w:r>
        <w:t xml:space="preserve">                                                        ласованию)</w:t>
      </w:r>
    </w:p>
    <w:p w:rsidR="00835A87" w:rsidRDefault="00835A87" w:rsidP="009B35E1"/>
    <w:p w:rsidR="00835A87" w:rsidRDefault="00835A87" w:rsidP="009B35E1">
      <w:r>
        <w:t>Любин                                           - директор Федерального государственного</w:t>
      </w:r>
    </w:p>
    <w:p w:rsidR="00835A87" w:rsidRDefault="00835A87" w:rsidP="005F0B11">
      <w:pPr>
        <w:tabs>
          <w:tab w:val="left" w:pos="3960"/>
          <w:tab w:val="left" w:pos="4140"/>
        </w:tabs>
      </w:pPr>
      <w:r>
        <w:t>Иван Николаевич                          образовательного учреждения среднего про-</w:t>
      </w:r>
    </w:p>
    <w:p w:rsidR="00835A87" w:rsidRDefault="00835A87" w:rsidP="009B35E1">
      <w:r>
        <w:t xml:space="preserve">                                                        фессионального образования «Забайкальс-</w:t>
      </w:r>
    </w:p>
    <w:p w:rsidR="00835A87" w:rsidRDefault="00835A87" w:rsidP="009B35E1">
      <w:r>
        <w:t xml:space="preserve">                                                        кий государственный колледж», председа-</w:t>
      </w:r>
    </w:p>
    <w:p w:rsidR="00835A87" w:rsidRDefault="00835A87" w:rsidP="00835A87">
      <w:r>
        <w:t xml:space="preserve">                                                        тель Совета директоров образовательных </w:t>
      </w:r>
    </w:p>
    <w:p w:rsidR="00835A87" w:rsidRDefault="00835A87" w:rsidP="00835A87">
      <w:r>
        <w:t xml:space="preserve">                         </w:t>
      </w:r>
      <w:r w:rsidR="005F0B11">
        <w:t xml:space="preserve">                               </w:t>
      </w:r>
      <w:r>
        <w:t>учреждений начального и среднего профес-</w:t>
      </w:r>
    </w:p>
    <w:p w:rsidR="00835A87" w:rsidRDefault="00835A87" w:rsidP="00835A87">
      <w:r>
        <w:t xml:space="preserve">                          </w:t>
      </w:r>
      <w:r w:rsidR="005F0B11">
        <w:t xml:space="preserve">                              с</w:t>
      </w:r>
      <w:r>
        <w:t>ионального образования Забайкальского</w:t>
      </w:r>
    </w:p>
    <w:p w:rsidR="00835A87" w:rsidRDefault="00835A87" w:rsidP="00835A87">
      <w:r>
        <w:t xml:space="preserve">                         </w:t>
      </w:r>
      <w:r w:rsidR="005F0B11">
        <w:t xml:space="preserve">                               </w:t>
      </w:r>
      <w:r>
        <w:t>края</w:t>
      </w:r>
      <w:r w:rsidR="005466BA">
        <w:t xml:space="preserve"> (по согласованию)</w:t>
      </w:r>
    </w:p>
    <w:p w:rsidR="00835A87" w:rsidRDefault="00835A87" w:rsidP="009B35E1"/>
    <w:p w:rsidR="009B35E1" w:rsidRDefault="009B35E1" w:rsidP="009B35E1">
      <w:r>
        <w:t xml:space="preserve">Никонов                               </w:t>
      </w:r>
      <w:r w:rsidR="0062213A">
        <w:t xml:space="preserve">         - председатель Совета О</w:t>
      </w:r>
      <w:r>
        <w:t>бъединения работо-</w:t>
      </w:r>
    </w:p>
    <w:p w:rsidR="009B35E1" w:rsidRDefault="009B35E1" w:rsidP="009B35E1">
      <w:r>
        <w:t>Андрей Михайлович                    дателей Забайкальского края</w:t>
      </w:r>
      <w:r w:rsidR="005466BA">
        <w:t xml:space="preserve"> (по согласова-</w:t>
      </w:r>
    </w:p>
    <w:p w:rsidR="005466BA" w:rsidRDefault="005466BA" w:rsidP="009B35E1">
      <w:r>
        <w:t xml:space="preserve">                                                        нию)</w:t>
      </w:r>
    </w:p>
    <w:p w:rsidR="009B35E1" w:rsidRDefault="009B35E1" w:rsidP="009B35E1"/>
    <w:p w:rsidR="009B35E1" w:rsidRDefault="009B35E1" w:rsidP="009B35E1">
      <w:r>
        <w:t xml:space="preserve">Щеглова                                        - заместитель начальника отдела активной     </w:t>
      </w:r>
    </w:p>
    <w:p w:rsidR="009B35E1" w:rsidRDefault="009B35E1" w:rsidP="009B35E1">
      <w:r>
        <w:t>Инна Сергеевна                             политики содействия занятости населения</w:t>
      </w:r>
    </w:p>
    <w:p w:rsidR="009B35E1" w:rsidRDefault="009B35E1" w:rsidP="009B35E1">
      <w:r>
        <w:t xml:space="preserve">                                                        Государственной службы занятости населе-</w:t>
      </w:r>
    </w:p>
    <w:p w:rsidR="009B35E1" w:rsidRDefault="009B35E1" w:rsidP="009B35E1">
      <w:r>
        <w:t xml:space="preserve">                                                        ния Забайкальского края</w:t>
      </w:r>
    </w:p>
    <w:p w:rsidR="009B35E1" w:rsidRDefault="009B35E1" w:rsidP="009B35E1">
      <w:r>
        <w:t xml:space="preserve">                                                        </w:t>
      </w:r>
    </w:p>
    <w:p w:rsidR="009B35E1" w:rsidRDefault="009B35E1" w:rsidP="009B35E1">
      <w:r>
        <w:t xml:space="preserve">Щербакова                                    - заместитель генерального директора по </w:t>
      </w:r>
    </w:p>
    <w:p w:rsidR="00824D0F" w:rsidRDefault="009B35E1" w:rsidP="009B35E1">
      <w:r>
        <w:t xml:space="preserve">Ольга Петровна                             управлению персоналом </w:t>
      </w:r>
      <w:r w:rsidR="00930397">
        <w:t>открытого акцио-</w:t>
      </w:r>
    </w:p>
    <w:p w:rsidR="00930397" w:rsidRDefault="00930397" w:rsidP="009B35E1">
      <w:r>
        <w:t xml:space="preserve">                                                        нерного общества «Приаргунское производ-</w:t>
      </w:r>
    </w:p>
    <w:p w:rsidR="005466BA" w:rsidRDefault="00930397" w:rsidP="009B35E1">
      <w:r>
        <w:t xml:space="preserve">                                                        ственное горно-химическое объединение»</w:t>
      </w:r>
    </w:p>
    <w:p w:rsidR="00930397" w:rsidRDefault="005466BA" w:rsidP="009B35E1">
      <w:r>
        <w:t xml:space="preserve">                                                        (по согласованию)</w:t>
      </w:r>
      <w:r w:rsidR="00930397">
        <w:t xml:space="preserve"> </w:t>
      </w:r>
    </w:p>
    <w:p w:rsidR="009B35E1" w:rsidRDefault="009B35E1" w:rsidP="009B35E1"/>
    <w:p w:rsidR="0056519B" w:rsidRDefault="00B37771" w:rsidP="005F0B11">
      <w:pPr>
        <w:ind w:firstLine="709"/>
        <w:jc w:val="center"/>
      </w:pPr>
      <w:r>
        <w:lastRenderedPageBreak/>
        <w:t>___________</w:t>
      </w:r>
      <w:r w:rsidR="00AA3D63">
        <w:t>________</w:t>
      </w:r>
    </w:p>
    <w:p w:rsidR="00B37771" w:rsidRDefault="00B37771" w:rsidP="00502767">
      <w:pPr>
        <w:ind w:left="5400"/>
        <w:jc w:val="center"/>
      </w:pPr>
    </w:p>
    <w:p w:rsidR="00502767" w:rsidRDefault="00502767" w:rsidP="00502767">
      <w:pPr>
        <w:ind w:left="5400"/>
        <w:jc w:val="center"/>
      </w:pPr>
      <w:r>
        <w:t>УТВЕРЖДЕНО</w:t>
      </w:r>
    </w:p>
    <w:p w:rsidR="00502767" w:rsidRDefault="00502767" w:rsidP="00502767">
      <w:pPr>
        <w:jc w:val="center"/>
      </w:pPr>
    </w:p>
    <w:p w:rsidR="00502767" w:rsidRDefault="00B901A2" w:rsidP="00B37771">
      <w:pPr>
        <w:ind w:left="5400"/>
        <w:jc w:val="center"/>
        <w:rPr>
          <w:b/>
          <w:bCs/>
        </w:rPr>
      </w:pPr>
      <w:r>
        <w:t>постановлением</w:t>
      </w:r>
      <w:r w:rsidR="00502767">
        <w:t xml:space="preserve"> Правительства</w:t>
      </w:r>
      <w:r w:rsidR="00502767">
        <w:rPr>
          <w:b/>
          <w:bCs/>
        </w:rPr>
        <w:t xml:space="preserve"> </w:t>
      </w:r>
    </w:p>
    <w:p w:rsidR="00502767" w:rsidRDefault="00502767" w:rsidP="00B37771">
      <w:pPr>
        <w:ind w:left="5400"/>
        <w:jc w:val="center"/>
      </w:pPr>
      <w:r>
        <w:t>Забайкальского края</w:t>
      </w:r>
    </w:p>
    <w:p w:rsidR="00502767" w:rsidRDefault="00B37771" w:rsidP="00B37771">
      <w:pPr>
        <w:ind w:left="5400"/>
        <w:jc w:val="center"/>
      </w:pPr>
      <w:r>
        <w:t>17 мая 2011 года № 168</w:t>
      </w:r>
    </w:p>
    <w:p w:rsidR="00BE5583" w:rsidRDefault="00BE5583" w:rsidP="00B37771">
      <w:pPr>
        <w:ind w:left="5400"/>
        <w:jc w:val="center"/>
      </w:pPr>
      <w:r>
        <w:rPr>
          <w:bCs/>
        </w:rPr>
        <w:t>(в ред. постановления Правительства Забайкальского края № 353 от 27.08.2013)</w:t>
      </w:r>
    </w:p>
    <w:p w:rsidR="00502767" w:rsidRDefault="00502767" w:rsidP="00502767">
      <w:pPr>
        <w:jc w:val="center"/>
        <w:rPr>
          <w:b/>
          <w:bCs/>
        </w:rPr>
      </w:pPr>
    </w:p>
    <w:p w:rsidR="00502767" w:rsidRDefault="00502767" w:rsidP="00502767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502767" w:rsidRDefault="000139DC" w:rsidP="00502767">
      <w:pPr>
        <w:jc w:val="center"/>
        <w:rPr>
          <w:b/>
          <w:bCs/>
        </w:rPr>
      </w:pPr>
      <w:r>
        <w:rPr>
          <w:b/>
          <w:bCs/>
        </w:rPr>
        <w:t>о Краевом с</w:t>
      </w:r>
      <w:r w:rsidR="00502767">
        <w:rPr>
          <w:b/>
          <w:bCs/>
        </w:rPr>
        <w:t xml:space="preserve">овете по кадровой политике </w:t>
      </w:r>
      <w:r w:rsidR="0066346D" w:rsidRPr="0066346D">
        <w:rPr>
          <w:b/>
          <w:bCs/>
        </w:rPr>
        <w:t>в системе кадрового обеспечения социально-экономического развития Забайкальского края</w:t>
      </w:r>
    </w:p>
    <w:p w:rsidR="00502767" w:rsidRDefault="00502767" w:rsidP="00502767">
      <w:pPr>
        <w:jc w:val="center"/>
      </w:pPr>
    </w:p>
    <w:p w:rsidR="00502767" w:rsidRDefault="00502767" w:rsidP="00502767">
      <w:pPr>
        <w:ind w:firstLine="709"/>
        <w:jc w:val="both"/>
      </w:pPr>
      <w:r>
        <w:t xml:space="preserve">1. Краевой </w:t>
      </w:r>
      <w:r w:rsidR="000139DC">
        <w:t>с</w:t>
      </w:r>
      <w:r>
        <w:t>овет по кадровой политике</w:t>
      </w:r>
      <w:r w:rsidR="0066346D">
        <w:t xml:space="preserve"> </w:t>
      </w:r>
      <w:r w:rsidR="0066346D" w:rsidRPr="0066346D">
        <w:t>в системе кадрового обеспечения социально-экономического развития Забайкальского края</w:t>
      </w:r>
      <w:r w:rsidRPr="0066346D">
        <w:t xml:space="preserve"> </w:t>
      </w:r>
      <w:r>
        <w:t>(далее</w:t>
      </w:r>
      <w:r w:rsidR="000139DC">
        <w:t xml:space="preserve"> -</w:t>
      </w:r>
      <w:r>
        <w:t xml:space="preserve"> Совет) образован в целях решения задач интеграции профессионального образования в систему кадрового обеспечения социально-экономического развития Забайкальского края.</w:t>
      </w:r>
    </w:p>
    <w:p w:rsidR="00502767" w:rsidRDefault="00502767" w:rsidP="00502767">
      <w:pPr>
        <w:ind w:firstLine="709"/>
        <w:jc w:val="both"/>
      </w:pPr>
      <w:r>
        <w:t>2. Совет в своей деятельности руководствуется Конституцией Российской Федерации, федеральными конституционными законами, федеральными законами, нормативно-правовыми актами  Российской Федерации, законами и иными нормативно-правовыми актами Забайкал</w:t>
      </w:r>
      <w:r w:rsidR="000139DC">
        <w:t>ьского края, а также настоящим П</w:t>
      </w:r>
      <w:r>
        <w:t>оложением.</w:t>
      </w:r>
    </w:p>
    <w:p w:rsidR="00502767" w:rsidRDefault="00502767" w:rsidP="00502767">
      <w:pPr>
        <w:ind w:firstLine="709"/>
        <w:jc w:val="both"/>
      </w:pPr>
      <w:r>
        <w:t>3. Совет для решения возложенных на него задач осуществляет следующие функции:</w:t>
      </w:r>
    </w:p>
    <w:p w:rsidR="00502767" w:rsidRDefault="00502767" w:rsidP="00502767">
      <w:pPr>
        <w:ind w:firstLine="709"/>
        <w:jc w:val="both"/>
      </w:pPr>
      <w:r>
        <w:t xml:space="preserve">рассмотрение и согласование прогноза кадровых потребностей (на перспективу 3, 5 и 10 лет), прогноза оптимального объема и структуры выпуска обучающихся </w:t>
      </w:r>
      <w:r w:rsidR="00BE5583">
        <w:t>профессиональных образовательных организаций</w:t>
      </w:r>
      <w:r>
        <w:t xml:space="preserve"> в разрезе уровней подготовки и профессий, специальностей, направлений подготовки;</w:t>
      </w:r>
    </w:p>
    <w:p w:rsidR="00BE5583" w:rsidRDefault="00BE5583" w:rsidP="00502767">
      <w:pPr>
        <w:ind w:firstLine="709"/>
        <w:jc w:val="both"/>
      </w:pPr>
      <w:bookmarkStart w:id="0" w:name="_Hlk365963809"/>
      <w:r>
        <w:rPr>
          <w:bCs/>
        </w:rPr>
        <w:t>(в ред. постановления Правительства Забайкальского края № 353 от 27.08.2013)</w:t>
      </w:r>
    </w:p>
    <w:bookmarkEnd w:id="0"/>
    <w:p w:rsidR="00502767" w:rsidRDefault="0066346D" w:rsidP="00502767">
      <w:pPr>
        <w:ind w:firstLine="709"/>
        <w:jc w:val="both"/>
      </w:pPr>
      <w:r>
        <w:t>утверждение</w:t>
      </w:r>
      <w:r w:rsidR="00502767">
        <w:t xml:space="preserve"> государственного заказа на подготовку кадров по уровням и направлениям профессионального образования, региональной составляющей (вариативной части) федерального государственного образовательного стандарта </w:t>
      </w:r>
      <w:r w:rsidR="00BE5583">
        <w:t>профессионального образования</w:t>
      </w:r>
      <w:r w:rsidR="00502767">
        <w:t xml:space="preserve"> третьего поколения;</w:t>
      </w:r>
    </w:p>
    <w:p w:rsidR="00BE5583" w:rsidRDefault="00BE5583" w:rsidP="00BE5583">
      <w:pPr>
        <w:ind w:firstLine="709"/>
        <w:jc w:val="both"/>
      </w:pPr>
      <w:bookmarkStart w:id="1" w:name="_Hlk365963866"/>
      <w:r>
        <w:rPr>
          <w:bCs/>
        </w:rPr>
        <w:t>(в ред. постановления Правительства Забайкальского края № 353 от 27.08.2013)</w:t>
      </w:r>
    </w:p>
    <w:bookmarkEnd w:id="1"/>
    <w:p w:rsidR="00502767" w:rsidRDefault="00502767" w:rsidP="00502767">
      <w:pPr>
        <w:ind w:firstLine="709"/>
        <w:jc w:val="both"/>
      </w:pPr>
      <w:r>
        <w:t>выработка и согласование стратегических приоритетов региональной образовательной политики в сфере профессионального образования;</w:t>
      </w:r>
    </w:p>
    <w:p w:rsidR="00502767" w:rsidRDefault="00502767" w:rsidP="00502767">
      <w:pPr>
        <w:ind w:firstLine="709"/>
        <w:jc w:val="both"/>
      </w:pPr>
      <w:r>
        <w:lastRenderedPageBreak/>
        <w:t>согласование</w:t>
      </w:r>
      <w:r w:rsidR="0066346D">
        <w:t xml:space="preserve"> и утверждение</w:t>
      </w:r>
      <w:r>
        <w:t xml:space="preserve"> предложений по изменениям сети профессионального образования и другим стратегическим вопросам развития системы профессионального образования;</w:t>
      </w:r>
    </w:p>
    <w:p w:rsidR="00502767" w:rsidRDefault="00502767" w:rsidP="00502767">
      <w:pPr>
        <w:ind w:firstLine="709"/>
        <w:jc w:val="both"/>
      </w:pPr>
      <w:r>
        <w:t xml:space="preserve">согласование </w:t>
      </w:r>
      <w:r w:rsidR="0066346D">
        <w:t xml:space="preserve">и утверждение </w:t>
      </w:r>
      <w:r>
        <w:t>предложений по развитию краевой системы добровольной сертификации квалификаций.</w:t>
      </w:r>
    </w:p>
    <w:p w:rsidR="000139DC" w:rsidRDefault="00502767" w:rsidP="00502767">
      <w:pPr>
        <w:ind w:firstLine="709"/>
        <w:jc w:val="both"/>
      </w:pPr>
      <w:r>
        <w:t xml:space="preserve">4. Для </w:t>
      </w:r>
      <w:r w:rsidR="000139DC">
        <w:t xml:space="preserve">осуществления </w:t>
      </w:r>
      <w:r>
        <w:t xml:space="preserve">указанных </w:t>
      </w:r>
      <w:r w:rsidR="000139DC">
        <w:t xml:space="preserve">функций </w:t>
      </w:r>
      <w:r>
        <w:t>Совет имеет право запрашивать</w:t>
      </w:r>
      <w:r w:rsidR="000139DC">
        <w:t xml:space="preserve"> </w:t>
      </w:r>
      <w:r>
        <w:t>у исполнительных органов государственной власти, органов местного самоуправления, муниципальных образований, общественных объединений, организаций</w:t>
      </w:r>
      <w:r w:rsidR="000B6387">
        <w:t xml:space="preserve"> информацию в установленном порядке</w:t>
      </w:r>
      <w:r w:rsidR="000139DC">
        <w:t>.</w:t>
      </w:r>
      <w:r>
        <w:t xml:space="preserve"> </w:t>
      </w:r>
    </w:p>
    <w:p w:rsidR="00502767" w:rsidRDefault="00502767" w:rsidP="00502767">
      <w:pPr>
        <w:ind w:firstLine="709"/>
        <w:jc w:val="both"/>
      </w:pPr>
      <w:r>
        <w:t>5. Совет осуществляет свою деятельность в соответствии с планом работы.</w:t>
      </w:r>
    </w:p>
    <w:p w:rsidR="00502767" w:rsidRDefault="00502767" w:rsidP="00502767">
      <w:pPr>
        <w:ind w:firstLine="709"/>
        <w:jc w:val="both"/>
      </w:pPr>
      <w:r>
        <w:t>Проект плана работы формируется секретарем Совета на основании предложений членов Совета, рассматривается на заседании Совета, утверждается его председателем и доводится до членов Совета.</w:t>
      </w:r>
    </w:p>
    <w:p w:rsidR="00502767" w:rsidRDefault="00502767" w:rsidP="00502767">
      <w:pPr>
        <w:ind w:firstLine="709"/>
        <w:jc w:val="both"/>
      </w:pPr>
      <w:r>
        <w:t>Заседания совета проводятся по мере необходимости, но не реже одного раза в полугодие. При возникновении необходимости безотла</w:t>
      </w:r>
      <w:r w:rsidR="00B37771">
        <w:t>-</w:t>
      </w:r>
      <w:r>
        <w:t>г</w:t>
      </w:r>
      <w:r w:rsidR="000139DC">
        <w:t>ательного рассмотрения вопросов</w:t>
      </w:r>
      <w:r>
        <w:t xml:space="preserve">  заседания Совета проводятся вне плана работы. </w:t>
      </w:r>
    </w:p>
    <w:p w:rsidR="00502767" w:rsidRDefault="00502767" w:rsidP="00502767">
      <w:pPr>
        <w:ind w:firstLine="709"/>
        <w:jc w:val="both"/>
      </w:pPr>
      <w:r>
        <w:t>6. Информация об очередном заседании Совета и подготовленные материалы направ</w:t>
      </w:r>
      <w:r w:rsidR="000139DC">
        <w:t>ляются членам Совета не позднее</w:t>
      </w:r>
      <w:r>
        <w:t xml:space="preserve"> чем за 15 рабочих дней до дня заседания Совета.</w:t>
      </w:r>
    </w:p>
    <w:p w:rsidR="00502767" w:rsidRDefault="00502767" w:rsidP="00502767">
      <w:pPr>
        <w:ind w:firstLine="709"/>
        <w:jc w:val="both"/>
      </w:pPr>
      <w:r>
        <w:t>7. Заседание Совета проводит председатель</w:t>
      </w:r>
      <w:r w:rsidR="00300621">
        <w:t>. В</w:t>
      </w:r>
      <w:r>
        <w:t xml:space="preserve"> отсутст</w:t>
      </w:r>
      <w:r w:rsidR="000139DC">
        <w:t xml:space="preserve">вие </w:t>
      </w:r>
      <w:r w:rsidR="00E97BEF">
        <w:t xml:space="preserve">председателя </w:t>
      </w:r>
      <w:r w:rsidR="000139DC">
        <w:t xml:space="preserve">– </w:t>
      </w:r>
      <w:r w:rsidR="005F0B11">
        <w:t xml:space="preserve">первый </w:t>
      </w:r>
      <w:r w:rsidR="000139DC">
        <w:t>заместитель председателя С</w:t>
      </w:r>
      <w:r w:rsidR="00E97BEF">
        <w:t>овета. В отсутствие председателя Совета и первого заместителя председателя Совета – заместитель председателя Совета.</w:t>
      </w:r>
    </w:p>
    <w:p w:rsidR="00502767" w:rsidRDefault="00502767" w:rsidP="00502767">
      <w:pPr>
        <w:ind w:firstLine="709"/>
        <w:jc w:val="both"/>
      </w:pPr>
      <w:r>
        <w:t>8.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502767" w:rsidRDefault="00502767" w:rsidP="00502767">
      <w:pPr>
        <w:ind w:firstLine="709"/>
        <w:jc w:val="both"/>
      </w:pPr>
      <w:r>
        <w:t>Решения Совета оформляются протоколом, который подписывается председательствующим на заседании Совета.</w:t>
      </w:r>
    </w:p>
    <w:p w:rsidR="00502767" w:rsidRDefault="0066346D" w:rsidP="00502767">
      <w:pPr>
        <w:ind w:firstLine="709"/>
        <w:jc w:val="both"/>
      </w:pPr>
      <w:r>
        <w:t>9</w:t>
      </w:r>
      <w:r w:rsidR="00B37771">
        <w:t xml:space="preserve">. </w:t>
      </w:r>
      <w:r w:rsidR="00502767">
        <w:t>Информация о работе Совета является открытой и размещается на официальном сайте Министер</w:t>
      </w:r>
      <w:r w:rsidR="000139DC">
        <w:t>ства образования, науки и молоде</w:t>
      </w:r>
      <w:r w:rsidR="00502767">
        <w:t>жной политики Забайкальского края в сети Интернет (</w:t>
      </w:r>
      <w:r w:rsidR="00502767" w:rsidRPr="00300621">
        <w:rPr>
          <w:lang w:val="en-US"/>
        </w:rPr>
        <w:t>www</w:t>
      </w:r>
      <w:r w:rsidR="00502767" w:rsidRPr="00300621">
        <w:t>.</w:t>
      </w:r>
      <w:r w:rsidR="00502767" w:rsidRPr="00300621">
        <w:rPr>
          <w:lang w:val="en-US"/>
        </w:rPr>
        <w:t>mozk</w:t>
      </w:r>
      <w:r w:rsidR="00502767" w:rsidRPr="00300621">
        <w:t>.</w:t>
      </w:r>
      <w:r w:rsidR="00502767" w:rsidRPr="00300621">
        <w:rPr>
          <w:lang w:val="en-US"/>
        </w:rPr>
        <w:t>net</w:t>
      </w:r>
      <w:r w:rsidR="00502767">
        <w:t>).</w:t>
      </w:r>
    </w:p>
    <w:p w:rsidR="00502767" w:rsidRDefault="00502767" w:rsidP="00502767">
      <w:pPr>
        <w:ind w:firstLine="709"/>
        <w:jc w:val="both"/>
      </w:pPr>
      <w:r>
        <w:t>1</w:t>
      </w:r>
      <w:r w:rsidR="0066346D">
        <w:t>0</w:t>
      </w:r>
      <w:r>
        <w:t>. Организационное и материально-техническое обеспечение деятельности Совета осуществляется Министерством образовани</w:t>
      </w:r>
      <w:r w:rsidR="00644E07">
        <w:t>я, науки и молоде</w:t>
      </w:r>
      <w:r w:rsidR="000139DC">
        <w:t>жной политики З</w:t>
      </w:r>
      <w:r>
        <w:t>абайкальского края.</w:t>
      </w:r>
    </w:p>
    <w:p w:rsidR="00502767" w:rsidRDefault="00502767" w:rsidP="00502767">
      <w:pPr>
        <w:ind w:firstLine="709"/>
        <w:jc w:val="both"/>
      </w:pPr>
    </w:p>
    <w:p w:rsidR="00B37771" w:rsidRDefault="00B37771" w:rsidP="00502767">
      <w:pPr>
        <w:ind w:firstLine="709"/>
        <w:jc w:val="both"/>
      </w:pPr>
    </w:p>
    <w:p w:rsidR="00502767" w:rsidRDefault="00B37771" w:rsidP="00B37771">
      <w:pPr>
        <w:ind w:firstLine="709"/>
        <w:jc w:val="center"/>
      </w:pPr>
      <w:r>
        <w:t>____________</w:t>
      </w:r>
      <w:r w:rsidR="00AA3D63">
        <w:t>_______</w:t>
      </w:r>
    </w:p>
    <w:p w:rsidR="00502767" w:rsidRDefault="00502767" w:rsidP="00066F04">
      <w:pPr>
        <w:ind w:firstLine="709"/>
        <w:jc w:val="both"/>
      </w:pPr>
    </w:p>
    <w:sectPr w:rsidR="00502767" w:rsidSect="00146218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12" w:rsidRDefault="00343612">
      <w:r>
        <w:separator/>
      </w:r>
    </w:p>
  </w:endnote>
  <w:endnote w:type="continuationSeparator" w:id="1">
    <w:p w:rsidR="00343612" w:rsidRDefault="0034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CF" w:rsidRDefault="000563CF" w:rsidP="000563CF">
    <w:pPr>
      <w:pStyle w:val="a7"/>
      <w:framePr w:wrap="auto" w:vAnchor="text" w:hAnchor="margin" w:xAlign="center" w:y="1"/>
      <w:rPr>
        <w:rStyle w:val="a9"/>
      </w:rPr>
    </w:pPr>
  </w:p>
  <w:p w:rsidR="000563CF" w:rsidRDefault="000563CF" w:rsidP="000563C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12" w:rsidRDefault="00343612">
      <w:r>
        <w:separator/>
      </w:r>
    </w:p>
  </w:footnote>
  <w:footnote w:type="continuationSeparator" w:id="1">
    <w:p w:rsidR="00343612" w:rsidRDefault="0034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A2" w:rsidRDefault="00B901A2" w:rsidP="007A01E6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60B4">
      <w:rPr>
        <w:rStyle w:val="a9"/>
        <w:noProof/>
      </w:rPr>
      <w:t>5</w:t>
    </w:r>
    <w:r>
      <w:rPr>
        <w:rStyle w:val="a9"/>
      </w:rPr>
      <w:fldChar w:fldCharType="end"/>
    </w:r>
  </w:p>
  <w:p w:rsidR="00B901A2" w:rsidRDefault="00B901A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18ED"/>
    <w:rsid w:val="00012B3B"/>
    <w:rsid w:val="000139DC"/>
    <w:rsid w:val="000563CF"/>
    <w:rsid w:val="00066F04"/>
    <w:rsid w:val="00067BCA"/>
    <w:rsid w:val="00082D98"/>
    <w:rsid w:val="000926D8"/>
    <w:rsid w:val="000B6387"/>
    <w:rsid w:val="000D4AD8"/>
    <w:rsid w:val="000F2D8C"/>
    <w:rsid w:val="00116348"/>
    <w:rsid w:val="00146218"/>
    <w:rsid w:val="0017042A"/>
    <w:rsid w:val="001A6E82"/>
    <w:rsid w:val="001B0B13"/>
    <w:rsid w:val="001D71B9"/>
    <w:rsid w:val="00214AD2"/>
    <w:rsid w:val="002A3209"/>
    <w:rsid w:val="002B6D40"/>
    <w:rsid w:val="002C050D"/>
    <w:rsid w:val="002E1527"/>
    <w:rsid w:val="00300621"/>
    <w:rsid w:val="003211F2"/>
    <w:rsid w:val="00330D09"/>
    <w:rsid w:val="00343612"/>
    <w:rsid w:val="00355266"/>
    <w:rsid w:val="00365667"/>
    <w:rsid w:val="003905B9"/>
    <w:rsid w:val="003A69C8"/>
    <w:rsid w:val="003E00FD"/>
    <w:rsid w:val="00425FA0"/>
    <w:rsid w:val="004419FF"/>
    <w:rsid w:val="00444460"/>
    <w:rsid w:val="004504AE"/>
    <w:rsid w:val="00457F18"/>
    <w:rsid w:val="004618ED"/>
    <w:rsid w:val="0046414E"/>
    <w:rsid w:val="00502767"/>
    <w:rsid w:val="005466BA"/>
    <w:rsid w:val="0056519B"/>
    <w:rsid w:val="00577F2B"/>
    <w:rsid w:val="005B1A82"/>
    <w:rsid w:val="005F0B11"/>
    <w:rsid w:val="005F2C72"/>
    <w:rsid w:val="0062213A"/>
    <w:rsid w:val="00644E07"/>
    <w:rsid w:val="0066346D"/>
    <w:rsid w:val="00674D09"/>
    <w:rsid w:val="0068183F"/>
    <w:rsid w:val="006861E1"/>
    <w:rsid w:val="006A6D23"/>
    <w:rsid w:val="006E4F59"/>
    <w:rsid w:val="006E77F0"/>
    <w:rsid w:val="00722412"/>
    <w:rsid w:val="007345C0"/>
    <w:rsid w:val="00770E6F"/>
    <w:rsid w:val="00773CBA"/>
    <w:rsid w:val="007766F3"/>
    <w:rsid w:val="007929F7"/>
    <w:rsid w:val="007A01E6"/>
    <w:rsid w:val="007C045D"/>
    <w:rsid w:val="007D5B83"/>
    <w:rsid w:val="007E6D6C"/>
    <w:rsid w:val="007F5510"/>
    <w:rsid w:val="00806D4E"/>
    <w:rsid w:val="00824D0F"/>
    <w:rsid w:val="00835A87"/>
    <w:rsid w:val="00837F3B"/>
    <w:rsid w:val="008849A8"/>
    <w:rsid w:val="008E6E38"/>
    <w:rsid w:val="0090222D"/>
    <w:rsid w:val="00915E9F"/>
    <w:rsid w:val="00922FB5"/>
    <w:rsid w:val="00930397"/>
    <w:rsid w:val="009B35E1"/>
    <w:rsid w:val="00A0592E"/>
    <w:rsid w:val="00A31ABD"/>
    <w:rsid w:val="00A705D5"/>
    <w:rsid w:val="00A73E69"/>
    <w:rsid w:val="00AA1938"/>
    <w:rsid w:val="00AA3D63"/>
    <w:rsid w:val="00AB243D"/>
    <w:rsid w:val="00AE104B"/>
    <w:rsid w:val="00B16F28"/>
    <w:rsid w:val="00B31891"/>
    <w:rsid w:val="00B37771"/>
    <w:rsid w:val="00B84404"/>
    <w:rsid w:val="00B901A2"/>
    <w:rsid w:val="00BE5583"/>
    <w:rsid w:val="00C5239D"/>
    <w:rsid w:val="00C71A43"/>
    <w:rsid w:val="00CD6A6C"/>
    <w:rsid w:val="00CF3B8A"/>
    <w:rsid w:val="00D01D62"/>
    <w:rsid w:val="00D1014E"/>
    <w:rsid w:val="00D12102"/>
    <w:rsid w:val="00D26EA1"/>
    <w:rsid w:val="00D751A0"/>
    <w:rsid w:val="00DA2CEA"/>
    <w:rsid w:val="00DE70CB"/>
    <w:rsid w:val="00E2283B"/>
    <w:rsid w:val="00E860B4"/>
    <w:rsid w:val="00E9212F"/>
    <w:rsid w:val="00E97BEF"/>
    <w:rsid w:val="00EC2DE0"/>
    <w:rsid w:val="00EE32C1"/>
    <w:rsid w:val="00F35222"/>
    <w:rsid w:val="00F66552"/>
    <w:rsid w:val="00FA450F"/>
    <w:rsid w:val="00FA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3"/>
    <w:rPr>
      <w:color w:val="000000"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A0592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A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AA193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EC2DE0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056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color w:val="000000"/>
      <w:sz w:val="28"/>
      <w:szCs w:val="28"/>
    </w:rPr>
  </w:style>
  <w:style w:type="character" w:styleId="a9">
    <w:name w:val="page number"/>
    <w:basedOn w:val="a0"/>
    <w:uiPriority w:val="99"/>
    <w:rsid w:val="000563CF"/>
    <w:rPr>
      <w:rFonts w:cs="Times New Roman"/>
    </w:rPr>
  </w:style>
  <w:style w:type="paragraph" w:styleId="aa">
    <w:name w:val="header"/>
    <w:basedOn w:val="a"/>
    <w:link w:val="ab"/>
    <w:uiPriority w:val="99"/>
    <w:rsid w:val="00B90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color w:val="000000"/>
      <w:sz w:val="28"/>
      <w:szCs w:val="28"/>
    </w:rPr>
  </w:style>
  <w:style w:type="paragraph" w:customStyle="1" w:styleId="10">
    <w:name w:val="Знак Знак Знак1"/>
    <w:basedOn w:val="a"/>
    <w:uiPriority w:val="99"/>
    <w:rsid w:val="000926D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A3D6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КОНиМП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2011-05-17T02:48:00Z</cp:lastPrinted>
  <dcterms:created xsi:type="dcterms:W3CDTF">2014-03-20T08:52:00Z</dcterms:created>
  <dcterms:modified xsi:type="dcterms:W3CDTF">2014-03-20T08:52:00Z</dcterms:modified>
</cp:coreProperties>
</file>