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AB6" w:rsidRPr="003306EC" w:rsidRDefault="00502AB6" w:rsidP="00502AB6">
      <w:pPr>
        <w:ind w:firstLine="709"/>
        <w:contextualSpacing/>
        <w:jc w:val="center"/>
        <w:rPr>
          <w:b/>
        </w:rPr>
      </w:pPr>
      <w:r w:rsidRPr="003306EC">
        <w:rPr>
          <w:b/>
        </w:rPr>
        <w:t>ИНФОРМАЦИОННОЕ СООБЩЕНИЕ</w:t>
      </w:r>
    </w:p>
    <w:p w:rsidR="00502AB6" w:rsidRPr="003306EC" w:rsidRDefault="00502AB6" w:rsidP="00502AB6">
      <w:pPr>
        <w:contextualSpacing/>
        <w:jc w:val="center"/>
        <w:rPr>
          <w:b/>
        </w:rPr>
      </w:pPr>
      <w:r>
        <w:rPr>
          <w:b/>
        </w:rPr>
        <w:t>от «</w:t>
      </w:r>
      <w:r w:rsidR="00774570">
        <w:rPr>
          <w:b/>
        </w:rPr>
        <w:t>15</w:t>
      </w:r>
      <w:r w:rsidRPr="003306EC">
        <w:rPr>
          <w:b/>
        </w:rPr>
        <w:t xml:space="preserve">»  </w:t>
      </w:r>
      <w:r>
        <w:rPr>
          <w:b/>
        </w:rPr>
        <w:t>декабря</w:t>
      </w:r>
      <w:r w:rsidRPr="003306EC">
        <w:rPr>
          <w:b/>
        </w:rPr>
        <w:t xml:space="preserve"> 2014 года</w:t>
      </w:r>
    </w:p>
    <w:p w:rsidR="00502AB6" w:rsidRPr="003306EC" w:rsidRDefault="00502AB6" w:rsidP="00502AB6">
      <w:pPr>
        <w:contextualSpacing/>
        <w:jc w:val="center"/>
        <w:rPr>
          <w:b/>
        </w:rPr>
      </w:pPr>
    </w:p>
    <w:p w:rsidR="00502AB6" w:rsidRPr="003306EC" w:rsidRDefault="00502AB6" w:rsidP="00502AB6">
      <w:pPr>
        <w:ind w:firstLine="709"/>
        <w:jc w:val="both"/>
      </w:pPr>
      <w:r w:rsidRPr="003306EC">
        <w:t xml:space="preserve">Министерство образования, науки и молодежной политики Забайкальского края </w:t>
      </w:r>
      <w:r w:rsidRPr="00EA15F3">
        <w:t>(далее  - Министерство)</w:t>
      </w:r>
      <w:r>
        <w:t xml:space="preserve"> </w:t>
      </w:r>
      <w:r w:rsidRPr="00EA15F3">
        <w:t>объявляет конкурсы:</w:t>
      </w:r>
      <w:r w:rsidRPr="003306EC">
        <w:t xml:space="preserve"> </w:t>
      </w:r>
    </w:p>
    <w:p w:rsidR="009C2F12" w:rsidRPr="009C2F12" w:rsidRDefault="00502AB6" w:rsidP="009C2F12">
      <w:pPr>
        <w:pStyle w:val="a3"/>
        <w:numPr>
          <w:ilvl w:val="0"/>
          <w:numId w:val="3"/>
        </w:numPr>
        <w:ind w:left="0" w:firstLine="709"/>
        <w:jc w:val="both"/>
        <w:rPr>
          <w:b/>
          <w:i/>
        </w:rPr>
      </w:pPr>
      <w:r w:rsidRPr="009C2F12">
        <w:rPr>
          <w:b/>
          <w:i/>
        </w:rPr>
        <w:t>На замещение вакантн</w:t>
      </w:r>
      <w:r w:rsidR="009C2F12" w:rsidRPr="009C2F12">
        <w:rPr>
          <w:b/>
          <w:i/>
        </w:rPr>
        <w:t>ых</w:t>
      </w:r>
      <w:r w:rsidRPr="009C2F12">
        <w:rPr>
          <w:b/>
          <w:i/>
        </w:rPr>
        <w:t xml:space="preserve"> должност</w:t>
      </w:r>
      <w:r w:rsidR="009C2F12" w:rsidRPr="009C2F12">
        <w:rPr>
          <w:b/>
          <w:i/>
        </w:rPr>
        <w:t>ей</w:t>
      </w:r>
      <w:r w:rsidRPr="009C2F12">
        <w:rPr>
          <w:b/>
          <w:i/>
        </w:rPr>
        <w:t xml:space="preserve"> государственной гражданской службы</w:t>
      </w:r>
    </w:p>
    <w:p w:rsidR="00502AB6" w:rsidRPr="009C2F12" w:rsidRDefault="00502AB6" w:rsidP="009C2F12">
      <w:pPr>
        <w:pStyle w:val="a3"/>
        <w:numPr>
          <w:ilvl w:val="0"/>
          <w:numId w:val="4"/>
        </w:numPr>
        <w:jc w:val="both"/>
        <w:rPr>
          <w:b/>
          <w:i/>
        </w:rPr>
      </w:pPr>
      <w:r w:rsidRPr="009C2F12">
        <w:rPr>
          <w:b/>
          <w:i/>
        </w:rPr>
        <w:t xml:space="preserve"> консультант</w:t>
      </w:r>
      <w:r w:rsidR="00276310" w:rsidRPr="009C2F12">
        <w:rPr>
          <w:b/>
          <w:i/>
        </w:rPr>
        <w:t>а</w:t>
      </w:r>
      <w:r w:rsidRPr="009C2F12">
        <w:rPr>
          <w:b/>
          <w:i/>
        </w:rPr>
        <w:t xml:space="preserve"> </w:t>
      </w:r>
      <w:r w:rsidR="006B18BB" w:rsidRPr="009C2F12">
        <w:rPr>
          <w:b/>
          <w:i/>
        </w:rPr>
        <w:t>отдела стратегического развития</w:t>
      </w:r>
    </w:p>
    <w:p w:rsidR="00502AB6" w:rsidRPr="003306EC" w:rsidRDefault="00502AB6" w:rsidP="00502AB6">
      <w:pPr>
        <w:ind w:firstLine="708"/>
        <w:jc w:val="both"/>
      </w:pPr>
      <w:r w:rsidRPr="003306EC">
        <w:t>Квалификационные требования к кандидатам:</w:t>
      </w:r>
    </w:p>
    <w:p w:rsidR="00502AB6" w:rsidRPr="002E6178" w:rsidRDefault="00502AB6" w:rsidP="00502AB6">
      <w:pPr>
        <w:tabs>
          <w:tab w:val="left" w:pos="1134"/>
        </w:tabs>
        <w:ind w:firstLine="709"/>
        <w:jc w:val="both"/>
      </w:pPr>
      <w:r w:rsidRPr="002E6178">
        <w:t>наличие высшего образования по укрупненн</w:t>
      </w:r>
      <w:r>
        <w:t>ым</w:t>
      </w:r>
      <w:r w:rsidRPr="002E6178">
        <w:t xml:space="preserve"> групп</w:t>
      </w:r>
      <w:r>
        <w:t>ам</w:t>
      </w:r>
      <w:r w:rsidRPr="002E6178">
        <w:t xml:space="preserve"> специальностей и направлений подготовки «Экономика и управление» </w:t>
      </w:r>
      <w:r>
        <w:t>и</w:t>
      </w:r>
      <w:r w:rsidR="002C0A90">
        <w:t>/или</w:t>
      </w:r>
      <w:r w:rsidRPr="002E6178">
        <w:t xml:space="preserve"> «Образование и педагогика»;</w:t>
      </w:r>
    </w:p>
    <w:p w:rsidR="00502AB6" w:rsidRPr="003306EC" w:rsidRDefault="00502AB6" w:rsidP="00502AB6">
      <w:pPr>
        <w:ind w:firstLine="709"/>
        <w:jc w:val="both"/>
      </w:pPr>
      <w:r w:rsidRPr="003306EC">
        <w:t>не менее двух лет стажа гражданской службы (государственной службы иных видов) или не менее четырех лет стажа работы по специальности</w:t>
      </w:r>
      <w:r>
        <w:t>, направлению подготовки.</w:t>
      </w:r>
    </w:p>
    <w:p w:rsidR="00502AB6" w:rsidRDefault="00502AB6" w:rsidP="00502AB6">
      <w:pPr>
        <w:ind w:firstLine="708"/>
        <w:jc w:val="both"/>
      </w:pPr>
      <w:r w:rsidRPr="003306EC">
        <w:t xml:space="preserve">Профессиональные знания: </w:t>
      </w:r>
      <w:proofErr w:type="gramStart"/>
      <w:r w:rsidRPr="003306EC">
        <w:t>Конституции Российской Федерации, федеральных конституционных законов, федеральных законов «О системе государственной служб</w:t>
      </w:r>
      <w:r>
        <w:t>ы</w:t>
      </w:r>
      <w:r w:rsidRPr="003306EC">
        <w:t xml:space="preserve"> Российской Федерации», «О государственной гражданской службе Российской Федерации», «О противодействии коррупции», «Об организации предоставления государственных и муниципальных услуг», «Об образовании </w:t>
      </w:r>
      <w:r>
        <w:t xml:space="preserve">в </w:t>
      </w:r>
      <w:r w:rsidRPr="003306EC">
        <w:t>Российской Федерации», иных федеральных законов, указов Президента Российской Федерации, постановлений и распоряжений Правительства Российской Федерации</w:t>
      </w:r>
      <w:r>
        <w:t>,</w:t>
      </w:r>
      <w:r w:rsidRPr="003306EC">
        <w:t xml:space="preserve"> необходимых для исполнения должностных обязанносте</w:t>
      </w:r>
      <w:r>
        <w:t xml:space="preserve">й, Устава Забайкальского края, законов </w:t>
      </w:r>
      <w:r w:rsidRPr="003306EC">
        <w:t xml:space="preserve"> Забайкальского края «О</w:t>
      </w:r>
      <w:proofErr w:type="gramEnd"/>
      <w:r w:rsidRPr="003306EC">
        <w:t xml:space="preserve"> </w:t>
      </w:r>
      <w:proofErr w:type="gramStart"/>
      <w:r w:rsidRPr="003306EC">
        <w:t xml:space="preserve">Правительстве Забайкальского края», </w:t>
      </w:r>
      <w:r w:rsidRPr="00331565">
        <w:t>«О нормативных правовых актах</w:t>
      </w:r>
      <w:r>
        <w:t xml:space="preserve"> Забайкальского края», </w:t>
      </w:r>
      <w:r w:rsidRPr="003306EC">
        <w:t xml:space="preserve">«О системе исполнительных органов государственной власти Забайкальского края», «О государственной гражданской службе Забайкальского края», постановлений и распоряжений Правительства Забайкальского края и Губернатора Забайкальского края, необходимых для исполнения должностных обязанностей, Кодекса этики и служебного поведения государственных гражданских служащих Забайкальского края, </w:t>
      </w:r>
      <w:r>
        <w:t xml:space="preserve"> </w:t>
      </w:r>
      <w:r w:rsidRPr="006A3C67">
        <w:t>Положения о Министерстве образования, науки и молодежной политики Забайкальского края,</w:t>
      </w:r>
      <w:r>
        <w:t xml:space="preserve"> положения об</w:t>
      </w:r>
      <w:proofErr w:type="gramEnd"/>
      <w:r>
        <w:t xml:space="preserve"> </w:t>
      </w:r>
      <w:proofErr w:type="gramStart"/>
      <w:r>
        <w:t xml:space="preserve">отделе стратегического развития, </w:t>
      </w:r>
      <w:r w:rsidRPr="003306EC">
        <w:t>иных правовых актов и служебных документов в соответствующей сфере, применительно к исполнению своих должностных обязанностей; структуры и полномочий органов государственной власти и местного самоуправления;</w:t>
      </w:r>
      <w:r>
        <w:t xml:space="preserve"> </w:t>
      </w:r>
      <w:r w:rsidRPr="003306EC">
        <w:t>в области информационно-коммуникационных технологий</w:t>
      </w:r>
      <w:r>
        <w:t>: зн</w:t>
      </w:r>
      <w:r w:rsidRPr="003306EC">
        <w:t>ание аппаратного и программного обеспечения, возможностей и особенностей применения современных информационных технологий в государственных органах, включая</w:t>
      </w:r>
      <w:proofErr w:type="gramEnd"/>
      <w:r w:rsidRPr="003306EC">
        <w:t xml:space="preserve"> использовани</w:t>
      </w:r>
      <w:r>
        <w:t>е</w:t>
      </w:r>
      <w:r w:rsidRPr="003306EC">
        <w:t xml:space="preserve"> возможностей  межведомственного документооборота, общих вопросов  в области обеспечения информационной безопасности; </w:t>
      </w:r>
    </w:p>
    <w:p w:rsidR="00502AB6" w:rsidRPr="003306EC" w:rsidRDefault="00502AB6" w:rsidP="00502AB6">
      <w:pPr>
        <w:ind w:firstLine="708"/>
        <w:jc w:val="both"/>
      </w:pPr>
      <w:proofErr w:type="gramStart"/>
      <w:r w:rsidRPr="003306EC">
        <w:t>навыки организации и обеспечения выполнения задач;</w:t>
      </w:r>
      <w:r w:rsidRPr="0001678D">
        <w:t xml:space="preserve"> постановки стратегических и тактических целей, организации и обеспечения их достижения; оперативного принятия и реализации управленческих решений; систематизации и структурирования информации, работы с различными источниками информации; подготовки делового письма и нормотворческой деятельности; анализа и прогнозирования, эффективного планирования работы; ведения деловых переговоров, публичного выступления, владения конструктивной критикой;</w:t>
      </w:r>
      <w:proofErr w:type="gramEnd"/>
      <w:r w:rsidRPr="0001678D">
        <w:t xml:space="preserve"> владения приемами организации межличностных отношений, стимулирования достижения результатов; </w:t>
      </w:r>
      <w:r w:rsidRPr="003306EC">
        <w:t>организации работы по эффективному взаимодействию с другими государственными органами, организациями и гражданами; эффективного сотрудничества с коллегами; в области информационно-коммуникационных технологий</w:t>
      </w:r>
      <w:r>
        <w:t>:</w:t>
      </w:r>
      <w:r w:rsidRPr="003306EC">
        <w:t xml:space="preserve"> навыки работы с внутренними и периферийными устройствами компьютера, работы  с информационно-телекоммуникационными сетями, в т.ч. с сетью </w:t>
      </w:r>
      <w:r>
        <w:t>«</w:t>
      </w:r>
      <w:r w:rsidRPr="003306EC">
        <w:t>Интернет</w:t>
      </w:r>
      <w:r>
        <w:t>»</w:t>
      </w:r>
      <w:r w:rsidRPr="003306EC">
        <w:t>,  в операционной системе, в текстовом редакторе, с электронными таблицами, с базами данных подготовки презентаций, использования графических объектов в электронных документах, управления электронной почтой.</w:t>
      </w:r>
    </w:p>
    <w:p w:rsidR="00502AB6" w:rsidRDefault="00502AB6" w:rsidP="00502AB6">
      <w:pPr>
        <w:tabs>
          <w:tab w:val="left" w:pos="1134"/>
        </w:tabs>
        <w:ind w:firstLine="709"/>
        <w:jc w:val="both"/>
      </w:pPr>
      <w:r w:rsidRPr="003306EC">
        <w:lastRenderedPageBreak/>
        <w:t>Направление деятельности:</w:t>
      </w:r>
      <w:r>
        <w:t xml:space="preserve"> о</w:t>
      </w:r>
      <w:r w:rsidRPr="002E6178">
        <w:t>рганизует работу по мониторингу системы образования на уровне Забайкальского края;</w:t>
      </w:r>
      <w:r>
        <w:t xml:space="preserve"> </w:t>
      </w:r>
      <w:r w:rsidRPr="002E6178">
        <w:t xml:space="preserve">обеспечивает сбор, анализ и доступ к данным федерального статистического наблюдения в сфере </w:t>
      </w:r>
      <w:r w:rsidRPr="002E6178">
        <w:rPr>
          <w:spacing w:val="-2"/>
        </w:rPr>
        <w:t>образования;</w:t>
      </w:r>
      <w:r>
        <w:rPr>
          <w:spacing w:val="-2"/>
        </w:rPr>
        <w:t xml:space="preserve"> </w:t>
      </w:r>
      <w:r w:rsidRPr="002E6178">
        <w:rPr>
          <w:spacing w:val="-2"/>
        </w:rPr>
        <w:t>обеспечивает</w:t>
      </w:r>
      <w:r w:rsidRPr="002E6178">
        <w:rPr>
          <w:color w:val="FF0000"/>
          <w:spacing w:val="-2"/>
        </w:rPr>
        <w:t xml:space="preserve"> </w:t>
      </w:r>
      <w:r w:rsidRPr="002E6178">
        <w:t xml:space="preserve">сбор информации о системе образования, обработку, систематизацию и хранение полученной информации, а также непрерывный системный анализ состояния и перспектив развития </w:t>
      </w:r>
      <w:r>
        <w:t xml:space="preserve">краевой системы </w:t>
      </w:r>
      <w:r w:rsidRPr="002E6178">
        <w:t>образования;</w:t>
      </w:r>
      <w:r>
        <w:t xml:space="preserve"> </w:t>
      </w:r>
      <w:proofErr w:type="gramStart"/>
      <w:r>
        <w:t>о</w:t>
      </w:r>
      <w:r w:rsidRPr="002E6178">
        <w:t xml:space="preserve">беспечивает сбор данных о системе образования, обследований, в том числе социологических обследований, деятельности организаций, осуществляющих образовательную деятельность, информации, размещенной на официальных сайтах образовательных организаций в информационно-телекоммуникационной сети </w:t>
      </w:r>
      <w:r>
        <w:t>«</w:t>
      </w:r>
      <w:r w:rsidRPr="002E6178">
        <w:t>Интернет</w:t>
      </w:r>
      <w:r>
        <w:t xml:space="preserve">», </w:t>
      </w:r>
      <w:r w:rsidRPr="002E6178">
        <w:t>сбор итоговых отчетов о результатах мониторинга органов местного самоуправления;</w:t>
      </w:r>
      <w:r>
        <w:t xml:space="preserve"> </w:t>
      </w:r>
      <w:r w:rsidRPr="002E6178">
        <w:t>представляет в Министерство образования и науки Российской Федерации итоговые отчет о результатах мониторинга в Забайкальском крае;</w:t>
      </w:r>
      <w:proofErr w:type="gramEnd"/>
      <w:r>
        <w:t xml:space="preserve"> </w:t>
      </w:r>
      <w:r w:rsidRPr="002E6178">
        <w:t xml:space="preserve">ежегодно публикует результаты проведенного анализа состояния и перспектив развития системы образования на официальных сайтах в сети </w:t>
      </w:r>
      <w:r>
        <w:t>«</w:t>
      </w:r>
      <w:r w:rsidRPr="002E6178">
        <w:t>Интернет</w:t>
      </w:r>
      <w:r>
        <w:t xml:space="preserve">», </w:t>
      </w:r>
      <w:r w:rsidRPr="002E6178">
        <w:rPr>
          <w:spacing w:val="-2"/>
        </w:rPr>
        <w:t xml:space="preserve">проводит анализ </w:t>
      </w:r>
      <w:r w:rsidRPr="002E6178">
        <w:t>показателей развития системы образования и Забайкальского края в части компетенции Министерства;</w:t>
      </w:r>
      <w:r>
        <w:t xml:space="preserve"> </w:t>
      </w:r>
      <w:r w:rsidRPr="002E6178">
        <w:rPr>
          <w:spacing w:val="-4"/>
        </w:rPr>
        <w:t>вносит предложения по корректировке государственных программ в сфере образования;</w:t>
      </w:r>
      <w:r>
        <w:rPr>
          <w:spacing w:val="-4"/>
        </w:rPr>
        <w:t xml:space="preserve"> </w:t>
      </w:r>
      <w:r w:rsidRPr="002E6178">
        <w:t>участвует в подготовке доклада об основных результатах и направлениях деятельности Правительства Забайкальского края, о выполнении федеральной государственной программы, государственной программы развития образования Забайкальского края, Плана мероприятий («дорожной карты») «Изменения в отраслях социальной сферы, направленные на повышение эффективности образования»</w:t>
      </w:r>
      <w:r>
        <w:t>.</w:t>
      </w:r>
    </w:p>
    <w:p w:rsidR="000B1D12" w:rsidRDefault="000B1D12" w:rsidP="00502AB6">
      <w:pPr>
        <w:tabs>
          <w:tab w:val="left" w:pos="1134"/>
        </w:tabs>
        <w:ind w:firstLine="709"/>
        <w:jc w:val="both"/>
      </w:pPr>
    </w:p>
    <w:p w:rsidR="007F7233" w:rsidRPr="007F7233" w:rsidRDefault="00B1069A" w:rsidP="007F7233">
      <w:pPr>
        <w:pStyle w:val="a3"/>
        <w:numPr>
          <w:ilvl w:val="0"/>
          <w:numId w:val="4"/>
        </w:numPr>
        <w:ind w:left="0" w:firstLine="709"/>
        <w:jc w:val="both"/>
        <w:rPr>
          <w:b/>
          <w:i/>
        </w:rPr>
      </w:pPr>
      <w:r w:rsidRPr="007F7233">
        <w:rPr>
          <w:b/>
          <w:i/>
        </w:rPr>
        <w:t>главн</w:t>
      </w:r>
      <w:r w:rsidR="007F7233">
        <w:rPr>
          <w:b/>
          <w:i/>
        </w:rPr>
        <w:t>ого</w:t>
      </w:r>
      <w:r w:rsidRPr="007F7233">
        <w:rPr>
          <w:b/>
          <w:i/>
        </w:rPr>
        <w:t xml:space="preserve"> специалист</w:t>
      </w:r>
      <w:r w:rsidR="007F7233">
        <w:rPr>
          <w:b/>
          <w:i/>
        </w:rPr>
        <w:t>а</w:t>
      </w:r>
      <w:r w:rsidRPr="007F7233">
        <w:rPr>
          <w:b/>
          <w:i/>
        </w:rPr>
        <w:t>-эксперт</w:t>
      </w:r>
      <w:r w:rsidR="007F7233">
        <w:rPr>
          <w:b/>
          <w:i/>
        </w:rPr>
        <w:t>а</w:t>
      </w:r>
      <w:r w:rsidRPr="007F7233">
        <w:rPr>
          <w:b/>
          <w:i/>
        </w:rPr>
        <w:t xml:space="preserve"> </w:t>
      </w:r>
      <w:r w:rsidRPr="007F7233">
        <w:rPr>
          <w:b/>
          <w:bCs/>
          <w:i/>
        </w:rPr>
        <w:t>отдела контрольно-аналитической работы</w:t>
      </w:r>
      <w:r w:rsidRPr="007F7233">
        <w:rPr>
          <w:b/>
          <w:i/>
        </w:rPr>
        <w:t xml:space="preserve"> у</w:t>
      </w:r>
      <w:r w:rsidRPr="007F7233">
        <w:rPr>
          <w:b/>
          <w:bCs/>
          <w:i/>
        </w:rPr>
        <w:t xml:space="preserve">правления </w:t>
      </w:r>
      <w:proofErr w:type="spellStart"/>
      <w:r w:rsidRPr="007F7233">
        <w:rPr>
          <w:b/>
          <w:bCs/>
          <w:i/>
        </w:rPr>
        <w:t>инвестиционно-ресурсной</w:t>
      </w:r>
      <w:proofErr w:type="spellEnd"/>
      <w:r w:rsidRPr="007F7233">
        <w:rPr>
          <w:b/>
          <w:bCs/>
          <w:i/>
        </w:rPr>
        <w:t xml:space="preserve"> деятельности, безопасности и контроля</w:t>
      </w:r>
      <w:r w:rsidRPr="007F7233">
        <w:rPr>
          <w:b/>
          <w:i/>
        </w:rPr>
        <w:t xml:space="preserve"> </w:t>
      </w:r>
    </w:p>
    <w:p w:rsidR="009C2F12" w:rsidRPr="003306EC" w:rsidRDefault="009C2F12" w:rsidP="007F7233">
      <w:pPr>
        <w:pStyle w:val="a3"/>
        <w:ind w:left="1069"/>
        <w:jc w:val="both"/>
      </w:pPr>
      <w:r w:rsidRPr="003306EC">
        <w:t>Квалификационные требования к кандидатам:</w:t>
      </w:r>
    </w:p>
    <w:p w:rsidR="009C2F12" w:rsidRPr="005A4D3B" w:rsidRDefault="009C2F12" w:rsidP="009C2F12">
      <w:pPr>
        <w:tabs>
          <w:tab w:val="left" w:pos="1134"/>
        </w:tabs>
        <w:ind w:firstLine="709"/>
        <w:jc w:val="both"/>
      </w:pPr>
      <w:r w:rsidRPr="005A4D3B">
        <w:t xml:space="preserve">наличие высшего образования по укрупненной группе специальностей и направлений подготовки </w:t>
      </w:r>
      <w:r>
        <w:t xml:space="preserve">«Информатика и вычислительная техника» и/или «Физико-математические науки» и/или по </w:t>
      </w:r>
      <w:r w:rsidRPr="005A4D3B">
        <w:t>направлени</w:t>
      </w:r>
      <w:r w:rsidR="00B672FE">
        <w:t>ям</w:t>
      </w:r>
      <w:r w:rsidRPr="005A4D3B">
        <w:t xml:space="preserve"> подготовки</w:t>
      </w:r>
      <w:r>
        <w:t xml:space="preserve"> «Информационная безопасность телекоммуникационных систем»</w:t>
      </w:r>
      <w:r w:rsidR="00774570">
        <w:t xml:space="preserve"> и/или</w:t>
      </w:r>
      <w:r w:rsidR="003754D9" w:rsidRPr="003754D9">
        <w:t xml:space="preserve"> </w:t>
      </w:r>
      <w:r w:rsidR="003754D9" w:rsidRPr="005A4D3B">
        <w:t>«</w:t>
      </w:r>
      <w:r w:rsidR="003754D9">
        <w:t>Прикладная информатика по областям</w:t>
      </w:r>
      <w:r w:rsidR="003754D9" w:rsidRPr="005A4D3B">
        <w:t>»</w:t>
      </w:r>
      <w:r w:rsidR="00774570">
        <w:t xml:space="preserve"> и/или </w:t>
      </w:r>
      <w:r w:rsidR="003754D9">
        <w:t xml:space="preserve"> «Физико-математическое образование»;</w:t>
      </w:r>
    </w:p>
    <w:p w:rsidR="009C2F12" w:rsidRDefault="009C2F12" w:rsidP="009C2F12">
      <w:pPr>
        <w:ind w:firstLine="709"/>
        <w:jc w:val="both"/>
      </w:pPr>
      <w:r>
        <w:t xml:space="preserve">без предъявления требований к стажу работы. </w:t>
      </w:r>
    </w:p>
    <w:p w:rsidR="009C2F12" w:rsidRPr="005A4D3B" w:rsidRDefault="009C2F12" w:rsidP="009C2F12">
      <w:pPr>
        <w:autoSpaceDE w:val="0"/>
        <w:autoSpaceDN w:val="0"/>
        <w:ind w:firstLine="708"/>
        <w:jc w:val="both"/>
      </w:pPr>
      <w:r w:rsidRPr="00DF0F75">
        <w:t xml:space="preserve">Профессиональные знания: </w:t>
      </w:r>
      <w:proofErr w:type="gramStart"/>
      <w:r w:rsidRPr="005A4D3B">
        <w:t>Конституции Российской Федерации, федеральных законов «О системе государственной службы Российской Федерации</w:t>
      </w:r>
      <w:r w:rsidR="00A32909">
        <w:t>»</w:t>
      </w:r>
      <w:r w:rsidRPr="005A4D3B">
        <w:t xml:space="preserve">,  «О государственной гражданской службе Российской Федерации», «О противодействии коррупции», «Об образовании в Российской Федерации», </w:t>
      </w:r>
      <w:r w:rsidR="00A32909">
        <w:t>«</w:t>
      </w:r>
      <w:r w:rsidRPr="00FE7D75">
        <w:t>Об электронной подписи</w:t>
      </w:r>
      <w:r w:rsidR="00A32909">
        <w:t>»</w:t>
      </w:r>
      <w:r w:rsidRPr="00FE7D75">
        <w:t xml:space="preserve">,  </w:t>
      </w:r>
      <w:r w:rsidR="007B12F0">
        <w:t>«</w:t>
      </w:r>
      <w:r w:rsidRPr="00FE7D75">
        <w:t>О персональных данных</w:t>
      </w:r>
      <w:r w:rsidR="007B12F0">
        <w:t>»</w:t>
      </w:r>
      <w:r w:rsidRPr="00FE7D75">
        <w:t xml:space="preserve">, «О порядке рассмотрения обращений граждан Российской Федерации", </w:t>
      </w:r>
      <w:r w:rsidR="007B12F0">
        <w:t>«</w:t>
      </w:r>
      <w:r w:rsidRPr="00FE7D75">
        <w:t>Об обязательном экземпляре документов</w:t>
      </w:r>
      <w:r w:rsidR="007B12F0">
        <w:t>»</w:t>
      </w:r>
      <w:r w:rsidRPr="00FE7D75">
        <w:t xml:space="preserve">, </w:t>
      </w:r>
      <w:r w:rsidR="007B12F0">
        <w:t>«</w:t>
      </w:r>
      <w:r w:rsidRPr="00FE7D75">
        <w:t>Об информации, информационных технологиях и о защите информации</w:t>
      </w:r>
      <w:r w:rsidR="007B12F0">
        <w:t>»</w:t>
      </w:r>
      <w:r w:rsidRPr="00FE7D75">
        <w:t xml:space="preserve">, </w:t>
      </w:r>
      <w:r>
        <w:t>п</w:t>
      </w:r>
      <w:r w:rsidRPr="00FE7D75">
        <w:t>остановлени</w:t>
      </w:r>
      <w:r>
        <w:t>я</w:t>
      </w:r>
      <w:r w:rsidRPr="00FE7D75">
        <w:t xml:space="preserve"> Правительства РФ </w:t>
      </w:r>
      <w:r w:rsidR="007B12F0">
        <w:t>«</w:t>
      </w:r>
      <w:r w:rsidRPr="00FE7D75">
        <w:t>О единой системе межведомственного электронного взаимодействия</w:t>
      </w:r>
      <w:r w:rsidR="007B12F0">
        <w:t>»</w:t>
      </w:r>
      <w:r w:rsidRPr="00FE7D75">
        <w:t xml:space="preserve"> (вместе</w:t>
      </w:r>
      <w:proofErr w:type="gramEnd"/>
      <w:r w:rsidRPr="00FE7D75">
        <w:t xml:space="preserve"> </w:t>
      </w:r>
      <w:proofErr w:type="gramStart"/>
      <w:r w:rsidRPr="00FE7D75">
        <w:t xml:space="preserve">с </w:t>
      </w:r>
      <w:r w:rsidR="007B12F0">
        <w:t>«</w:t>
      </w:r>
      <w:r w:rsidRPr="00FE7D75">
        <w:t>Положением о единой системе межведомственного электронного взаимодействия</w:t>
      </w:r>
      <w:r w:rsidR="007B12F0">
        <w:t>»</w:t>
      </w:r>
      <w:r w:rsidRPr="00FE7D75">
        <w:t>), Постановлени</w:t>
      </w:r>
      <w:r>
        <w:t>я</w:t>
      </w:r>
      <w:r w:rsidRPr="00FE7D75">
        <w:t xml:space="preserve"> Правительства РФ </w:t>
      </w:r>
      <w:r w:rsidR="007B12F0">
        <w:t>«</w:t>
      </w:r>
      <w:r w:rsidRPr="00FE7D75">
        <w:t>О базовых государственных информационных ресурсах</w:t>
      </w:r>
      <w:r w:rsidR="007B12F0">
        <w:t>»</w:t>
      </w:r>
      <w:r w:rsidRPr="00FE7D75">
        <w:t xml:space="preserve"> иных федеральных законов, </w:t>
      </w:r>
      <w:r w:rsidRPr="005A4D3B">
        <w:t xml:space="preserve"> Устава Забайкальского края, законов Забайкальского края «О Правительстве Забайкальского края», «О системе исполнительных органов государственной власти Забайкальского края», «О государственной гражданской службе Забайкальского края», «О нормативных правовых актах Забайкальского края»,  Положения о Министерстве образования, науки и молодежной политики Забайкальского края, положений</w:t>
      </w:r>
      <w:proofErr w:type="gramEnd"/>
      <w:r w:rsidRPr="005A4D3B">
        <w:t xml:space="preserve"> об отделе </w:t>
      </w:r>
      <w:r w:rsidRPr="005A4D3B">
        <w:rPr>
          <w:bCs/>
        </w:rPr>
        <w:t xml:space="preserve">общего, специального образования, об  управлении общего образования и воспитания, </w:t>
      </w:r>
      <w:r w:rsidRPr="005A4D3B">
        <w:t xml:space="preserve">иных нормативных правовых актов, необходимых для исполнения должностных обязанностей, а также регламентирующих вопросы прохождения государственной службы; структуры и полномочий органов государственной власти и местного самоуправления; </w:t>
      </w:r>
      <w:proofErr w:type="gramStart"/>
      <w:r w:rsidRPr="005A4D3B">
        <w:t xml:space="preserve">в области </w:t>
      </w:r>
      <w:r w:rsidRPr="005A4D3B">
        <w:lastRenderedPageBreak/>
        <w:t>информационно-коммуникационных технологий знание аппаратного и программного обеспечения, возможностей и особенностей применения современных информационных технологий в государственных органах, включая использования возможностей  межведомственного документооборота, общих вопросов  в области обеспечения информационной безопасности; навыки организации и обеспечения выполнения задач; систематизации и структурирования информации, работы с различными источниками информации; подготовки делового письма и нормотворческой деятельности;</w:t>
      </w:r>
      <w:proofErr w:type="gramEnd"/>
      <w:r w:rsidRPr="005A4D3B">
        <w:t xml:space="preserve"> анализа и прогнозирования, эффективного планирования работы; ведения деловых переговоров, публичного выступления; организации работы по эффективному взаимодействию с другими государственными органами, организациями и гражданами; эффективного сотрудничества с коллегами; в области информационно-коммуникационных технологий навыки работы с внутренними и периферийными устройствами компьютера, работы  с информационно-телекоммуникационными сетями, в т.ч. с сетью Интернет,  в операционной системе, в текстовом редакторе, с электронными таблицами, с базами данных подготовки презентаций, использования графических объектов в электронных документах, работа управления электронной почтой.</w:t>
      </w:r>
    </w:p>
    <w:p w:rsidR="009C2F12" w:rsidRDefault="009C2F12" w:rsidP="009C2F12">
      <w:pPr>
        <w:ind w:firstLine="709"/>
        <w:jc w:val="both"/>
      </w:pPr>
      <w:r w:rsidRPr="009C2F12">
        <w:t>Направление деятельности</w:t>
      </w:r>
      <w:r>
        <w:t>:</w:t>
      </w:r>
      <w:r w:rsidRPr="009C2F12">
        <w:t xml:space="preserve"> </w:t>
      </w:r>
      <w:r>
        <w:t xml:space="preserve">обеспечение </w:t>
      </w:r>
      <w:r w:rsidRPr="00EE0E84">
        <w:t>эффективно</w:t>
      </w:r>
      <w:r>
        <w:t>го</w:t>
      </w:r>
      <w:r w:rsidRPr="00EE0E84">
        <w:t xml:space="preserve"> </w:t>
      </w:r>
      <w:r>
        <w:t xml:space="preserve">информационного </w:t>
      </w:r>
      <w:r w:rsidRPr="00EE0E84">
        <w:t>взаимодействи</w:t>
      </w:r>
      <w:r>
        <w:t>я</w:t>
      </w:r>
      <w:r w:rsidRPr="00EE0E84">
        <w:t xml:space="preserve"> </w:t>
      </w:r>
      <w:r>
        <w:t xml:space="preserve">Министерства </w:t>
      </w:r>
      <w:r w:rsidRPr="00EE0E84">
        <w:t>с государственными органами</w:t>
      </w:r>
      <w:r>
        <w:t xml:space="preserve"> власти, муниципальными органами управления в сфере образования, образовательными учреждениями; </w:t>
      </w:r>
      <w:r w:rsidRPr="00E357E9">
        <w:t>техническ</w:t>
      </w:r>
      <w:r>
        <w:t>ая</w:t>
      </w:r>
      <w:r w:rsidRPr="00E357E9">
        <w:t xml:space="preserve"> поддержк</w:t>
      </w:r>
      <w:r>
        <w:t>а</w:t>
      </w:r>
      <w:r w:rsidRPr="00E357E9">
        <w:t xml:space="preserve"> </w:t>
      </w:r>
      <w:r>
        <w:t>с</w:t>
      </w:r>
      <w:r w:rsidRPr="00E357E9">
        <w:t>истемы межведомственн</w:t>
      </w:r>
      <w:r>
        <w:t xml:space="preserve">ого электронного взаимодействия; </w:t>
      </w:r>
      <w:r w:rsidR="00173D5F">
        <w:t xml:space="preserve">осуществление функций </w:t>
      </w:r>
      <w:r w:rsidRPr="00E357E9">
        <w:t>системн</w:t>
      </w:r>
      <w:r w:rsidR="00173D5F">
        <w:t xml:space="preserve">ого </w:t>
      </w:r>
      <w:r w:rsidRPr="00E357E9">
        <w:t>технолог</w:t>
      </w:r>
      <w:r w:rsidR="00173D5F">
        <w:t>а</w:t>
      </w:r>
      <w:r w:rsidRPr="00E357E9">
        <w:t xml:space="preserve"> программного продукта СЭД «Дело» в Министерстве</w:t>
      </w:r>
      <w:r w:rsidR="00173D5F">
        <w:t xml:space="preserve">, </w:t>
      </w:r>
      <w:r w:rsidR="00173D5F" w:rsidRPr="00173D5F">
        <w:t xml:space="preserve"> </w:t>
      </w:r>
      <w:r w:rsidR="00173D5F" w:rsidRPr="00E357E9">
        <w:t>администратор</w:t>
      </w:r>
      <w:r w:rsidR="00173D5F">
        <w:t>а</w:t>
      </w:r>
      <w:r w:rsidR="00173D5F" w:rsidRPr="00E357E9">
        <w:t xml:space="preserve"> сайта Министерства</w:t>
      </w:r>
      <w:r w:rsidRPr="00E357E9">
        <w:t xml:space="preserve">, </w:t>
      </w:r>
      <w:r w:rsidR="00173D5F" w:rsidRPr="00142A25">
        <w:t>уполномоченн</w:t>
      </w:r>
      <w:r w:rsidR="00173D5F">
        <w:t>ого</w:t>
      </w:r>
      <w:r w:rsidR="00173D5F" w:rsidRPr="00142A25">
        <w:t xml:space="preserve"> лиц</w:t>
      </w:r>
      <w:r w:rsidR="00173D5F">
        <w:t>а</w:t>
      </w:r>
      <w:r w:rsidR="00173D5F" w:rsidRPr="00142A25">
        <w:t xml:space="preserve"> на размещение (публикацию) административных регламентов государственных услуг в Реестре государственных услуг</w:t>
      </w:r>
      <w:r w:rsidR="00E072C6">
        <w:t xml:space="preserve">, </w:t>
      </w:r>
      <w:r w:rsidR="00E072C6" w:rsidRPr="00E357E9">
        <w:t>оператор</w:t>
      </w:r>
      <w:r w:rsidR="00E072C6">
        <w:t>а</w:t>
      </w:r>
      <w:r w:rsidR="00E072C6" w:rsidRPr="00E357E9">
        <w:t xml:space="preserve"> личного кабинета Министерства в Единой информационной системе обеспече</w:t>
      </w:r>
      <w:r w:rsidR="00E072C6">
        <w:t xml:space="preserve">ния деятельности </w:t>
      </w:r>
      <w:proofErr w:type="spellStart"/>
      <w:r w:rsidR="00E072C6">
        <w:t>Минобрнауки</w:t>
      </w:r>
      <w:proofErr w:type="spellEnd"/>
      <w:r w:rsidR="00E072C6">
        <w:t xml:space="preserve"> РФ</w:t>
      </w:r>
      <w:r w:rsidR="00173D5F">
        <w:t>;</w:t>
      </w:r>
      <w:r w:rsidR="00173D5F" w:rsidRPr="00E357E9">
        <w:t xml:space="preserve"> </w:t>
      </w:r>
      <w:r w:rsidRPr="00E357E9">
        <w:t>пров</w:t>
      </w:r>
      <w:r w:rsidR="00173D5F">
        <w:t>едение</w:t>
      </w:r>
      <w:r w:rsidRPr="00E357E9">
        <w:t xml:space="preserve"> мониторинг</w:t>
      </w:r>
      <w:r w:rsidR="00173D5F">
        <w:t>а</w:t>
      </w:r>
      <w:r w:rsidRPr="00E357E9">
        <w:t xml:space="preserve"> работы в СЭД  «Дело»</w:t>
      </w:r>
      <w:r w:rsidR="00173D5F">
        <w:t xml:space="preserve">; </w:t>
      </w:r>
      <w:r w:rsidR="00173D5F" w:rsidRPr="00E357E9">
        <w:t>размеще</w:t>
      </w:r>
      <w:r w:rsidR="00173D5F">
        <w:t xml:space="preserve">ние </w:t>
      </w:r>
      <w:r w:rsidR="00173D5F" w:rsidRPr="00142A25">
        <w:t>материал</w:t>
      </w:r>
      <w:r w:rsidR="00173D5F">
        <w:t>ов</w:t>
      </w:r>
      <w:r w:rsidR="00173D5F" w:rsidRPr="00142A25">
        <w:t xml:space="preserve"> на сайт</w:t>
      </w:r>
      <w:r w:rsidR="00173D5F" w:rsidRPr="00173D5F">
        <w:t xml:space="preserve"> </w:t>
      </w:r>
      <w:r w:rsidR="00173D5F" w:rsidRPr="00142A25">
        <w:t>Министерства</w:t>
      </w:r>
      <w:r w:rsidR="00173D5F">
        <w:t xml:space="preserve">; организация работы </w:t>
      </w:r>
      <w:r w:rsidR="00173D5F" w:rsidRPr="00E357E9">
        <w:t>сотрудников с ведомственным шлюзом</w:t>
      </w:r>
      <w:r w:rsidR="00173D5F">
        <w:t xml:space="preserve">, </w:t>
      </w:r>
      <w:proofErr w:type="spellStart"/>
      <w:r w:rsidR="00173D5F">
        <w:t>мультишлюзом</w:t>
      </w:r>
      <w:proofErr w:type="spellEnd"/>
      <w:r w:rsidR="00173D5F" w:rsidRPr="00E357E9">
        <w:t xml:space="preserve"> Министерства по </w:t>
      </w:r>
      <w:r w:rsidR="00173D5F">
        <w:t>оказанию государственных услуг; о</w:t>
      </w:r>
      <w:r w:rsidR="00173D5F" w:rsidRPr="00E357E9">
        <w:t>каз</w:t>
      </w:r>
      <w:r w:rsidR="00173D5F">
        <w:t>ание</w:t>
      </w:r>
      <w:r w:rsidR="00173D5F" w:rsidRPr="00E357E9">
        <w:t xml:space="preserve"> </w:t>
      </w:r>
      <w:r w:rsidR="00173D5F">
        <w:t>технической</w:t>
      </w:r>
      <w:r w:rsidR="00173D5F" w:rsidRPr="00E357E9">
        <w:t xml:space="preserve"> поддержк</w:t>
      </w:r>
      <w:r w:rsidR="00173D5F">
        <w:t>и</w:t>
      </w:r>
      <w:r w:rsidR="00173D5F" w:rsidRPr="00E357E9">
        <w:t xml:space="preserve"> Системы межведомственн</w:t>
      </w:r>
      <w:r w:rsidR="00173D5F">
        <w:t>ого электронного взаимо</w:t>
      </w:r>
      <w:r w:rsidR="00DB40F6">
        <w:t>действия.</w:t>
      </w:r>
    </w:p>
    <w:p w:rsidR="00E139BC" w:rsidRPr="009C2F12" w:rsidRDefault="00E139BC" w:rsidP="009C2F12">
      <w:pPr>
        <w:ind w:firstLine="709"/>
        <w:jc w:val="both"/>
      </w:pPr>
    </w:p>
    <w:p w:rsidR="00502AB6" w:rsidRPr="00242DA4" w:rsidRDefault="00242DA4" w:rsidP="00502AB6">
      <w:pPr>
        <w:pStyle w:val="a3"/>
        <w:numPr>
          <w:ilvl w:val="0"/>
          <w:numId w:val="2"/>
        </w:numPr>
        <w:ind w:left="0" w:firstLine="709"/>
        <w:jc w:val="both"/>
        <w:rPr>
          <w:b/>
          <w:i/>
        </w:rPr>
      </w:pPr>
      <w:r w:rsidRPr="00242DA4">
        <w:rPr>
          <w:b/>
          <w:i/>
        </w:rPr>
        <w:t xml:space="preserve">На включение в кадровый резерв для замещения </w:t>
      </w:r>
      <w:proofErr w:type="gramStart"/>
      <w:r w:rsidRPr="00242DA4">
        <w:rPr>
          <w:b/>
          <w:i/>
        </w:rPr>
        <w:t>должности государственной гражданской службы</w:t>
      </w:r>
      <w:r>
        <w:rPr>
          <w:b/>
          <w:i/>
        </w:rPr>
        <w:t xml:space="preserve"> </w:t>
      </w:r>
      <w:r w:rsidR="00502AB6" w:rsidRPr="00242DA4">
        <w:rPr>
          <w:b/>
          <w:i/>
        </w:rPr>
        <w:t>главн</w:t>
      </w:r>
      <w:r>
        <w:rPr>
          <w:b/>
          <w:i/>
        </w:rPr>
        <w:t>ого</w:t>
      </w:r>
      <w:r w:rsidR="00502AB6" w:rsidRPr="00242DA4">
        <w:rPr>
          <w:b/>
          <w:i/>
        </w:rPr>
        <w:t xml:space="preserve"> специалист</w:t>
      </w:r>
      <w:r>
        <w:rPr>
          <w:b/>
          <w:i/>
        </w:rPr>
        <w:t>а</w:t>
      </w:r>
      <w:r w:rsidR="00502AB6" w:rsidRPr="00242DA4">
        <w:rPr>
          <w:b/>
          <w:i/>
        </w:rPr>
        <w:t>-эксперт</w:t>
      </w:r>
      <w:r>
        <w:rPr>
          <w:b/>
          <w:i/>
        </w:rPr>
        <w:t>а</w:t>
      </w:r>
      <w:r w:rsidR="006B18BB" w:rsidRPr="00242DA4">
        <w:rPr>
          <w:b/>
          <w:i/>
        </w:rPr>
        <w:t xml:space="preserve"> отдела стратегического развития</w:t>
      </w:r>
      <w:proofErr w:type="gramEnd"/>
    </w:p>
    <w:p w:rsidR="00502AB6" w:rsidRPr="003306EC" w:rsidRDefault="00502AB6" w:rsidP="00502AB6">
      <w:pPr>
        <w:ind w:firstLine="708"/>
        <w:jc w:val="both"/>
      </w:pPr>
      <w:r w:rsidRPr="003306EC">
        <w:t>Квалификационные требования к кандидатам:</w:t>
      </w:r>
    </w:p>
    <w:p w:rsidR="00502AB6" w:rsidRPr="003C6599" w:rsidRDefault="00FB3BC5" w:rsidP="00502AB6">
      <w:pPr>
        <w:ind w:firstLine="720"/>
        <w:jc w:val="both"/>
      </w:pPr>
      <w:r w:rsidRPr="005A4D3B">
        <w:t>наличие высшего образования по укрупненной группе специальностей и направлений подготовки «</w:t>
      </w:r>
      <w:r>
        <w:t>Экономика и управление</w:t>
      </w:r>
      <w:r w:rsidRPr="005A4D3B">
        <w:t>»</w:t>
      </w:r>
      <w:r>
        <w:t xml:space="preserve"> и/или </w:t>
      </w:r>
      <w:r w:rsidR="00502AB6" w:rsidRPr="003C6599">
        <w:t xml:space="preserve"> «Образование и педагогика»</w:t>
      </w:r>
      <w:r w:rsidR="00502AB6">
        <w:t>,</w:t>
      </w:r>
    </w:p>
    <w:p w:rsidR="00502AB6" w:rsidRPr="003306EC" w:rsidRDefault="00502AB6" w:rsidP="00502AB6">
      <w:pPr>
        <w:ind w:firstLine="709"/>
        <w:jc w:val="both"/>
      </w:pPr>
      <w:r>
        <w:t>без предъявления требований к стажу.</w:t>
      </w:r>
    </w:p>
    <w:p w:rsidR="00502AB6" w:rsidRDefault="00502AB6" w:rsidP="00502AB6">
      <w:pPr>
        <w:ind w:firstLine="708"/>
        <w:jc w:val="both"/>
      </w:pPr>
      <w:r w:rsidRPr="003306EC">
        <w:t xml:space="preserve">Профессиональные знания: </w:t>
      </w:r>
      <w:proofErr w:type="gramStart"/>
      <w:r w:rsidRPr="003306EC">
        <w:t>Конституции Российской Федерации, федеральных конституционных законов, федеральных законов «О системе государственной служб</w:t>
      </w:r>
      <w:r>
        <w:t>ы</w:t>
      </w:r>
      <w:r w:rsidRPr="003306EC">
        <w:t xml:space="preserve"> Российской Федерации», «О государственной гражданской службе Российской Федерации», «О противодействии коррупции», «Об организации предоставления государственных и муниципальных услуг», «Об образовании</w:t>
      </w:r>
      <w:r>
        <w:t xml:space="preserve"> в</w:t>
      </w:r>
      <w:r w:rsidRPr="003306EC">
        <w:t xml:space="preserve"> Российской Федерации», иных федеральных законов, указов Президента Российской Федерации, постановлений и распоряжений Правительства Российской Федерации</w:t>
      </w:r>
      <w:r>
        <w:t>,</w:t>
      </w:r>
      <w:r w:rsidRPr="003306EC">
        <w:t xml:space="preserve"> необходимых для исполнения должностных обязанносте</w:t>
      </w:r>
      <w:r>
        <w:t>й, Устава Забайкальского края, з</w:t>
      </w:r>
      <w:r w:rsidRPr="003306EC">
        <w:t>акон</w:t>
      </w:r>
      <w:r>
        <w:t xml:space="preserve">ов </w:t>
      </w:r>
      <w:r w:rsidRPr="003306EC">
        <w:t xml:space="preserve"> Забайкальского края «О</w:t>
      </w:r>
      <w:proofErr w:type="gramEnd"/>
      <w:r w:rsidRPr="003306EC">
        <w:t xml:space="preserve"> </w:t>
      </w:r>
      <w:proofErr w:type="gramStart"/>
      <w:r w:rsidRPr="003306EC">
        <w:t xml:space="preserve">Правительстве Забайкальского края», </w:t>
      </w:r>
      <w:r w:rsidRPr="00331565">
        <w:t>«О нормативных правовых актах</w:t>
      </w:r>
      <w:r>
        <w:t xml:space="preserve"> Забайкальского края», </w:t>
      </w:r>
      <w:r w:rsidRPr="003306EC">
        <w:t xml:space="preserve">«О системе исполнительных органов государственной власти Забайкальского края», «О государственной гражданской службе Забайкальского края», постановлений и распоряжений Правительства Забайкальского края и Губернатора Забайкальского края, необходимых для исполнения должностных обязанностей, Кодекса этики и служебного поведения государственных гражданских служащих Забайкальского края, </w:t>
      </w:r>
      <w:r>
        <w:t xml:space="preserve"> </w:t>
      </w:r>
      <w:r w:rsidRPr="006A3C67">
        <w:t>Положения о Министерстве образования, науки и молодежной политики Забайкальского края,</w:t>
      </w:r>
      <w:r>
        <w:t xml:space="preserve"> </w:t>
      </w:r>
      <w:r>
        <w:lastRenderedPageBreak/>
        <w:t>положения об</w:t>
      </w:r>
      <w:proofErr w:type="gramEnd"/>
      <w:r>
        <w:t xml:space="preserve"> </w:t>
      </w:r>
      <w:proofErr w:type="gramStart"/>
      <w:r>
        <w:t xml:space="preserve">отделе стратегического развития, </w:t>
      </w:r>
      <w:r w:rsidRPr="003306EC">
        <w:t>иных правовых актов и служебных документов в соответствующей сфере, применительно к исполнению своих должностных обязанностей; структуры и полномочий органов государственной власти и местного самоуправления;</w:t>
      </w:r>
      <w:r>
        <w:t xml:space="preserve"> </w:t>
      </w:r>
      <w:r w:rsidRPr="003306EC">
        <w:t>в области информационно-коммуникационных технологий</w:t>
      </w:r>
      <w:r>
        <w:t>:</w:t>
      </w:r>
      <w:r w:rsidRPr="003306EC">
        <w:t xml:space="preserve"> знание аппаратного и программного обеспечения, возможностей и особенностей применения современных информационных технологий в государственных органах, включая использовани</w:t>
      </w:r>
      <w:r>
        <w:t>е</w:t>
      </w:r>
      <w:r w:rsidRPr="003306EC">
        <w:t xml:space="preserve"> возможностей  межведомственного документооборота, общих вопросов  в области обеспечения информационной безопасности;</w:t>
      </w:r>
      <w:proofErr w:type="gramEnd"/>
    </w:p>
    <w:p w:rsidR="00502AB6" w:rsidRPr="003306EC" w:rsidRDefault="00502AB6" w:rsidP="00502AB6">
      <w:pPr>
        <w:ind w:firstLine="708"/>
        <w:jc w:val="both"/>
      </w:pPr>
      <w:r w:rsidRPr="003306EC">
        <w:t xml:space="preserve"> </w:t>
      </w:r>
      <w:proofErr w:type="gramStart"/>
      <w:r w:rsidRPr="003306EC">
        <w:t>навыки организации и обеспечения выполнения задач;</w:t>
      </w:r>
      <w:r w:rsidRPr="0001678D">
        <w:t xml:space="preserve">  оперативного принятия и реализации управленческих решений; систематизации и структурирования информации, работы с различными источниками информации; подготовки делового письма и нормотворческой деятельности; анализа и прогнозирования, эффективного планирования работы; ведения деловых переговоров, публичного выступления, владения конструктивной критикой;</w:t>
      </w:r>
      <w:r w:rsidRPr="004951B3">
        <w:rPr>
          <w:sz w:val="28"/>
          <w:szCs w:val="28"/>
        </w:rPr>
        <w:t xml:space="preserve"> </w:t>
      </w:r>
      <w:r w:rsidRPr="003306EC">
        <w:t>организации работы по эффективному взаимодействию с другими государственными органами, организациями и гражданами;</w:t>
      </w:r>
      <w:proofErr w:type="gramEnd"/>
      <w:r w:rsidRPr="003306EC">
        <w:t xml:space="preserve"> эффективного сотрудничества с коллегами; в области информационно-коммуникационных технологий</w:t>
      </w:r>
      <w:r>
        <w:t>:</w:t>
      </w:r>
      <w:r w:rsidRPr="003306EC">
        <w:t xml:space="preserve"> навыки работы с внутренними и периферийными устройствами компьютера, работы  с информационно-телекоммуникационными сетями, в т.ч. с сетью </w:t>
      </w:r>
      <w:r>
        <w:t>«</w:t>
      </w:r>
      <w:r w:rsidRPr="003306EC">
        <w:t>Интернет</w:t>
      </w:r>
      <w:r>
        <w:t>»</w:t>
      </w:r>
      <w:r w:rsidRPr="003306EC">
        <w:t>,  в операционной системе, в текстовом редакторе, с электронными таблицами, с базами данных</w:t>
      </w:r>
      <w:r>
        <w:t>,</w:t>
      </w:r>
      <w:r w:rsidRPr="003306EC">
        <w:t xml:space="preserve"> подготовки презентаций, использования графических объектов в электронных документах,</w:t>
      </w:r>
      <w:r>
        <w:t xml:space="preserve"> </w:t>
      </w:r>
      <w:r w:rsidRPr="003306EC">
        <w:t>управления электронной почтой.</w:t>
      </w:r>
    </w:p>
    <w:p w:rsidR="00502AB6" w:rsidRPr="003C6599" w:rsidRDefault="00502AB6" w:rsidP="00502AB6">
      <w:pPr>
        <w:pStyle w:val="a3"/>
        <w:shd w:val="clear" w:color="auto" w:fill="FFFFFF"/>
        <w:tabs>
          <w:tab w:val="left" w:pos="1276"/>
        </w:tabs>
        <w:ind w:left="0" w:firstLine="709"/>
        <w:jc w:val="both"/>
        <w:rPr>
          <w:spacing w:val="-9"/>
        </w:rPr>
      </w:pPr>
      <w:proofErr w:type="gramStart"/>
      <w:r w:rsidRPr="003306EC">
        <w:t>Направление деятельности:</w:t>
      </w:r>
      <w:r w:rsidRPr="003C6599">
        <w:rPr>
          <w:sz w:val="28"/>
          <w:szCs w:val="28"/>
        </w:rPr>
        <w:t xml:space="preserve"> </w:t>
      </w:r>
      <w:r w:rsidRPr="003C6599">
        <w:t>обеспечение полномочий Министерства образования Забайкальского края по вопросам</w:t>
      </w:r>
      <w:r w:rsidRPr="003C6599">
        <w:rPr>
          <w:color w:val="FF0000"/>
        </w:rPr>
        <w:t xml:space="preserve"> </w:t>
      </w:r>
      <w:r w:rsidRPr="003C6599">
        <w:t>разработки и реализации государственных программ развития образования, обеспечени</w:t>
      </w:r>
      <w:r>
        <w:t>е</w:t>
      </w:r>
      <w:r w:rsidRPr="003C6599">
        <w:t xml:space="preserve"> осуществления мониторинга в системе образования на уровне Забайкальского края, </w:t>
      </w:r>
      <w:r w:rsidRPr="003C6599">
        <w:rPr>
          <w:spacing w:val="-3"/>
        </w:rPr>
        <w:t>организации проведения независимой оценки качества работы образовательных организаций</w:t>
      </w:r>
      <w:r w:rsidRPr="003C6599">
        <w:t>;</w:t>
      </w:r>
      <w:r w:rsidRPr="003C6599">
        <w:rPr>
          <w:spacing w:val="-3"/>
        </w:rPr>
        <w:t xml:space="preserve"> содейств</w:t>
      </w:r>
      <w:r>
        <w:rPr>
          <w:spacing w:val="-3"/>
        </w:rPr>
        <w:t>ие</w:t>
      </w:r>
      <w:r w:rsidRPr="003C6599">
        <w:rPr>
          <w:spacing w:val="-3"/>
        </w:rPr>
        <w:t xml:space="preserve"> созданию условий для формирования и развития в регионе независимых организаций, обеспечивающих проведение независимых оценочных процедур в отношении результатов и качества образования;</w:t>
      </w:r>
      <w:proofErr w:type="gramEnd"/>
      <w:r>
        <w:rPr>
          <w:spacing w:val="-3"/>
        </w:rPr>
        <w:t xml:space="preserve"> </w:t>
      </w:r>
      <w:r w:rsidRPr="003C6599">
        <w:rPr>
          <w:spacing w:val="-3"/>
        </w:rPr>
        <w:t>формир</w:t>
      </w:r>
      <w:r>
        <w:rPr>
          <w:spacing w:val="-3"/>
        </w:rPr>
        <w:t>ование и координация</w:t>
      </w:r>
      <w:r w:rsidRPr="003C6599">
        <w:rPr>
          <w:spacing w:val="-3"/>
        </w:rPr>
        <w:t xml:space="preserve"> деятельност</w:t>
      </w:r>
      <w:r>
        <w:rPr>
          <w:spacing w:val="-3"/>
        </w:rPr>
        <w:t>и</w:t>
      </w:r>
      <w:r w:rsidRPr="003C6599">
        <w:rPr>
          <w:spacing w:val="-3"/>
        </w:rPr>
        <w:t xml:space="preserve"> общественного совета по независимой оценке качества работы образовательных организаций</w:t>
      </w:r>
      <w:r w:rsidRPr="000E01A5">
        <w:t>;</w:t>
      </w:r>
      <w:r w:rsidRPr="003C6599">
        <w:rPr>
          <w:spacing w:val="-3"/>
        </w:rPr>
        <w:t xml:space="preserve"> вн</w:t>
      </w:r>
      <w:r>
        <w:rPr>
          <w:spacing w:val="-3"/>
        </w:rPr>
        <w:t>есение</w:t>
      </w:r>
      <w:r w:rsidRPr="003C6599">
        <w:rPr>
          <w:spacing w:val="-3"/>
        </w:rPr>
        <w:t xml:space="preserve"> на рассмотрение общественного совета предложени</w:t>
      </w:r>
      <w:r>
        <w:rPr>
          <w:spacing w:val="-3"/>
        </w:rPr>
        <w:t>й</w:t>
      </w:r>
      <w:r w:rsidRPr="003C6599">
        <w:rPr>
          <w:spacing w:val="-3"/>
        </w:rPr>
        <w:t xml:space="preserve"> по планам мероприятий, направленных на проведение независимой оценки качества работы образовательных организаций, в том числе рейтингов;</w:t>
      </w:r>
      <w:r>
        <w:rPr>
          <w:spacing w:val="-3"/>
        </w:rPr>
        <w:t xml:space="preserve"> </w:t>
      </w:r>
      <w:r w:rsidRPr="003C6599">
        <w:rPr>
          <w:spacing w:val="-3"/>
        </w:rPr>
        <w:t>разви</w:t>
      </w:r>
      <w:r>
        <w:rPr>
          <w:spacing w:val="-3"/>
        </w:rPr>
        <w:t>тие</w:t>
      </w:r>
      <w:r w:rsidRPr="003C6599">
        <w:rPr>
          <w:spacing w:val="-3"/>
        </w:rPr>
        <w:t xml:space="preserve"> региональны</w:t>
      </w:r>
      <w:r>
        <w:rPr>
          <w:spacing w:val="-3"/>
        </w:rPr>
        <w:t>х</w:t>
      </w:r>
      <w:r w:rsidRPr="003C6599">
        <w:rPr>
          <w:spacing w:val="-3"/>
        </w:rPr>
        <w:t xml:space="preserve"> центр</w:t>
      </w:r>
      <w:r>
        <w:rPr>
          <w:spacing w:val="-3"/>
        </w:rPr>
        <w:t>ов</w:t>
      </w:r>
      <w:r w:rsidRPr="003C6599">
        <w:rPr>
          <w:spacing w:val="-3"/>
        </w:rPr>
        <w:t xml:space="preserve"> оценки качества образования;</w:t>
      </w:r>
      <w:r>
        <w:rPr>
          <w:spacing w:val="-3"/>
        </w:rPr>
        <w:t xml:space="preserve"> </w:t>
      </w:r>
      <w:r w:rsidRPr="003C6599">
        <w:rPr>
          <w:spacing w:val="-4"/>
        </w:rPr>
        <w:t>осуществл</w:t>
      </w:r>
      <w:r>
        <w:rPr>
          <w:spacing w:val="-4"/>
        </w:rPr>
        <w:t>ение</w:t>
      </w:r>
      <w:r w:rsidRPr="003C6599">
        <w:rPr>
          <w:spacing w:val="-4"/>
        </w:rPr>
        <w:t xml:space="preserve"> координаци</w:t>
      </w:r>
      <w:r>
        <w:rPr>
          <w:spacing w:val="-4"/>
        </w:rPr>
        <w:t>и</w:t>
      </w:r>
      <w:r w:rsidRPr="003C6599">
        <w:rPr>
          <w:spacing w:val="-4"/>
        </w:rPr>
        <w:t xml:space="preserve"> выполнения структурными подразделениями </w:t>
      </w:r>
      <w:r w:rsidRPr="003C6599">
        <w:t>работ по сбору и анализу информации о предоставлении</w:t>
      </w:r>
      <w:r>
        <w:t xml:space="preserve"> </w:t>
      </w:r>
      <w:r w:rsidRPr="003C6599">
        <w:rPr>
          <w:spacing w:val="-1"/>
        </w:rPr>
        <w:t xml:space="preserve">государственных услуг, оказываемых государственными образовательными </w:t>
      </w:r>
      <w:r w:rsidRPr="003C6599">
        <w:t>учреждениями, включая предоставление государственных услуг в электронном виде, а также по мониторингу качества предо</w:t>
      </w:r>
      <w:r>
        <w:t>ставления государственных услуг.</w:t>
      </w:r>
    </w:p>
    <w:p w:rsidR="00502AB6" w:rsidRPr="003306EC" w:rsidRDefault="00502AB6" w:rsidP="00502AB6">
      <w:pPr>
        <w:ind w:firstLine="709"/>
        <w:contextualSpacing/>
        <w:jc w:val="both"/>
      </w:pPr>
      <w:r w:rsidRPr="003306EC">
        <w:rPr>
          <w:b/>
        </w:rPr>
        <w:t xml:space="preserve">Гражданину Российской Федерации, </w:t>
      </w:r>
      <w:r w:rsidRPr="003306EC">
        <w:t>изъявившему желание участвовать в конкурсе, необходимо представить в Министерство образования, науки и молодежной политики Забайкальского края:</w:t>
      </w:r>
    </w:p>
    <w:p w:rsidR="00502AB6" w:rsidRPr="003306EC" w:rsidRDefault="00502AB6" w:rsidP="00502AB6">
      <w:pPr>
        <w:widowControl w:val="0"/>
        <w:ind w:firstLine="720"/>
        <w:jc w:val="both"/>
      </w:pPr>
      <w:r w:rsidRPr="003306EC">
        <w:t>а) личное заявление;</w:t>
      </w:r>
    </w:p>
    <w:p w:rsidR="00502AB6" w:rsidRPr="003306EC" w:rsidRDefault="00502AB6" w:rsidP="00502AB6">
      <w:pPr>
        <w:widowControl w:val="0"/>
        <w:ind w:firstLine="720"/>
        <w:jc w:val="both"/>
      </w:pPr>
      <w:r w:rsidRPr="003306EC">
        <w:t>б) собственноручно заполненную и подписанную анкету, форма которой утверждена Правительством Российской Федерации, с приложением фотографии;</w:t>
      </w:r>
    </w:p>
    <w:p w:rsidR="00502AB6" w:rsidRPr="003306EC" w:rsidRDefault="00502AB6" w:rsidP="00502AB6">
      <w:pPr>
        <w:widowControl w:val="0"/>
        <w:ind w:firstLine="720"/>
        <w:jc w:val="both"/>
      </w:pPr>
      <w:r w:rsidRPr="003306EC">
        <w:t>в) копию паспорта или заменяющего его документа (соответствующий документ предъявляется лично по прибытии на конкурс);</w:t>
      </w:r>
    </w:p>
    <w:p w:rsidR="00502AB6" w:rsidRDefault="00502AB6" w:rsidP="00502AB6">
      <w:pPr>
        <w:autoSpaceDE w:val="0"/>
        <w:autoSpaceDN w:val="0"/>
        <w:adjustRightInd w:val="0"/>
        <w:ind w:firstLine="540"/>
        <w:jc w:val="both"/>
      </w:pPr>
      <w:r w:rsidRPr="003D5399">
        <w:t xml:space="preserve">г) </w:t>
      </w:r>
      <w:r>
        <w:t>документы, подтверждающие необходимое профессиональное образование, квалификацию и стаж работы:</w:t>
      </w:r>
    </w:p>
    <w:p w:rsidR="00502AB6" w:rsidRDefault="00502AB6" w:rsidP="00502AB6">
      <w:pPr>
        <w:autoSpaceDE w:val="0"/>
        <w:autoSpaceDN w:val="0"/>
        <w:adjustRightInd w:val="0"/>
        <w:ind w:firstLine="540"/>
        <w:jc w:val="both"/>
      </w:pPr>
      <w: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502AB6" w:rsidRDefault="00502AB6" w:rsidP="00502AB6">
      <w:pPr>
        <w:autoSpaceDE w:val="0"/>
        <w:autoSpaceDN w:val="0"/>
        <w:adjustRightInd w:val="0"/>
        <w:ind w:firstLine="540"/>
        <w:jc w:val="both"/>
      </w:pPr>
      <w:r>
        <w:lastRenderedPageBreak/>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02AB6" w:rsidRPr="003D5399" w:rsidRDefault="00502AB6" w:rsidP="00502AB6">
      <w:pPr>
        <w:widowControl w:val="0"/>
        <w:ind w:firstLine="720"/>
        <w:jc w:val="both"/>
      </w:pPr>
      <w:proofErr w:type="spellStart"/>
      <w:r w:rsidRPr="003D5399">
        <w:t>д</w:t>
      </w:r>
      <w:proofErr w:type="spellEnd"/>
      <w:r w:rsidRPr="003D5399">
        <w:t xml:space="preserve">) документ об отсутствии у гражданина заболевания, препятствующего поступлению на гражданскую службу или её прохождению </w:t>
      </w:r>
    </w:p>
    <w:p w:rsidR="00502AB6" w:rsidRPr="003D5399" w:rsidRDefault="00502AB6" w:rsidP="00502AB6">
      <w:pPr>
        <w:widowControl w:val="0"/>
        <w:ind w:firstLine="720"/>
        <w:jc w:val="both"/>
      </w:pPr>
      <w:r w:rsidRPr="003D5399">
        <w:t xml:space="preserve">е) резюме по </w:t>
      </w:r>
      <w:r>
        <w:t>предлагаемой</w:t>
      </w:r>
      <w:r w:rsidRPr="003D5399">
        <w:t xml:space="preserve"> форме</w:t>
      </w:r>
      <w:r>
        <w:t xml:space="preserve"> (для участвующих в конкурсе на замещение вакантной должности);</w:t>
      </w:r>
    </w:p>
    <w:p w:rsidR="00502AB6" w:rsidRPr="003D5399" w:rsidRDefault="00502AB6" w:rsidP="00502AB6">
      <w:pPr>
        <w:widowControl w:val="0"/>
        <w:ind w:firstLine="720"/>
        <w:jc w:val="both"/>
      </w:pPr>
      <w:r w:rsidRPr="003D5399">
        <w:rPr>
          <w:color w:val="000000"/>
          <w:shd w:val="clear" w:color="auto" w:fill="FFFFFF"/>
        </w:rPr>
        <w:t>ж) заявление о согласии на обработку персональных данных.</w:t>
      </w:r>
    </w:p>
    <w:p w:rsidR="00502AB6" w:rsidRPr="003306EC" w:rsidRDefault="00502AB6" w:rsidP="00502AB6">
      <w:pPr>
        <w:widowControl w:val="0"/>
        <w:ind w:firstLine="720"/>
        <w:jc w:val="both"/>
      </w:pPr>
      <w:r w:rsidRPr="003306EC">
        <w:rPr>
          <w:b/>
        </w:rPr>
        <w:t xml:space="preserve">Государственному гражданскому служащему Российской Федерации, </w:t>
      </w:r>
      <w:r w:rsidRPr="003306EC">
        <w:t>изъявившему желание участвовать в конкурсе, необходимо представить в Министерство образования, науки и молодежной политики Забайкальского края:</w:t>
      </w:r>
    </w:p>
    <w:p w:rsidR="00502AB6" w:rsidRPr="003306EC" w:rsidRDefault="00502AB6" w:rsidP="00502AB6">
      <w:pPr>
        <w:widowControl w:val="0"/>
        <w:ind w:firstLine="720"/>
        <w:jc w:val="both"/>
      </w:pPr>
      <w:r w:rsidRPr="003306EC">
        <w:t>а) личное заявление;</w:t>
      </w:r>
    </w:p>
    <w:p w:rsidR="00502AB6" w:rsidRPr="003306EC" w:rsidRDefault="00502AB6" w:rsidP="00502AB6">
      <w:pPr>
        <w:widowControl w:val="0"/>
        <w:ind w:firstLine="720"/>
        <w:jc w:val="both"/>
      </w:pPr>
      <w:r w:rsidRPr="003306EC">
        <w:t>б)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w:t>
      </w:r>
    </w:p>
    <w:p w:rsidR="00502AB6" w:rsidRPr="00DA01C2" w:rsidRDefault="00502AB6" w:rsidP="00502AB6">
      <w:pPr>
        <w:autoSpaceDE w:val="0"/>
        <w:autoSpaceDN w:val="0"/>
        <w:adjustRightInd w:val="0"/>
        <w:ind w:firstLine="540"/>
        <w:jc w:val="both"/>
      </w:pPr>
      <w:r w:rsidRPr="00DA01C2">
        <w:t>в)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02AB6" w:rsidRPr="003D5399" w:rsidRDefault="00502AB6" w:rsidP="00502AB6">
      <w:pPr>
        <w:widowControl w:val="0"/>
        <w:ind w:firstLine="720"/>
        <w:jc w:val="both"/>
      </w:pPr>
      <w:r w:rsidRPr="00DA01C2">
        <w:t>г) резюме</w:t>
      </w:r>
      <w:r>
        <w:t xml:space="preserve"> по предлагаемой форме (для участвующих в конкурсе на замещение вакантной должности);</w:t>
      </w:r>
    </w:p>
    <w:p w:rsidR="00502AB6" w:rsidRPr="003306EC" w:rsidRDefault="00502AB6" w:rsidP="00502AB6">
      <w:pPr>
        <w:widowControl w:val="0"/>
        <w:ind w:firstLine="720"/>
        <w:jc w:val="both"/>
      </w:pPr>
      <w:proofErr w:type="spellStart"/>
      <w:r>
        <w:t>д</w:t>
      </w:r>
      <w:proofErr w:type="spellEnd"/>
      <w:r>
        <w:t xml:space="preserve">) </w:t>
      </w:r>
      <w:r w:rsidRPr="003D5399">
        <w:rPr>
          <w:color w:val="000000"/>
          <w:shd w:val="clear" w:color="auto" w:fill="FFFFFF"/>
        </w:rPr>
        <w:t xml:space="preserve"> заявление о согласии на обработку персональных данных.</w:t>
      </w:r>
    </w:p>
    <w:p w:rsidR="00502AB6" w:rsidRPr="003306EC" w:rsidRDefault="00502AB6" w:rsidP="00502AB6">
      <w:pPr>
        <w:ind w:firstLine="709"/>
        <w:contextualSpacing/>
        <w:jc w:val="both"/>
      </w:pPr>
      <w:r w:rsidRPr="003306EC">
        <w:t>Место приема документов: г</w:t>
      </w:r>
      <w:proofErr w:type="gramStart"/>
      <w:r w:rsidRPr="003306EC">
        <w:t>.Ч</w:t>
      </w:r>
      <w:proofErr w:type="gramEnd"/>
      <w:r w:rsidRPr="003306EC">
        <w:t xml:space="preserve">ита, ул. </w:t>
      </w:r>
      <w:proofErr w:type="spellStart"/>
      <w:r>
        <w:t>Бутина</w:t>
      </w:r>
      <w:proofErr w:type="spellEnd"/>
      <w:r w:rsidRPr="003306EC">
        <w:t xml:space="preserve">, </w:t>
      </w:r>
      <w:r>
        <w:t>28</w:t>
      </w:r>
      <w:r w:rsidRPr="003306EC">
        <w:t>,</w:t>
      </w:r>
      <w:r>
        <w:t xml:space="preserve"> 7 этаж,</w:t>
      </w:r>
      <w:r w:rsidRPr="003306EC">
        <w:t xml:space="preserve"> кабинет №</w:t>
      </w:r>
      <w:r>
        <w:t xml:space="preserve"> </w:t>
      </w:r>
      <w:r w:rsidRPr="003306EC">
        <w:t>5</w:t>
      </w:r>
      <w:r>
        <w:t>9</w:t>
      </w:r>
      <w:r w:rsidRPr="003306EC">
        <w:t xml:space="preserve">, телефон: (3022) </w:t>
      </w:r>
      <w:r>
        <w:t>21-21-73.</w:t>
      </w:r>
    </w:p>
    <w:p w:rsidR="00502AB6" w:rsidRPr="003306EC" w:rsidRDefault="00502AB6" w:rsidP="00502AB6">
      <w:pPr>
        <w:ind w:firstLine="709"/>
        <w:contextualSpacing/>
        <w:jc w:val="both"/>
      </w:pPr>
      <w:r w:rsidRPr="003306EC">
        <w:t xml:space="preserve">Время приема документов: понедельник – четверг - с </w:t>
      </w:r>
      <w:r>
        <w:t>8</w:t>
      </w:r>
      <w:r w:rsidRPr="003306EC">
        <w:t xml:space="preserve">.00 до </w:t>
      </w:r>
      <w:r>
        <w:t>17.15</w:t>
      </w:r>
      <w:r w:rsidRPr="003306EC">
        <w:t xml:space="preserve">.; пятница - с </w:t>
      </w:r>
      <w:r>
        <w:t>8</w:t>
      </w:r>
      <w:r w:rsidRPr="003306EC">
        <w:t>.00 до 16.</w:t>
      </w:r>
      <w:r>
        <w:t>00</w:t>
      </w:r>
      <w:r w:rsidRPr="003306EC">
        <w:t>. Перерыв - с 1</w:t>
      </w:r>
      <w:r>
        <w:t>2</w:t>
      </w:r>
      <w:r w:rsidRPr="003306EC">
        <w:t>.00 до 1</w:t>
      </w:r>
      <w:r>
        <w:t>3</w:t>
      </w:r>
      <w:r w:rsidRPr="003306EC">
        <w:t>.00.</w:t>
      </w:r>
    </w:p>
    <w:p w:rsidR="00502AB6" w:rsidRPr="003306EC" w:rsidRDefault="00502AB6" w:rsidP="00502AB6">
      <w:pPr>
        <w:ind w:firstLine="709"/>
        <w:contextualSpacing/>
        <w:jc w:val="both"/>
        <w:rPr>
          <w:b/>
        </w:rPr>
      </w:pPr>
      <w:r w:rsidRPr="003306EC">
        <w:rPr>
          <w:b/>
        </w:rPr>
        <w:t>Последний день приема документов</w:t>
      </w:r>
      <w:r>
        <w:rPr>
          <w:b/>
        </w:rPr>
        <w:t xml:space="preserve"> –</w:t>
      </w:r>
      <w:r w:rsidRPr="003306EC">
        <w:rPr>
          <w:b/>
        </w:rPr>
        <w:t xml:space="preserve"> «</w:t>
      </w:r>
      <w:r w:rsidR="00E139BC">
        <w:rPr>
          <w:b/>
        </w:rPr>
        <w:t>15</w:t>
      </w:r>
      <w:r w:rsidRPr="003306EC">
        <w:rPr>
          <w:b/>
        </w:rPr>
        <w:t xml:space="preserve">» </w:t>
      </w:r>
      <w:r w:rsidR="00E139BC">
        <w:rPr>
          <w:b/>
        </w:rPr>
        <w:t>января</w:t>
      </w:r>
      <w:r>
        <w:rPr>
          <w:b/>
        </w:rPr>
        <w:t xml:space="preserve"> </w:t>
      </w:r>
      <w:r w:rsidRPr="003306EC">
        <w:rPr>
          <w:b/>
        </w:rPr>
        <w:t xml:space="preserve"> 201</w:t>
      </w:r>
      <w:r w:rsidR="00E139BC">
        <w:rPr>
          <w:b/>
        </w:rPr>
        <w:t>5</w:t>
      </w:r>
      <w:r w:rsidRPr="003306EC">
        <w:rPr>
          <w:b/>
        </w:rPr>
        <w:t xml:space="preserve"> года.</w:t>
      </w:r>
    </w:p>
    <w:p w:rsidR="00502AB6" w:rsidRPr="003306EC" w:rsidRDefault="00502AB6" w:rsidP="00502AB6">
      <w:pPr>
        <w:pStyle w:val="a4"/>
        <w:spacing w:before="0" w:beforeAutospacing="0" w:after="0" w:afterAutospacing="0"/>
        <w:ind w:firstLine="709"/>
        <w:contextualSpacing/>
        <w:jc w:val="both"/>
      </w:pPr>
      <w:r w:rsidRPr="003306EC">
        <w:t>Конкурс будет проводиться в форме тестирования и индивидуального собеседования.</w:t>
      </w:r>
    </w:p>
    <w:p w:rsidR="00502AB6" w:rsidRPr="003306EC" w:rsidRDefault="00502AB6" w:rsidP="00502AB6">
      <w:pPr>
        <w:pStyle w:val="a4"/>
        <w:spacing w:before="0" w:beforeAutospacing="0" w:after="0" w:afterAutospacing="0"/>
        <w:ind w:firstLine="709"/>
        <w:contextualSpacing/>
        <w:jc w:val="both"/>
      </w:pPr>
      <w:r w:rsidRPr="003306EC">
        <w:t xml:space="preserve">Предполагаемая дата проведения конкурса </w:t>
      </w:r>
      <w:r>
        <w:t xml:space="preserve">– </w:t>
      </w:r>
      <w:r w:rsidRPr="003306EC">
        <w:t>«</w:t>
      </w:r>
      <w:r w:rsidR="00E139BC">
        <w:t>20</w:t>
      </w:r>
      <w:r w:rsidRPr="003306EC">
        <w:t xml:space="preserve">» </w:t>
      </w:r>
      <w:r w:rsidR="00E139BC">
        <w:t>февраля</w:t>
      </w:r>
      <w:r w:rsidRPr="003306EC">
        <w:t xml:space="preserve"> 201</w:t>
      </w:r>
      <w:r>
        <w:t>5</w:t>
      </w:r>
      <w:r w:rsidRPr="003306EC">
        <w:t xml:space="preserve"> года (о точной дате и времени проведения конкурса участникам будет сообщено дополнительно). </w:t>
      </w:r>
    </w:p>
    <w:p w:rsidR="00502AB6" w:rsidRDefault="00502AB6" w:rsidP="00502AB6">
      <w:pPr>
        <w:ind w:firstLine="709"/>
        <w:contextualSpacing/>
        <w:jc w:val="both"/>
      </w:pPr>
      <w:r w:rsidRPr="003306EC">
        <w:t xml:space="preserve">Место проведения конкурса: </w:t>
      </w:r>
      <w:proofErr w:type="gramStart"/>
      <w:r w:rsidRPr="003306EC">
        <w:t>г</w:t>
      </w:r>
      <w:proofErr w:type="gramEnd"/>
      <w:r w:rsidRPr="003306EC">
        <w:t xml:space="preserve">. Чита, ул. </w:t>
      </w:r>
      <w:proofErr w:type="spellStart"/>
      <w:r>
        <w:t>Бутина</w:t>
      </w:r>
      <w:proofErr w:type="spellEnd"/>
      <w:r w:rsidRPr="003306EC">
        <w:t xml:space="preserve">, </w:t>
      </w:r>
      <w:r>
        <w:t xml:space="preserve">28, 8 этаж, </w:t>
      </w:r>
      <w:proofErr w:type="spellStart"/>
      <w:r>
        <w:t>каб</w:t>
      </w:r>
      <w:proofErr w:type="spellEnd"/>
      <w:r>
        <w:t>. № 65.</w:t>
      </w:r>
    </w:p>
    <w:p w:rsidR="00502AB6" w:rsidRPr="003306EC" w:rsidRDefault="00502AB6" w:rsidP="00502AB6">
      <w:pPr>
        <w:ind w:firstLine="709"/>
        <w:contextualSpacing/>
        <w:jc w:val="both"/>
        <w:rPr>
          <w:b/>
          <w:i/>
        </w:rPr>
      </w:pPr>
      <w:r w:rsidRPr="003306EC">
        <w:rPr>
          <w:b/>
          <w:i/>
        </w:rPr>
        <w:t xml:space="preserve">Условия прохождения государственной гражданской службы: </w:t>
      </w:r>
      <w:bookmarkStart w:id="0" w:name="sub_10023"/>
    </w:p>
    <w:p w:rsidR="00502AB6" w:rsidRPr="003306EC" w:rsidRDefault="00502AB6" w:rsidP="00502AB6">
      <w:pPr>
        <w:pStyle w:val="a5"/>
        <w:spacing w:line="240" w:lineRule="auto"/>
        <w:ind w:firstLine="709"/>
        <w:contextualSpacing/>
        <w:rPr>
          <w:sz w:val="24"/>
          <w:szCs w:val="24"/>
        </w:rPr>
      </w:pPr>
      <w:r w:rsidRPr="003306EC">
        <w:rPr>
          <w:sz w:val="24"/>
          <w:szCs w:val="24"/>
        </w:rPr>
        <w:t xml:space="preserve">Гражданские служащие обеспечиваются соответствующими организационно-техническими условиями для исполнения своих должностных обязанностей; </w:t>
      </w:r>
      <w:r w:rsidRPr="003306EC">
        <w:rPr>
          <w:bCs/>
          <w:sz w:val="24"/>
          <w:szCs w:val="24"/>
        </w:rPr>
        <w:t xml:space="preserve">информацией, необходимой для выполнения должностных обязанностей; безопасными условиями труда, отвечающим требованиям охраны и гигиены труда и др. </w:t>
      </w:r>
    </w:p>
    <w:bookmarkEnd w:id="0"/>
    <w:p w:rsidR="00502AB6" w:rsidRPr="003306EC" w:rsidRDefault="00502AB6" w:rsidP="00502AB6">
      <w:pPr>
        <w:pStyle w:val="a5"/>
        <w:spacing w:line="240" w:lineRule="auto"/>
        <w:ind w:firstLine="709"/>
        <w:contextualSpacing/>
        <w:rPr>
          <w:sz w:val="24"/>
          <w:szCs w:val="24"/>
        </w:rPr>
      </w:pPr>
      <w:r w:rsidRPr="003306EC">
        <w:rPr>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подлежит проверке.</w:t>
      </w:r>
    </w:p>
    <w:p w:rsidR="00502AB6" w:rsidRPr="003306EC" w:rsidRDefault="00502AB6" w:rsidP="00502AB6">
      <w:pPr>
        <w:pStyle w:val="a5"/>
        <w:spacing w:line="240" w:lineRule="auto"/>
        <w:ind w:firstLine="709"/>
        <w:contextualSpacing/>
        <w:rPr>
          <w:sz w:val="24"/>
          <w:szCs w:val="24"/>
        </w:rPr>
      </w:pPr>
      <w:r w:rsidRPr="003306EC">
        <w:rPr>
          <w:sz w:val="24"/>
          <w:szCs w:val="24"/>
        </w:rPr>
        <w:t>Гражданин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502AB6" w:rsidRDefault="00502AB6" w:rsidP="00502AB6">
      <w:pPr>
        <w:pStyle w:val="a5"/>
        <w:spacing w:line="240" w:lineRule="auto"/>
        <w:ind w:firstLine="709"/>
        <w:contextualSpacing/>
        <w:rPr>
          <w:sz w:val="24"/>
          <w:szCs w:val="24"/>
        </w:rPr>
      </w:pPr>
      <w:r w:rsidRPr="003306EC">
        <w:rPr>
          <w:sz w:val="24"/>
          <w:szCs w:val="24"/>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6B18BB" w:rsidRDefault="00502AB6" w:rsidP="006B18BB">
      <w:pPr>
        <w:pStyle w:val="a5"/>
        <w:spacing w:line="240" w:lineRule="auto"/>
        <w:ind w:firstLine="709"/>
        <w:contextualSpacing/>
        <w:rPr>
          <w:sz w:val="24"/>
          <w:szCs w:val="24"/>
        </w:rPr>
      </w:pPr>
      <w:r w:rsidRPr="003306EC">
        <w:rPr>
          <w:sz w:val="24"/>
          <w:szCs w:val="24"/>
        </w:rPr>
        <w:lastRenderedPageBreak/>
        <w:t>Основанием для включения гражданина в кадровый резерв государственного органа является соответствующее решение конкурсной комиссии. Вакантная должность гражданской службы замещается по решению руководителя государственного органа без проведения конкурса гражданином, состоящим в кадровом резерве, сформированном на конкурсной основе. При отказе гражданина, состоящего в кадровом резерве, от предложенной должности вакантная должность замещается по конкурсу в соответствии с законодательством Российской Федерации. Гражданин исключается из кадрового резерва по истечении трех лет нахождения его в кадровом нахождения его в кадровом резерве для замещения одной и той же должности, а также по другим основаниям, предусмотренным действующим законодательством о государственной гражданской службе.</w:t>
      </w:r>
    </w:p>
    <w:p w:rsidR="00057524" w:rsidRDefault="00502AB6" w:rsidP="006B18BB">
      <w:pPr>
        <w:pStyle w:val="a5"/>
        <w:spacing w:line="240" w:lineRule="auto"/>
        <w:ind w:firstLine="709"/>
        <w:contextualSpacing/>
        <w:jc w:val="center"/>
      </w:pPr>
      <w:r w:rsidRPr="003306EC">
        <w:rPr>
          <w:sz w:val="24"/>
          <w:szCs w:val="24"/>
        </w:rPr>
        <w:t>___________________</w:t>
      </w:r>
    </w:p>
    <w:sectPr w:rsidR="00057524" w:rsidSect="00057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1A6E"/>
    <w:multiLevelType w:val="hybridMultilevel"/>
    <w:tmpl w:val="C78CE56A"/>
    <w:lvl w:ilvl="0" w:tplc="1D48D9CA">
      <w:start w:val="1"/>
      <w:numFmt w:val="upperRoman"/>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195A7B"/>
    <w:multiLevelType w:val="hybridMultilevel"/>
    <w:tmpl w:val="B9E870BE"/>
    <w:lvl w:ilvl="0" w:tplc="C6DEE3A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7E27D3"/>
    <w:multiLevelType w:val="hybridMultilevel"/>
    <w:tmpl w:val="C0BC6EF8"/>
    <w:lvl w:ilvl="0" w:tplc="0A6E7AD6">
      <w:start w:val="1"/>
      <w:numFmt w:val="upperRoman"/>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ED329F1"/>
    <w:multiLevelType w:val="hybridMultilevel"/>
    <w:tmpl w:val="61EE6A68"/>
    <w:lvl w:ilvl="0" w:tplc="D438201E">
      <w:start w:val="2"/>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02AB6"/>
    <w:rsid w:val="00057524"/>
    <w:rsid w:val="000B1D12"/>
    <w:rsid w:val="00173D5F"/>
    <w:rsid w:val="001E5301"/>
    <w:rsid w:val="00242DA4"/>
    <w:rsid w:val="00276310"/>
    <w:rsid w:val="002C0A90"/>
    <w:rsid w:val="003754D9"/>
    <w:rsid w:val="00502AB6"/>
    <w:rsid w:val="005D39DE"/>
    <w:rsid w:val="006B18BB"/>
    <w:rsid w:val="00725255"/>
    <w:rsid w:val="00747BD8"/>
    <w:rsid w:val="00774570"/>
    <w:rsid w:val="007B12F0"/>
    <w:rsid w:val="007F7233"/>
    <w:rsid w:val="009C2F12"/>
    <w:rsid w:val="009C360B"/>
    <w:rsid w:val="00A32909"/>
    <w:rsid w:val="00B1069A"/>
    <w:rsid w:val="00B672FE"/>
    <w:rsid w:val="00DA095B"/>
    <w:rsid w:val="00DB40F6"/>
    <w:rsid w:val="00E072C6"/>
    <w:rsid w:val="00E139BC"/>
    <w:rsid w:val="00FB3B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A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AB6"/>
    <w:pPr>
      <w:ind w:left="720"/>
      <w:contextualSpacing/>
    </w:pPr>
  </w:style>
  <w:style w:type="paragraph" w:styleId="a4">
    <w:name w:val="Normal (Web)"/>
    <w:basedOn w:val="a"/>
    <w:rsid w:val="00502AB6"/>
    <w:pPr>
      <w:spacing w:before="100" w:beforeAutospacing="1" w:after="100" w:afterAutospacing="1"/>
    </w:pPr>
  </w:style>
  <w:style w:type="paragraph" w:styleId="a5">
    <w:name w:val="Body Text"/>
    <w:basedOn w:val="a"/>
    <w:link w:val="a6"/>
    <w:rsid w:val="00502AB6"/>
    <w:pPr>
      <w:spacing w:line="360" w:lineRule="exact"/>
      <w:ind w:firstLine="720"/>
      <w:jc w:val="both"/>
    </w:pPr>
    <w:rPr>
      <w:sz w:val="28"/>
      <w:szCs w:val="20"/>
    </w:rPr>
  </w:style>
  <w:style w:type="character" w:customStyle="1" w:styleId="a6">
    <w:name w:val="Основной текст Знак"/>
    <w:basedOn w:val="a0"/>
    <w:link w:val="a5"/>
    <w:rsid w:val="00502AB6"/>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5A72A-B1C8-4D72-B791-B83A59B4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2805</Words>
  <Characters>15990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minobr</Company>
  <LinksUpToDate>false</LinksUpToDate>
  <CharactersWithSpaces>18758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Titova</dc:creator>
  <cp:keywords/>
  <dc:description/>
  <cp:lastModifiedBy>Titova</cp:lastModifiedBy>
  <cp:revision>14</cp:revision>
  <dcterms:created xsi:type="dcterms:W3CDTF">2014-11-25T23:53:00Z</dcterms:created>
  <dcterms:modified xsi:type="dcterms:W3CDTF">2014-12-12T01:53:00Z</dcterms:modified>
</cp:coreProperties>
</file>