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9F" w:rsidRDefault="0084769F" w:rsidP="0084769F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СОВЕТ СЕЛЬСКОГО ПОСЕЛЕНИЯ «ТУРГИНСКОЕ»</w:t>
      </w:r>
    </w:p>
    <w:p w:rsidR="0084769F" w:rsidRDefault="0084769F" w:rsidP="0084769F">
      <w:pPr>
        <w:pStyle w:val="2"/>
        <w:rPr>
          <w:b/>
          <w:bCs/>
          <w:sz w:val="24"/>
        </w:rPr>
      </w:pPr>
    </w:p>
    <w:p w:rsidR="0084769F" w:rsidRDefault="0084769F" w:rsidP="0084769F">
      <w:pPr>
        <w:pStyle w:val="2"/>
        <w:rPr>
          <w:b/>
          <w:bCs/>
          <w:sz w:val="24"/>
        </w:rPr>
      </w:pPr>
    </w:p>
    <w:p w:rsidR="0084769F" w:rsidRDefault="0084769F" w:rsidP="0084769F">
      <w:pPr>
        <w:pStyle w:val="9"/>
        <w:rPr>
          <w:sz w:val="24"/>
        </w:rPr>
      </w:pPr>
      <w:r>
        <w:rPr>
          <w:sz w:val="24"/>
        </w:rPr>
        <w:t>РЕШЕНИЕ</w:t>
      </w:r>
    </w:p>
    <w:p w:rsidR="0084769F" w:rsidRDefault="0084769F" w:rsidP="0084769F">
      <w:pPr>
        <w:pStyle w:val="2"/>
        <w:rPr>
          <w:b/>
          <w:bCs/>
          <w:sz w:val="24"/>
        </w:rPr>
      </w:pPr>
    </w:p>
    <w:p w:rsidR="0084769F" w:rsidRDefault="0084769F" w:rsidP="0084769F"/>
    <w:p w:rsidR="0084769F" w:rsidRDefault="0084769F" w:rsidP="0084769F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с. Турга</w:t>
      </w:r>
    </w:p>
    <w:p w:rsidR="0084769F" w:rsidRDefault="0084769F" w:rsidP="0084769F">
      <w:pPr>
        <w:pStyle w:val="2"/>
        <w:rPr>
          <w:b/>
          <w:bCs/>
          <w:sz w:val="24"/>
        </w:rPr>
      </w:pPr>
    </w:p>
    <w:p w:rsidR="0084769F" w:rsidRDefault="0084769F" w:rsidP="0084769F">
      <w:pPr>
        <w:rPr>
          <w:b/>
          <w:bCs/>
        </w:rPr>
      </w:pPr>
    </w:p>
    <w:p w:rsidR="0084769F" w:rsidRDefault="0084769F" w:rsidP="0084769F">
      <w:pPr>
        <w:rPr>
          <w:b/>
          <w:bCs/>
        </w:rPr>
      </w:pPr>
      <w:r>
        <w:rPr>
          <w:b/>
          <w:bCs/>
        </w:rPr>
        <w:t xml:space="preserve">«21» декабря  2005 года                                                                                                            № 20                                                                                      </w:t>
      </w:r>
    </w:p>
    <w:p w:rsidR="0084769F" w:rsidRDefault="0084769F" w:rsidP="0084769F">
      <w:pPr>
        <w:jc w:val="both"/>
        <w:rPr>
          <w:b/>
          <w:bCs/>
        </w:rPr>
      </w:pPr>
    </w:p>
    <w:p w:rsidR="0084769F" w:rsidRDefault="0084769F" w:rsidP="0084769F">
      <w:pPr>
        <w:jc w:val="both"/>
        <w:rPr>
          <w:b/>
          <w:bCs/>
        </w:rPr>
      </w:pPr>
    </w:p>
    <w:p w:rsidR="0084769F" w:rsidRDefault="0084769F" w:rsidP="0084769F">
      <w:pPr>
        <w:pStyle w:val="31"/>
        <w:ind w:left="315"/>
        <w:jc w:val="both"/>
        <w:rPr>
          <w:sz w:val="24"/>
        </w:rPr>
      </w:pPr>
      <w:r>
        <w:rPr>
          <w:sz w:val="24"/>
        </w:rPr>
        <w:t>О принятии Положения «О контрольном органе – ревизионной комиссии Совета сельского поселения «Тургинское»</w:t>
      </w:r>
    </w:p>
    <w:p w:rsidR="0084769F" w:rsidRDefault="0084769F" w:rsidP="0084769F">
      <w:pPr>
        <w:pStyle w:val="31"/>
        <w:ind w:left="315"/>
        <w:jc w:val="both"/>
        <w:rPr>
          <w:sz w:val="24"/>
        </w:rPr>
      </w:pPr>
    </w:p>
    <w:p w:rsidR="0084769F" w:rsidRDefault="0084769F" w:rsidP="0084769F">
      <w:pPr>
        <w:pStyle w:val="31"/>
        <w:ind w:left="315"/>
        <w:jc w:val="both"/>
        <w:rPr>
          <w:sz w:val="24"/>
        </w:rPr>
      </w:pPr>
    </w:p>
    <w:p w:rsidR="0084769F" w:rsidRDefault="0084769F" w:rsidP="0084769F">
      <w:pPr>
        <w:pStyle w:val="31"/>
        <w:ind w:left="315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  <w:r>
        <w:rPr>
          <w:sz w:val="24"/>
        </w:rPr>
        <w:t>Руководствуясь Федеральным Законом Российской Федерации от 06 октября 2003 г. № 131-ФЗ «Об общих принципах организации местного самоуправления в Российской Федерации»,  Уставом сельского поселения «Тургинское» Совет сельского поселения «Тургинское»</w:t>
      </w: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  <w:r>
        <w:rPr>
          <w:sz w:val="24"/>
        </w:rPr>
        <w:t>РЕШИЛ:</w:t>
      </w: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Принять Положение «О контрольном органе – ревизионной комиссии Совета сельского поселения «Тургинское»</w:t>
      </w:r>
    </w:p>
    <w:p w:rsidR="0084769F" w:rsidRDefault="0084769F" w:rsidP="0084769F">
      <w:pPr>
        <w:pStyle w:val="3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Настоящее Решение вступает в силу после его официального опубликования (обнародования) с 01 января 2006 г.</w:t>
      </w: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  <w:r>
        <w:rPr>
          <w:sz w:val="24"/>
        </w:rPr>
        <w:t>Глава сельского поселения «Тургинское»:                       Н.И. Бутин</w:t>
      </w: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1"/>
        <w:jc w:val="both"/>
        <w:rPr>
          <w:sz w:val="24"/>
        </w:rPr>
      </w:pPr>
    </w:p>
    <w:p w:rsidR="0084769F" w:rsidRDefault="0084769F" w:rsidP="0084769F">
      <w:pPr>
        <w:pStyle w:val="3"/>
        <w:rPr>
          <w:sz w:val="24"/>
        </w:rPr>
      </w:pPr>
      <w:r>
        <w:rPr>
          <w:sz w:val="24"/>
        </w:rPr>
        <w:t>Утвержден</w:t>
      </w:r>
    </w:p>
    <w:p w:rsidR="0084769F" w:rsidRDefault="0084769F" w:rsidP="0084769F">
      <w:pPr>
        <w:shd w:val="clear" w:color="auto" w:fill="FFFFFF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Советом сельского поселения «Тургинское»</w:t>
      </w:r>
    </w:p>
    <w:p w:rsidR="0084769F" w:rsidRDefault="0084769F" w:rsidP="0084769F">
      <w:pPr>
        <w:shd w:val="clear" w:color="auto" w:fill="FFFFFF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Решение № 20 от 21 декабря 2005 г.</w:t>
      </w:r>
    </w:p>
    <w:p w:rsidR="0084769F" w:rsidRDefault="0084769F" w:rsidP="0084769F">
      <w:pPr>
        <w:jc w:val="right"/>
      </w:pPr>
    </w:p>
    <w:p w:rsidR="0084769F" w:rsidRDefault="0084769F" w:rsidP="0084769F">
      <w:pPr>
        <w:pStyle w:val="1"/>
      </w:pPr>
      <w:r>
        <w:t xml:space="preserve"> ПОЛОЖЕНИЕ</w:t>
      </w:r>
    </w:p>
    <w:p w:rsidR="0084769F" w:rsidRDefault="0084769F" w:rsidP="0084769F">
      <w:pPr>
        <w:pStyle w:val="1"/>
      </w:pPr>
      <w:r>
        <w:t>О КОНТРОЛЬНОМ ОРГАНЕ СЕЛЬСКОГО ПОСЕЛЕНИЯ «ТУРГИНСКОЕ»</w:t>
      </w:r>
    </w:p>
    <w:p w:rsidR="0084769F" w:rsidRDefault="0084769F" w:rsidP="0084769F">
      <w:pPr>
        <w:jc w:val="center"/>
        <w:rPr>
          <w:b/>
          <w:bCs/>
        </w:rPr>
      </w:pPr>
    </w:p>
    <w:p w:rsidR="0084769F" w:rsidRDefault="0084769F" w:rsidP="0084769F">
      <w:pPr>
        <w:pStyle w:val="1"/>
      </w:pPr>
      <w:r>
        <w:t>Глава 1. Общие положения</w:t>
      </w:r>
    </w:p>
    <w:p w:rsidR="0084769F" w:rsidRDefault="0084769F" w:rsidP="0084769F">
      <w:pPr>
        <w:pStyle w:val="a3"/>
      </w:pPr>
      <w:r>
        <w:t xml:space="preserve">    Контрольный орган сельского поселения «Тургинское» - ревизионная комиссия является органом местного самоуправления, образуемый по решению вопросов местного значения. </w:t>
      </w:r>
      <w:proofErr w:type="gramStart"/>
      <w:r>
        <w:t>Осуществляет контроль в соответствии их деятельности Уставу и принятым нормативным правовым актам Совета поселения «Тургинское»; за исполнением местного бюджета, соблюдением установленного порядка подготовки и рассмотрения проекта местного бюджета, отчета о его исполнении, а так же в целях контроля за  соблюдением установленного порядка управления имуществом, находящимся в муниципальной собственности.</w:t>
      </w:r>
      <w:proofErr w:type="gramEnd"/>
    </w:p>
    <w:p w:rsidR="0084769F" w:rsidRDefault="0084769F" w:rsidP="0084769F">
      <w:pPr>
        <w:pStyle w:val="1"/>
      </w:pPr>
      <w:r>
        <w:t xml:space="preserve">Глава 2. Порядок контроля, полномочия ревизионной комиссии </w:t>
      </w:r>
    </w:p>
    <w:p w:rsidR="0084769F" w:rsidRDefault="0084769F" w:rsidP="0084769F">
      <w:pPr>
        <w:jc w:val="center"/>
      </w:pPr>
      <w:r>
        <w:t>полномочия ревизионной комиссии сельского поселения «Тургинское»</w:t>
      </w:r>
    </w:p>
    <w:p w:rsidR="0084769F" w:rsidRDefault="0084769F" w:rsidP="0084769F">
      <w:pPr>
        <w:pStyle w:val="a3"/>
      </w:pPr>
      <w:r>
        <w:t xml:space="preserve">   Ревизионная комиссия как контрольный орган сельского поселения «Тургинское» осуществляет:</w:t>
      </w:r>
    </w:p>
    <w:p w:rsidR="0084769F" w:rsidRDefault="0084769F" w:rsidP="0084769F">
      <w:pPr>
        <w:numPr>
          <w:ilvl w:val="0"/>
          <w:numId w:val="1"/>
        </w:numPr>
        <w:spacing w:after="0" w:line="240" w:lineRule="auto"/>
        <w:jc w:val="both"/>
      </w:pPr>
      <w:r>
        <w:t>предварительный контроль – в процессе проведения экспертизы проекта решения о местном бюджете и иных проектов решения по бюджетно-финансовым вопросам;</w:t>
      </w:r>
    </w:p>
    <w:p w:rsidR="0084769F" w:rsidRDefault="0084769F" w:rsidP="0084769F">
      <w:pPr>
        <w:numPr>
          <w:ilvl w:val="0"/>
          <w:numId w:val="1"/>
        </w:numPr>
        <w:spacing w:after="0" w:line="240" w:lineRule="auto"/>
        <w:jc w:val="both"/>
      </w:pPr>
      <w:r>
        <w:t>текущий контроль - в ходе проверок отдельных вопросов исполнения решения о бюджете сельского поселения «Тургинское»;</w:t>
      </w:r>
    </w:p>
    <w:p w:rsidR="0084769F" w:rsidRDefault="0084769F" w:rsidP="0084769F">
      <w:pPr>
        <w:numPr>
          <w:ilvl w:val="0"/>
          <w:numId w:val="1"/>
        </w:numPr>
        <w:spacing w:after="0" w:line="240" w:lineRule="auto"/>
        <w:jc w:val="both"/>
      </w:pPr>
      <w:r>
        <w:t>последующий контроль – в ходе проведения анализа отчета об исполнении местного бюджета, выполнения целевых программ финансируемых из местного бюджета и проверок главных распорядителей и получателей средств местного бюджета.</w:t>
      </w:r>
    </w:p>
    <w:p w:rsidR="0084769F" w:rsidRDefault="0084769F" w:rsidP="0084769F">
      <w:pPr>
        <w:jc w:val="both"/>
      </w:pPr>
      <w:r>
        <w:t xml:space="preserve">  Ревизионная комиссия сельского поселения «Тургинское» вправе получать от органа местного самоуправления оперативную информацию об исполнении бюджета на любой его стадии по любому направлению расходования бюджетных средств. Информация рассматривается, а в случае необходимости, может быть вынесена для рассмотрения и принятия решений на сессию.</w:t>
      </w:r>
    </w:p>
    <w:p w:rsidR="0084769F" w:rsidRDefault="0084769F" w:rsidP="0084769F">
      <w:pPr>
        <w:jc w:val="both"/>
      </w:pPr>
      <w:r>
        <w:t xml:space="preserve">  В соответствии с Положением о бюджетном процессе в ревизионную комиссию должны поступать ежеквартальные отчеты об исполнении местного бюджета. Порядок рассмотрения определяется Положением либо Регламентом сельского поселения «Тургинское», а также ревизионная комиссия вправе сама определять необходимость вынесения отчета на сессию Совета сельского поселения «Тургинское».</w:t>
      </w:r>
    </w:p>
    <w:p w:rsidR="0084769F" w:rsidRDefault="0084769F" w:rsidP="0084769F">
      <w:pPr>
        <w:jc w:val="both"/>
      </w:pPr>
      <w:r>
        <w:t xml:space="preserve">  Ревизионная комиссия сельского поселения «Тургинское</w:t>
      </w:r>
      <w:proofErr w:type="gramStart"/>
      <w:r>
        <w:t>»с</w:t>
      </w:r>
      <w:proofErr w:type="gramEnd"/>
      <w:r>
        <w:t>троит свою работу на основании плана контрольных мероприятий, утвержденного Советом поселения.</w:t>
      </w:r>
    </w:p>
    <w:p w:rsidR="0084769F" w:rsidRDefault="0084769F" w:rsidP="0084769F">
      <w:pPr>
        <w:jc w:val="both"/>
      </w:pPr>
      <w:r>
        <w:t xml:space="preserve">  Ревизионная комиссия формируется Советом поселения в соответствии с Уставом поселения.</w:t>
      </w:r>
    </w:p>
    <w:p w:rsidR="0084769F" w:rsidRDefault="0084769F" w:rsidP="0084769F">
      <w:pPr>
        <w:jc w:val="both"/>
      </w:pPr>
      <w:r>
        <w:lastRenderedPageBreak/>
        <w:t xml:space="preserve">  Органы местного самоуправления и должностные лица местного самоуправления обязаны представлять по требованию ревизионной комиссии необходимую информацию в 3-х дневный срок, а если необходим сбор дополнительной информации – в 10-и дневный срок и документы по вопросам, относящимся к их компетенции.</w:t>
      </w:r>
    </w:p>
    <w:p w:rsidR="0084769F" w:rsidRDefault="0084769F" w:rsidP="0084769F">
      <w:pPr>
        <w:jc w:val="both"/>
      </w:pPr>
      <w:r>
        <w:t xml:space="preserve">  Результаты проверок, осуществляемые ревизионной комиссией сельского поселения «Тургинское», подлежат обнародованию. </w:t>
      </w:r>
    </w:p>
    <w:p w:rsidR="0084769F" w:rsidRDefault="0084769F" w:rsidP="0084769F">
      <w:pPr>
        <w:jc w:val="center"/>
        <w:rPr>
          <w:b/>
          <w:bCs/>
        </w:rPr>
      </w:pPr>
      <w:r>
        <w:rPr>
          <w:b/>
          <w:bCs/>
        </w:rPr>
        <w:t>3. Заключительные положения</w:t>
      </w:r>
    </w:p>
    <w:p w:rsidR="0084769F" w:rsidRDefault="0084769F" w:rsidP="0084769F">
      <w:pPr>
        <w:pStyle w:val="a3"/>
      </w:pPr>
      <w:r>
        <w:t xml:space="preserve">    Настоящее положение вступает в силу  и начинает действовать с 01 января 2007 года</w:t>
      </w:r>
    </w:p>
    <w:p w:rsidR="00000000" w:rsidRDefault="0084769F" w:rsidP="0084769F">
      <w:r>
        <w:t>____________________________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3CC4"/>
    <w:multiLevelType w:val="hybridMultilevel"/>
    <w:tmpl w:val="0540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A4000C"/>
    <w:multiLevelType w:val="hybridMultilevel"/>
    <w:tmpl w:val="A6CA1BC0"/>
    <w:lvl w:ilvl="0" w:tplc="B044D11C">
      <w:start w:val="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4769F"/>
    <w:rsid w:val="0084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769F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8476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84769F"/>
    <w:pPr>
      <w:keepNext/>
      <w:shd w:val="clear" w:color="auto" w:fill="FFFFFF"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styleId="9">
    <w:name w:val="heading 9"/>
    <w:basedOn w:val="a"/>
    <w:next w:val="a"/>
    <w:link w:val="90"/>
    <w:qFormat/>
    <w:rsid w:val="0084769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69F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84769F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84769F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character" w:customStyle="1" w:styleId="90">
    <w:name w:val="Заголовок 9 Знак"/>
    <w:basedOn w:val="a0"/>
    <w:link w:val="9"/>
    <w:rsid w:val="0084769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1">
    <w:name w:val="Body Text 3"/>
    <w:basedOn w:val="a"/>
    <w:link w:val="32"/>
    <w:semiHidden/>
    <w:rsid w:val="008476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84769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8476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476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2012-06-16T08:12:00Z</dcterms:created>
  <dcterms:modified xsi:type="dcterms:W3CDTF">2012-06-16T08:13:00Z</dcterms:modified>
</cp:coreProperties>
</file>