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CF" w:rsidRDefault="00656FCF" w:rsidP="00656FCF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656FCF" w:rsidRDefault="00656FCF" w:rsidP="00656FCF">
      <w:pPr>
        <w:pStyle w:val="2"/>
        <w:rPr>
          <w:b/>
          <w:bCs/>
        </w:rPr>
      </w:pPr>
    </w:p>
    <w:p w:rsidR="00656FCF" w:rsidRDefault="00656FCF" w:rsidP="00656FCF">
      <w:pPr>
        <w:pStyle w:val="2"/>
        <w:rPr>
          <w:b/>
          <w:bCs/>
        </w:rPr>
      </w:pPr>
    </w:p>
    <w:p w:rsidR="00656FCF" w:rsidRDefault="00656FCF" w:rsidP="00656FCF">
      <w:pPr>
        <w:pStyle w:val="9"/>
        <w:rPr>
          <w:sz w:val="28"/>
        </w:rPr>
      </w:pPr>
      <w:r>
        <w:rPr>
          <w:sz w:val="28"/>
        </w:rPr>
        <w:t>РЕШЕНИЕ</w:t>
      </w:r>
    </w:p>
    <w:p w:rsidR="00656FCF" w:rsidRDefault="00656FCF" w:rsidP="00656FCF">
      <w:pPr>
        <w:pStyle w:val="2"/>
        <w:rPr>
          <w:b/>
          <w:bCs/>
        </w:rPr>
      </w:pPr>
    </w:p>
    <w:p w:rsidR="00656FCF" w:rsidRDefault="00656FCF" w:rsidP="00656FCF"/>
    <w:p w:rsidR="00656FCF" w:rsidRDefault="00656FCF" w:rsidP="00656FCF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656FCF" w:rsidRDefault="00656FCF" w:rsidP="00656FCF">
      <w:pPr>
        <w:pStyle w:val="2"/>
        <w:rPr>
          <w:b/>
          <w:bCs/>
        </w:rPr>
      </w:pPr>
    </w:p>
    <w:p w:rsidR="00656FCF" w:rsidRDefault="00656FCF" w:rsidP="00656FCF">
      <w:pPr>
        <w:rPr>
          <w:b/>
          <w:bCs/>
          <w:sz w:val="28"/>
        </w:rPr>
      </w:pPr>
    </w:p>
    <w:p w:rsidR="00656FCF" w:rsidRDefault="00656FCF" w:rsidP="00656FCF">
      <w:pPr>
        <w:rPr>
          <w:b/>
          <w:bCs/>
          <w:sz w:val="28"/>
        </w:rPr>
      </w:pPr>
    </w:p>
    <w:p w:rsidR="00656FCF" w:rsidRDefault="00656FCF" w:rsidP="00656FCF">
      <w:pPr>
        <w:rPr>
          <w:b/>
          <w:bCs/>
          <w:sz w:val="28"/>
        </w:rPr>
      </w:pPr>
      <w:r>
        <w:rPr>
          <w:b/>
          <w:bCs/>
          <w:sz w:val="28"/>
        </w:rPr>
        <w:t xml:space="preserve">«23» ноября  2005 года                                                                                     № 12                                                                                        </w:t>
      </w:r>
    </w:p>
    <w:p w:rsidR="00656FCF" w:rsidRDefault="00656FCF" w:rsidP="00656FCF">
      <w:pPr>
        <w:jc w:val="both"/>
        <w:rPr>
          <w:b/>
          <w:bCs/>
          <w:sz w:val="28"/>
        </w:rPr>
      </w:pPr>
    </w:p>
    <w:p w:rsidR="00656FCF" w:rsidRDefault="00656FCF" w:rsidP="00656FCF">
      <w:pPr>
        <w:pStyle w:val="3"/>
        <w:ind w:left="315"/>
        <w:jc w:val="both"/>
      </w:pPr>
      <w:r>
        <w:t>Об утверждении Положения о средствах самообложения граждан</w:t>
      </w: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  <w:r>
        <w:t>Руководствуясь п.1  ст. 56 Федерального закона Российской федерации №131-ФЗ от 06 октября 2003 года «Об общих принципах организации местного самоуправления в российской Федерации», Бюджетным кодексом Российской Федерации, Уставом сельского поселения «Тургинское» Совет сельского поселения «Тургинское»</w:t>
      </w: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  <w:r>
        <w:t>РЕШИЛ:</w:t>
      </w: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numPr>
          <w:ilvl w:val="0"/>
          <w:numId w:val="1"/>
        </w:numPr>
        <w:jc w:val="both"/>
      </w:pPr>
      <w:r>
        <w:t>Утвердить Положение о средствах самообложения граждан</w:t>
      </w:r>
    </w:p>
    <w:p w:rsidR="00656FCF" w:rsidRDefault="00656FCF" w:rsidP="00656FCF">
      <w:pPr>
        <w:pStyle w:val="3"/>
        <w:numPr>
          <w:ilvl w:val="0"/>
          <w:numId w:val="1"/>
        </w:numPr>
        <w:jc w:val="both"/>
      </w:pPr>
      <w:r>
        <w:t>Настоящее решение вступает в силу после официального опубликования и начинает действовать с 01 января 2006 г.</w:t>
      </w: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ind w:left="315"/>
        <w:jc w:val="both"/>
      </w:pPr>
    </w:p>
    <w:p w:rsidR="00656FCF" w:rsidRDefault="00656FCF" w:rsidP="00656FCF">
      <w:pPr>
        <w:pStyle w:val="3"/>
        <w:jc w:val="both"/>
      </w:pPr>
      <w:r>
        <w:t>Глава сельского поселения «Тургинское»:                           Н.И. Бутин</w:t>
      </w: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both"/>
      </w:pPr>
    </w:p>
    <w:p w:rsidR="00656FCF" w:rsidRDefault="00656FCF" w:rsidP="00656FCF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Утверждено </w:t>
      </w:r>
    </w:p>
    <w:p w:rsidR="00656FCF" w:rsidRDefault="00656FCF" w:rsidP="00656FCF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Решением № 12   от 23 ноября 2005 года </w:t>
      </w:r>
    </w:p>
    <w:p w:rsidR="00656FCF" w:rsidRDefault="00656FCF" w:rsidP="00656FCF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Совета сельского поселения </w:t>
      </w:r>
    </w:p>
    <w:p w:rsidR="00656FCF" w:rsidRDefault="00656FCF" w:rsidP="00656FCF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>«Тургинское»</w:t>
      </w:r>
    </w:p>
    <w:p w:rsidR="00656FCF" w:rsidRDefault="00656FCF" w:rsidP="00656FCF">
      <w:pPr>
        <w:pStyle w:val="3"/>
        <w:jc w:val="right"/>
        <w:rPr>
          <w:sz w:val="24"/>
        </w:rPr>
      </w:pPr>
    </w:p>
    <w:p w:rsidR="00656FCF" w:rsidRDefault="00656FCF" w:rsidP="00656FCF">
      <w:pPr>
        <w:pStyle w:val="3"/>
        <w:jc w:val="right"/>
        <w:rPr>
          <w:sz w:val="24"/>
        </w:rPr>
      </w:pPr>
    </w:p>
    <w:p w:rsidR="00656FCF" w:rsidRDefault="00656FCF" w:rsidP="00656FCF">
      <w:pPr>
        <w:pStyle w:val="3"/>
        <w:jc w:val="right"/>
        <w:rPr>
          <w:sz w:val="24"/>
        </w:rPr>
      </w:pPr>
    </w:p>
    <w:p w:rsidR="00656FCF" w:rsidRDefault="00656FCF" w:rsidP="00656FCF">
      <w:pPr>
        <w:pStyle w:val="3"/>
        <w:jc w:val="right"/>
        <w:rPr>
          <w:sz w:val="24"/>
        </w:rPr>
      </w:pPr>
    </w:p>
    <w:p w:rsidR="00656FCF" w:rsidRDefault="00656FCF" w:rsidP="00656FCF">
      <w:pPr>
        <w:pStyle w:val="3"/>
        <w:jc w:val="right"/>
        <w:rPr>
          <w:sz w:val="24"/>
        </w:rPr>
      </w:pPr>
    </w:p>
    <w:p w:rsidR="00656FCF" w:rsidRDefault="00656FCF" w:rsidP="00656FCF">
      <w:pPr>
        <w:pStyle w:val="3"/>
        <w:jc w:val="right"/>
        <w:rPr>
          <w:sz w:val="24"/>
        </w:rPr>
      </w:pPr>
    </w:p>
    <w:p w:rsidR="00656FCF" w:rsidRDefault="00656FCF" w:rsidP="00656FCF">
      <w:pPr>
        <w:pStyle w:val="3"/>
        <w:jc w:val="right"/>
        <w:rPr>
          <w:sz w:val="24"/>
        </w:rPr>
      </w:pPr>
    </w:p>
    <w:p w:rsidR="00656FCF" w:rsidRDefault="00656FCF" w:rsidP="00656FCF">
      <w:pPr>
        <w:pStyle w:val="3"/>
        <w:jc w:val="center"/>
        <w:rPr>
          <w:b/>
          <w:bCs/>
          <w:sz w:val="24"/>
        </w:rPr>
      </w:pPr>
      <w:r>
        <w:rPr>
          <w:b/>
          <w:bCs/>
          <w:sz w:val="24"/>
        </w:rPr>
        <w:t>ПОЛОЖЕНИЕ</w:t>
      </w:r>
    </w:p>
    <w:p w:rsidR="00656FCF" w:rsidRDefault="00656FCF" w:rsidP="00656FCF">
      <w:pPr>
        <w:pStyle w:val="3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 средствах самообложения граждан </w:t>
      </w:r>
    </w:p>
    <w:p w:rsidR="00656FCF" w:rsidRDefault="00656FCF" w:rsidP="00656FCF">
      <w:pPr>
        <w:pStyle w:val="3"/>
        <w:jc w:val="center"/>
        <w:rPr>
          <w:b/>
          <w:bCs/>
          <w:sz w:val="24"/>
        </w:rPr>
      </w:pPr>
      <w:r>
        <w:rPr>
          <w:b/>
          <w:bCs/>
          <w:sz w:val="24"/>
        </w:rPr>
        <w:t>сельского поселения «Тургинское»</w:t>
      </w:r>
    </w:p>
    <w:p w:rsidR="00656FCF" w:rsidRDefault="00656FCF" w:rsidP="00656FCF">
      <w:pPr>
        <w:pStyle w:val="3"/>
        <w:jc w:val="center"/>
        <w:rPr>
          <w:b/>
          <w:bCs/>
          <w:sz w:val="24"/>
        </w:rPr>
      </w:pPr>
    </w:p>
    <w:p w:rsidR="00656FCF" w:rsidRDefault="00656FCF" w:rsidP="00656FCF">
      <w:pPr>
        <w:pStyle w:val="3"/>
        <w:jc w:val="both"/>
        <w:rPr>
          <w:sz w:val="24"/>
        </w:rPr>
      </w:pPr>
      <w:r>
        <w:rPr>
          <w:sz w:val="24"/>
        </w:rPr>
        <w:t xml:space="preserve">         Настоящее Положение разработано в соответствии с Федеральным Законом Российской Федерации «Об общих принципах организации местного самоуправления» от 06.10.2003 г. №131-ФЗ ст. 56.п.1, 2 </w:t>
      </w:r>
    </w:p>
    <w:p w:rsidR="00656FCF" w:rsidRDefault="00656FCF" w:rsidP="00656FCF">
      <w:pPr>
        <w:pStyle w:val="3"/>
        <w:jc w:val="both"/>
        <w:rPr>
          <w:sz w:val="24"/>
        </w:rPr>
      </w:pPr>
      <w:r>
        <w:rPr>
          <w:sz w:val="24"/>
        </w:rPr>
        <w:t xml:space="preserve">         Под средствами самообложения граждан принимаются разовые платежи граждан,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каждого двора сельского поселения «Тургинское». Вопросы ведения и использования разовых платежей граждан сельского поселения «Тургинское» решаются Советом сельского поселения «Тургинское», сходом жителей сельского поселения.</w:t>
      </w:r>
    </w:p>
    <w:p w:rsidR="00656FCF" w:rsidRDefault="00656FCF" w:rsidP="00656FCF">
      <w:pPr>
        <w:pStyle w:val="3"/>
        <w:jc w:val="both"/>
        <w:rPr>
          <w:sz w:val="24"/>
        </w:rPr>
      </w:pPr>
      <w:r>
        <w:rPr>
          <w:sz w:val="24"/>
        </w:rPr>
        <w:t xml:space="preserve">        Средства самообложения могут вноситься или равными частями раз в полугодие или разовым  взносом до 01 декабря текущего года.</w:t>
      </w:r>
    </w:p>
    <w:p w:rsidR="00656FCF" w:rsidRDefault="00656FCF" w:rsidP="00656FCF">
      <w:pPr>
        <w:pStyle w:val="3"/>
        <w:jc w:val="both"/>
        <w:rPr>
          <w:sz w:val="24"/>
        </w:rPr>
      </w:pPr>
      <w:r>
        <w:rPr>
          <w:sz w:val="24"/>
        </w:rPr>
        <w:t xml:space="preserve">        Администрация сельского поселения «Тургинское» ежегодно отчитывается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использовании средств самообложения граждан перед Советом поселения, жителями села.</w:t>
      </w:r>
    </w:p>
    <w:p w:rsidR="00656FCF" w:rsidRDefault="00656FCF" w:rsidP="00656FCF">
      <w:pPr>
        <w:pStyle w:val="3"/>
        <w:jc w:val="both"/>
        <w:rPr>
          <w:sz w:val="24"/>
        </w:rPr>
      </w:pPr>
    </w:p>
    <w:p w:rsidR="00656FCF" w:rsidRDefault="00656FCF" w:rsidP="00656FCF">
      <w:pPr>
        <w:pStyle w:val="3"/>
        <w:jc w:val="both"/>
        <w:rPr>
          <w:sz w:val="24"/>
        </w:rPr>
      </w:pPr>
      <w:r>
        <w:rPr>
          <w:sz w:val="24"/>
        </w:rPr>
        <w:t xml:space="preserve"> </w:t>
      </w:r>
    </w:p>
    <w:p w:rsidR="00656FCF" w:rsidRDefault="00656FCF" w:rsidP="00656FCF"/>
    <w:p w:rsidR="00656FCF" w:rsidRDefault="00656FCF" w:rsidP="00656FCF">
      <w:pPr>
        <w:jc w:val="center"/>
      </w:pPr>
      <w:r>
        <w:t>_________________________________</w:t>
      </w:r>
    </w:p>
    <w:p w:rsidR="00000000" w:rsidRDefault="00656FC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107F4"/>
    <w:multiLevelType w:val="hybridMultilevel"/>
    <w:tmpl w:val="F8B27D26"/>
    <w:lvl w:ilvl="0" w:tplc="A8E84BF8">
      <w:start w:val="1"/>
      <w:numFmt w:val="decimal"/>
      <w:lvlText w:val="%1."/>
      <w:lvlJc w:val="left"/>
      <w:pPr>
        <w:tabs>
          <w:tab w:val="num" w:pos="780"/>
        </w:tabs>
        <w:ind w:left="78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656FCF"/>
    <w:rsid w:val="0065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6FC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656FC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6FCF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656FC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rsid w:val="00656FC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656FC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2012-06-16T08:31:00Z</dcterms:created>
  <dcterms:modified xsi:type="dcterms:W3CDTF">2012-06-16T08:32:00Z</dcterms:modified>
</cp:coreProperties>
</file>