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07" w:rsidRDefault="00A17107" w:rsidP="00A17107">
      <w:pPr>
        <w:pStyle w:val="2"/>
        <w:rPr>
          <w:b/>
          <w:bCs/>
        </w:rPr>
      </w:pPr>
      <w:r>
        <w:rPr>
          <w:b/>
          <w:bCs/>
        </w:rPr>
        <w:t>СОВЕТ СЕЛЬСКОГО ПОСЕЛЕНИЯ «ТУРГИНСКОЕ»</w:t>
      </w:r>
    </w:p>
    <w:p w:rsidR="00A17107" w:rsidRDefault="00A17107" w:rsidP="00A17107">
      <w:pPr>
        <w:pStyle w:val="2"/>
        <w:rPr>
          <w:b/>
          <w:bCs/>
        </w:rPr>
      </w:pPr>
    </w:p>
    <w:p w:rsidR="00A17107" w:rsidRDefault="00A17107" w:rsidP="00A17107">
      <w:pPr>
        <w:pStyle w:val="2"/>
        <w:rPr>
          <w:b/>
          <w:bCs/>
        </w:rPr>
      </w:pPr>
    </w:p>
    <w:p w:rsidR="00A17107" w:rsidRDefault="00A17107" w:rsidP="00A17107">
      <w:pPr>
        <w:pStyle w:val="9"/>
        <w:rPr>
          <w:sz w:val="28"/>
        </w:rPr>
      </w:pPr>
      <w:r>
        <w:rPr>
          <w:sz w:val="28"/>
        </w:rPr>
        <w:t>РЕШЕНИЕ</w:t>
      </w:r>
    </w:p>
    <w:p w:rsidR="00A17107" w:rsidRDefault="00A17107" w:rsidP="00A17107">
      <w:pPr>
        <w:pStyle w:val="2"/>
        <w:rPr>
          <w:b/>
          <w:bCs/>
        </w:rPr>
      </w:pPr>
    </w:p>
    <w:p w:rsidR="00A17107" w:rsidRDefault="00A17107" w:rsidP="00A17107"/>
    <w:p w:rsidR="00A17107" w:rsidRDefault="00A17107" w:rsidP="00A17107">
      <w:pPr>
        <w:pStyle w:val="2"/>
        <w:rPr>
          <w:b/>
          <w:bCs/>
        </w:rPr>
      </w:pPr>
      <w:r>
        <w:rPr>
          <w:b/>
          <w:bCs/>
        </w:rPr>
        <w:t>с. Турга</w:t>
      </w:r>
    </w:p>
    <w:p w:rsidR="00A17107" w:rsidRDefault="00A17107" w:rsidP="00A17107">
      <w:pPr>
        <w:pStyle w:val="2"/>
        <w:rPr>
          <w:b/>
          <w:bCs/>
        </w:rPr>
      </w:pPr>
    </w:p>
    <w:p w:rsidR="00A17107" w:rsidRDefault="00A17107" w:rsidP="00A17107">
      <w:pPr>
        <w:rPr>
          <w:b/>
          <w:bCs/>
          <w:sz w:val="28"/>
        </w:rPr>
      </w:pPr>
    </w:p>
    <w:p w:rsidR="00A17107" w:rsidRDefault="00A17107" w:rsidP="00A17107">
      <w:pPr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</w:p>
    <w:p w:rsidR="00A17107" w:rsidRDefault="00A17107" w:rsidP="00A17107">
      <w:pPr>
        <w:rPr>
          <w:b/>
          <w:bCs/>
          <w:sz w:val="28"/>
        </w:rPr>
      </w:pPr>
      <w:r>
        <w:rPr>
          <w:b/>
          <w:bCs/>
          <w:sz w:val="28"/>
        </w:rPr>
        <w:t xml:space="preserve">«24» апреля  2006 года                                                                                       №  8                                                                                      </w:t>
      </w:r>
    </w:p>
    <w:p w:rsidR="00A17107" w:rsidRDefault="00A17107" w:rsidP="00A17107">
      <w:pPr>
        <w:jc w:val="both"/>
        <w:rPr>
          <w:b/>
          <w:bCs/>
          <w:sz w:val="28"/>
        </w:rPr>
      </w:pPr>
    </w:p>
    <w:p w:rsidR="00A17107" w:rsidRDefault="00A17107" w:rsidP="00A17107">
      <w:pPr>
        <w:pStyle w:val="3"/>
        <w:ind w:left="315"/>
        <w:jc w:val="both"/>
      </w:pPr>
      <w:r>
        <w:t>О вступлении в Совет муниципальных образований Читинской области.</w:t>
      </w:r>
    </w:p>
    <w:p w:rsidR="00A17107" w:rsidRDefault="00A17107" w:rsidP="00A17107">
      <w:pPr>
        <w:pStyle w:val="3"/>
        <w:ind w:left="315"/>
        <w:jc w:val="both"/>
      </w:pPr>
    </w:p>
    <w:p w:rsidR="00A17107" w:rsidRDefault="00A17107" w:rsidP="00A17107">
      <w:pPr>
        <w:pStyle w:val="3"/>
        <w:ind w:left="315"/>
        <w:jc w:val="both"/>
      </w:pPr>
    </w:p>
    <w:p w:rsidR="00A17107" w:rsidRDefault="00A17107" w:rsidP="00A17107">
      <w:pPr>
        <w:pStyle w:val="3"/>
        <w:ind w:left="315"/>
        <w:jc w:val="both"/>
      </w:pPr>
      <w:r>
        <w:t>Руководствуясь Федеральным законом Российской Федерации №131- ФЗ от 06 октября 2003 г. «Об общих принципах организации  местного самоуправления в Российской Федерации»  ст. 8 п. 1 Совет сельского поселения «Тургинское»</w:t>
      </w:r>
    </w:p>
    <w:p w:rsidR="00A17107" w:rsidRDefault="00A17107" w:rsidP="00A17107">
      <w:pPr>
        <w:pStyle w:val="3"/>
        <w:ind w:left="735"/>
        <w:jc w:val="both"/>
      </w:pPr>
      <w:r>
        <w:t>РЕШИЛ:</w:t>
      </w:r>
    </w:p>
    <w:p w:rsidR="00A17107" w:rsidRDefault="00A17107" w:rsidP="00A17107">
      <w:pPr>
        <w:pStyle w:val="3"/>
        <w:numPr>
          <w:ilvl w:val="0"/>
          <w:numId w:val="1"/>
        </w:numPr>
        <w:jc w:val="both"/>
      </w:pPr>
      <w:r>
        <w:t>Вступить в Совет муниципальных образований Читинской области сельского поселения «Тургинское»</w:t>
      </w:r>
    </w:p>
    <w:p w:rsidR="00A17107" w:rsidRDefault="00A17107" w:rsidP="00A17107">
      <w:pPr>
        <w:pStyle w:val="3"/>
        <w:numPr>
          <w:ilvl w:val="0"/>
          <w:numId w:val="1"/>
        </w:numPr>
        <w:jc w:val="both"/>
      </w:pPr>
      <w:r>
        <w:t>Настоящее Решение вступает в силу с момента его официального опубликования (обнародования)</w:t>
      </w:r>
    </w:p>
    <w:p w:rsidR="00A17107" w:rsidRDefault="00A17107" w:rsidP="00A17107">
      <w:pPr>
        <w:pStyle w:val="3"/>
        <w:jc w:val="both"/>
      </w:pPr>
    </w:p>
    <w:p w:rsidR="00A17107" w:rsidRDefault="00A17107" w:rsidP="00A17107">
      <w:pPr>
        <w:pStyle w:val="3"/>
        <w:jc w:val="both"/>
      </w:pPr>
    </w:p>
    <w:p w:rsidR="00A17107" w:rsidRDefault="00A17107" w:rsidP="00A17107">
      <w:pPr>
        <w:pStyle w:val="3"/>
        <w:ind w:left="735"/>
        <w:jc w:val="both"/>
      </w:pPr>
      <w:r>
        <w:t xml:space="preserve">  </w:t>
      </w:r>
    </w:p>
    <w:p w:rsidR="00A17107" w:rsidRDefault="00A17107" w:rsidP="00A17107">
      <w:pPr>
        <w:pStyle w:val="3"/>
        <w:ind w:left="315"/>
        <w:jc w:val="both"/>
      </w:pPr>
    </w:p>
    <w:p w:rsidR="00A17107" w:rsidRDefault="00A17107" w:rsidP="00A17107">
      <w:pPr>
        <w:pStyle w:val="3"/>
        <w:ind w:left="315"/>
        <w:jc w:val="both"/>
      </w:pPr>
    </w:p>
    <w:p w:rsidR="00A17107" w:rsidRDefault="00A17107" w:rsidP="00A17107"/>
    <w:p w:rsidR="00A17107" w:rsidRDefault="00A17107" w:rsidP="00A17107"/>
    <w:p w:rsidR="00A17107" w:rsidRDefault="00A17107" w:rsidP="00A17107">
      <w:pPr>
        <w:rPr>
          <w:sz w:val="28"/>
        </w:rPr>
      </w:pPr>
      <w:r>
        <w:rPr>
          <w:sz w:val="28"/>
        </w:rPr>
        <w:t>Глава сельского поселения «Тургинское»:                                Н.И. Бутин</w:t>
      </w:r>
    </w:p>
    <w:p w:rsidR="00A17107" w:rsidRDefault="00A17107" w:rsidP="00A17107"/>
    <w:p w:rsidR="00A17107" w:rsidRDefault="00A17107" w:rsidP="00A17107"/>
    <w:p w:rsidR="00000000" w:rsidRDefault="00A17107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B2EED"/>
    <w:multiLevelType w:val="hybridMultilevel"/>
    <w:tmpl w:val="577E1734"/>
    <w:lvl w:ilvl="0" w:tplc="D5B04376">
      <w:start w:val="1"/>
      <w:numFmt w:val="decimal"/>
      <w:lvlText w:val="%1."/>
      <w:lvlJc w:val="left"/>
      <w:pPr>
        <w:tabs>
          <w:tab w:val="num" w:pos="1110"/>
        </w:tabs>
        <w:ind w:left="1110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A17107"/>
    <w:rsid w:val="00A17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1710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A17107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17107"/>
    <w:rPr>
      <w:rFonts w:ascii="Times New Roman" w:eastAsia="Times New Roman" w:hAnsi="Times New Roman" w:cs="Times New Roman"/>
      <w:sz w:val="28"/>
      <w:szCs w:val="24"/>
    </w:rPr>
  </w:style>
  <w:style w:type="character" w:customStyle="1" w:styleId="90">
    <w:name w:val="Заголовок 9 Знак"/>
    <w:basedOn w:val="a0"/>
    <w:link w:val="9"/>
    <w:rsid w:val="00A17107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3">
    <w:name w:val="Body Text 3"/>
    <w:basedOn w:val="a"/>
    <w:link w:val="30"/>
    <w:semiHidden/>
    <w:rsid w:val="00A1710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semiHidden/>
    <w:rsid w:val="00A17107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2012-06-16T08:37:00Z</dcterms:created>
  <dcterms:modified xsi:type="dcterms:W3CDTF">2012-06-16T08:38:00Z</dcterms:modified>
</cp:coreProperties>
</file>