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04F" w:rsidRDefault="0076304F" w:rsidP="0076304F">
      <w:pPr>
        <w:pStyle w:val="2"/>
        <w:rPr>
          <w:b/>
          <w:bCs/>
        </w:rPr>
      </w:pPr>
      <w:r>
        <w:rPr>
          <w:b/>
          <w:bCs/>
        </w:rPr>
        <w:t>СОВЕТ СЕЛЬСКОГО ПОСЕЛЕНИЯ «ТУРГИНСКОЕ»</w:t>
      </w:r>
    </w:p>
    <w:p w:rsidR="0076304F" w:rsidRDefault="0076304F" w:rsidP="0076304F">
      <w:pPr>
        <w:pStyle w:val="2"/>
        <w:rPr>
          <w:b/>
          <w:bCs/>
        </w:rPr>
      </w:pPr>
    </w:p>
    <w:p w:rsidR="0076304F" w:rsidRDefault="0076304F" w:rsidP="0076304F">
      <w:pPr>
        <w:pStyle w:val="2"/>
        <w:rPr>
          <w:b/>
          <w:bCs/>
        </w:rPr>
      </w:pPr>
    </w:p>
    <w:p w:rsidR="0076304F" w:rsidRDefault="0076304F" w:rsidP="0076304F">
      <w:pPr>
        <w:pStyle w:val="9"/>
        <w:rPr>
          <w:sz w:val="28"/>
        </w:rPr>
      </w:pPr>
      <w:r>
        <w:rPr>
          <w:sz w:val="28"/>
        </w:rPr>
        <w:t>РЕШЕНИЕ</w:t>
      </w:r>
    </w:p>
    <w:p w:rsidR="0076304F" w:rsidRDefault="0076304F" w:rsidP="0076304F">
      <w:pPr>
        <w:pStyle w:val="2"/>
        <w:rPr>
          <w:b/>
          <w:bCs/>
        </w:rPr>
      </w:pPr>
    </w:p>
    <w:p w:rsidR="0076304F" w:rsidRDefault="0076304F" w:rsidP="0076304F"/>
    <w:p w:rsidR="0076304F" w:rsidRDefault="0076304F" w:rsidP="0076304F">
      <w:pPr>
        <w:pStyle w:val="2"/>
        <w:rPr>
          <w:b/>
          <w:bCs/>
        </w:rPr>
      </w:pPr>
      <w:r>
        <w:rPr>
          <w:b/>
          <w:bCs/>
        </w:rPr>
        <w:t>с. Турга</w:t>
      </w:r>
    </w:p>
    <w:p w:rsidR="0076304F" w:rsidRDefault="0076304F" w:rsidP="0076304F">
      <w:pPr>
        <w:pStyle w:val="2"/>
        <w:rPr>
          <w:b/>
          <w:bCs/>
        </w:rPr>
      </w:pPr>
    </w:p>
    <w:p w:rsidR="0076304F" w:rsidRDefault="0076304F" w:rsidP="0076304F">
      <w:pPr>
        <w:rPr>
          <w:b/>
          <w:bCs/>
          <w:sz w:val="28"/>
        </w:rPr>
      </w:pPr>
    </w:p>
    <w:p w:rsidR="0076304F" w:rsidRDefault="0076304F" w:rsidP="0076304F">
      <w:pPr>
        <w:rPr>
          <w:b/>
          <w:bCs/>
          <w:sz w:val="28"/>
        </w:rPr>
      </w:pPr>
      <w:r>
        <w:rPr>
          <w:b/>
          <w:bCs/>
          <w:sz w:val="28"/>
        </w:rPr>
        <w:t xml:space="preserve"> </w:t>
      </w:r>
    </w:p>
    <w:p w:rsidR="0076304F" w:rsidRDefault="0076304F" w:rsidP="0076304F">
      <w:pPr>
        <w:rPr>
          <w:b/>
          <w:bCs/>
          <w:sz w:val="28"/>
        </w:rPr>
      </w:pPr>
      <w:r>
        <w:rPr>
          <w:b/>
          <w:bCs/>
          <w:sz w:val="28"/>
        </w:rPr>
        <w:t xml:space="preserve">«10» мая  2007 года                                                                                           №  15                                                                                      </w:t>
      </w:r>
    </w:p>
    <w:p w:rsidR="0076304F" w:rsidRDefault="0076304F" w:rsidP="0076304F">
      <w:pPr>
        <w:jc w:val="both"/>
        <w:rPr>
          <w:b/>
          <w:bCs/>
          <w:sz w:val="28"/>
        </w:rPr>
      </w:pPr>
    </w:p>
    <w:p w:rsidR="0076304F" w:rsidRDefault="0076304F" w:rsidP="0076304F">
      <w:pPr>
        <w:pStyle w:val="3"/>
        <w:ind w:left="315"/>
        <w:jc w:val="both"/>
      </w:pPr>
      <w:r>
        <w:t>Принятие Правил благоустройства территории сельского поселения «Тургинское»</w:t>
      </w:r>
    </w:p>
    <w:p w:rsidR="0076304F" w:rsidRDefault="0076304F" w:rsidP="0076304F">
      <w:pPr>
        <w:pStyle w:val="3"/>
        <w:ind w:left="315"/>
        <w:jc w:val="both"/>
      </w:pPr>
    </w:p>
    <w:p w:rsidR="0076304F" w:rsidRDefault="0076304F" w:rsidP="0076304F">
      <w:pPr>
        <w:pStyle w:val="3"/>
        <w:ind w:left="315"/>
        <w:jc w:val="both"/>
      </w:pPr>
      <w:r>
        <w:t>Руководствуясь Федеральным законом Российской Федерации №131- ФЗ от 06 октября 2003 г. «Об общих принципах организации  местного самоуправления в Российской Федерации»  ст. 14 п.19 Совет сельского поселения «Тургинское»</w:t>
      </w:r>
    </w:p>
    <w:p w:rsidR="0076304F" w:rsidRDefault="0076304F" w:rsidP="0076304F">
      <w:pPr>
        <w:pStyle w:val="3"/>
        <w:ind w:left="735"/>
        <w:jc w:val="both"/>
      </w:pPr>
      <w:r>
        <w:t>РЕШИЛ:</w:t>
      </w:r>
    </w:p>
    <w:p w:rsidR="0076304F" w:rsidRDefault="0076304F" w:rsidP="0076304F">
      <w:pPr>
        <w:pStyle w:val="3"/>
        <w:numPr>
          <w:ilvl w:val="0"/>
          <w:numId w:val="1"/>
        </w:numPr>
        <w:jc w:val="both"/>
      </w:pPr>
      <w:r>
        <w:t>Принять Правила благоустройства территории сельского поселения «Тургинское»</w:t>
      </w:r>
    </w:p>
    <w:p w:rsidR="0076304F" w:rsidRDefault="0076304F" w:rsidP="0076304F">
      <w:pPr>
        <w:pStyle w:val="3"/>
        <w:numPr>
          <w:ilvl w:val="0"/>
          <w:numId w:val="1"/>
        </w:numPr>
        <w:jc w:val="both"/>
      </w:pPr>
      <w:r>
        <w:t>Настоящее Решение вступает в силу с момента его официального опубликования (обнародования)</w:t>
      </w:r>
    </w:p>
    <w:p w:rsidR="0076304F" w:rsidRDefault="0076304F" w:rsidP="0076304F">
      <w:pPr>
        <w:pStyle w:val="3"/>
        <w:jc w:val="both"/>
      </w:pPr>
    </w:p>
    <w:p w:rsidR="0076304F" w:rsidRDefault="0076304F" w:rsidP="0076304F">
      <w:pPr>
        <w:pStyle w:val="3"/>
        <w:jc w:val="both"/>
      </w:pPr>
    </w:p>
    <w:p w:rsidR="0076304F" w:rsidRDefault="0076304F" w:rsidP="0076304F">
      <w:pPr>
        <w:pStyle w:val="3"/>
        <w:ind w:left="735"/>
        <w:jc w:val="both"/>
      </w:pPr>
      <w:r>
        <w:t xml:space="preserve">  </w:t>
      </w:r>
    </w:p>
    <w:p w:rsidR="0076304F" w:rsidRDefault="0076304F" w:rsidP="0076304F">
      <w:pPr>
        <w:pStyle w:val="3"/>
        <w:ind w:left="315"/>
        <w:jc w:val="both"/>
      </w:pPr>
    </w:p>
    <w:p w:rsidR="0076304F" w:rsidRDefault="0076304F" w:rsidP="0076304F">
      <w:pPr>
        <w:pStyle w:val="3"/>
        <w:ind w:left="315"/>
        <w:jc w:val="both"/>
      </w:pPr>
    </w:p>
    <w:p w:rsidR="0076304F" w:rsidRDefault="0076304F" w:rsidP="0076304F"/>
    <w:p w:rsidR="0076304F" w:rsidRDefault="0076304F" w:rsidP="0076304F"/>
    <w:p w:rsidR="0076304F" w:rsidRDefault="0076304F" w:rsidP="0076304F">
      <w:pPr>
        <w:rPr>
          <w:sz w:val="28"/>
        </w:rPr>
      </w:pPr>
      <w:r>
        <w:rPr>
          <w:sz w:val="28"/>
        </w:rPr>
        <w:t>Глава сельского поселения «Тургинское»:                                Н.И. Бутин</w:t>
      </w:r>
    </w:p>
    <w:p w:rsidR="0076304F" w:rsidRDefault="0076304F" w:rsidP="0076304F"/>
    <w:p w:rsidR="0076304F" w:rsidRDefault="0076304F" w:rsidP="0076304F"/>
    <w:p w:rsidR="0076304F" w:rsidRDefault="0076304F" w:rsidP="0076304F"/>
    <w:p w:rsidR="0076304F" w:rsidRDefault="0076304F" w:rsidP="0076304F"/>
    <w:p w:rsidR="0076304F" w:rsidRDefault="0076304F" w:rsidP="0076304F"/>
    <w:p w:rsidR="0076304F" w:rsidRDefault="0076304F" w:rsidP="0076304F"/>
    <w:p w:rsidR="0076304F" w:rsidRDefault="0076304F" w:rsidP="0076304F"/>
    <w:p w:rsidR="0076304F" w:rsidRDefault="0076304F" w:rsidP="0076304F"/>
    <w:p w:rsidR="0076304F" w:rsidRDefault="0076304F" w:rsidP="0076304F"/>
    <w:p w:rsidR="0076304F" w:rsidRDefault="0076304F" w:rsidP="0076304F"/>
    <w:p w:rsidR="0076304F" w:rsidRDefault="0076304F" w:rsidP="0076304F"/>
    <w:p w:rsidR="0076304F" w:rsidRDefault="0076304F" w:rsidP="0076304F"/>
    <w:p w:rsidR="0076304F" w:rsidRDefault="0076304F" w:rsidP="0076304F"/>
    <w:p w:rsidR="0076304F" w:rsidRDefault="0076304F" w:rsidP="0076304F"/>
    <w:p w:rsidR="0076304F" w:rsidRDefault="0076304F" w:rsidP="0076304F"/>
    <w:p w:rsidR="0076304F" w:rsidRDefault="0076304F" w:rsidP="0076304F"/>
    <w:p w:rsidR="0076304F" w:rsidRDefault="0076304F" w:rsidP="0076304F"/>
    <w:p w:rsidR="0076304F" w:rsidRDefault="0076304F" w:rsidP="0076304F"/>
    <w:p w:rsidR="0076304F" w:rsidRDefault="0076304F" w:rsidP="0076304F">
      <w:pPr>
        <w:pStyle w:val="1"/>
      </w:pPr>
      <w:r>
        <w:t xml:space="preserve">ПРАВИЛА БЛАГОУСТРОЙСТВА ТЕРРИТОРИИ </w:t>
      </w:r>
    </w:p>
    <w:p w:rsidR="0076304F" w:rsidRDefault="0076304F" w:rsidP="0076304F">
      <w:pPr>
        <w:jc w:val="center"/>
        <w:rPr>
          <w:b/>
          <w:bCs/>
        </w:rPr>
      </w:pPr>
      <w:r>
        <w:rPr>
          <w:b/>
          <w:bCs/>
        </w:rPr>
        <w:t>СЕЛЬСКОГО ПОСЕЛЕНИЯ «Тургинское»</w:t>
      </w:r>
    </w:p>
    <w:p w:rsidR="0076304F" w:rsidRDefault="0076304F" w:rsidP="0076304F">
      <w:pPr>
        <w:jc w:val="center"/>
        <w:rPr>
          <w:b/>
          <w:bCs/>
        </w:rPr>
      </w:pPr>
    </w:p>
    <w:p w:rsidR="0076304F" w:rsidRDefault="0076304F" w:rsidP="0076304F">
      <w:pPr>
        <w:numPr>
          <w:ilvl w:val="0"/>
          <w:numId w:val="3"/>
        </w:numPr>
        <w:spacing w:after="0" w:line="240" w:lineRule="auto"/>
        <w:jc w:val="center"/>
        <w:rPr>
          <w:b/>
          <w:bCs/>
        </w:rPr>
      </w:pPr>
      <w:r>
        <w:rPr>
          <w:b/>
          <w:bCs/>
        </w:rPr>
        <w:t>Общие положения</w:t>
      </w:r>
    </w:p>
    <w:p w:rsidR="0076304F" w:rsidRDefault="0076304F" w:rsidP="0076304F">
      <w:pPr>
        <w:pStyle w:val="a3"/>
        <w:numPr>
          <w:ilvl w:val="1"/>
          <w:numId w:val="3"/>
        </w:numPr>
      </w:pPr>
      <w:r>
        <w:t>Правила благоустройства территории сельского поселения «Тургинское» (далее – правила) в соответствии с действующим законодательством устанавливают порядок организации благоустройства и озеленения территории сельского поселения «Тургинское», содержание зеленых насаждений, очистки и уборки территорий населенных пунктов и обязательны для всех физических и юридических лиц, независимо от их организационно-правовых форм.</w:t>
      </w:r>
    </w:p>
    <w:p w:rsidR="0076304F" w:rsidRDefault="0076304F" w:rsidP="0076304F">
      <w:pPr>
        <w:numPr>
          <w:ilvl w:val="1"/>
          <w:numId w:val="3"/>
        </w:numPr>
        <w:spacing w:after="0" w:line="240" w:lineRule="auto"/>
        <w:jc w:val="both"/>
      </w:pPr>
      <w:r>
        <w:t>Настоящие Правила разработаны в соответствии с Федеральным законом «Об общих принципах организации местного самоуправления в Российской Федерации», Земельным Кодексом РФ, Градостроительным Кодексом РФ, Водным кодексом РФ, Жилищным кодексом РФ, иными нормативными правовыми актами РФ, Уставом сельского поселения «Тургинское»</w:t>
      </w:r>
    </w:p>
    <w:p w:rsidR="0076304F" w:rsidRDefault="0076304F" w:rsidP="0076304F">
      <w:pPr>
        <w:jc w:val="both"/>
      </w:pPr>
    </w:p>
    <w:p w:rsidR="0076304F" w:rsidRDefault="0076304F" w:rsidP="0076304F">
      <w:pPr>
        <w:numPr>
          <w:ilvl w:val="0"/>
          <w:numId w:val="3"/>
        </w:numPr>
        <w:spacing w:after="0" w:line="240" w:lineRule="auto"/>
        <w:jc w:val="center"/>
        <w:rPr>
          <w:b/>
          <w:bCs/>
        </w:rPr>
      </w:pPr>
      <w:r>
        <w:rPr>
          <w:b/>
          <w:bCs/>
        </w:rPr>
        <w:t>Основные понятия, используемые в Правилах</w:t>
      </w:r>
    </w:p>
    <w:p w:rsidR="0076304F" w:rsidRDefault="0076304F" w:rsidP="0076304F">
      <w:pPr>
        <w:numPr>
          <w:ilvl w:val="1"/>
          <w:numId w:val="3"/>
        </w:numPr>
        <w:spacing w:after="0" w:line="240" w:lineRule="auto"/>
        <w:jc w:val="both"/>
      </w:pPr>
      <w:r>
        <w:t>Благоустройство территории – комплекс мероприятий, направленных на обеспечение и улучшение санитарного и эстетического состояния территории муниципального образования, повышение комфортности условий проживания для жителей муниципального образования, поддержание единого архитектурного облика населенных пунктов муниципального образования.</w:t>
      </w:r>
    </w:p>
    <w:p w:rsidR="0076304F" w:rsidRDefault="0076304F" w:rsidP="0076304F">
      <w:pPr>
        <w:ind w:left="720"/>
        <w:jc w:val="both"/>
      </w:pPr>
      <w:r>
        <w:t xml:space="preserve">   К объектам внешнего благоустройства общего пользования относятся дороги, площади, памятники, малые архитектурные формы, рекламные объекты, парки, сады общего пользования и другие.</w:t>
      </w:r>
    </w:p>
    <w:p w:rsidR="0076304F" w:rsidRDefault="0076304F" w:rsidP="0076304F">
      <w:pPr>
        <w:numPr>
          <w:ilvl w:val="1"/>
          <w:numId w:val="3"/>
        </w:numPr>
        <w:spacing w:after="0" w:line="240" w:lineRule="auto"/>
        <w:jc w:val="both"/>
      </w:pPr>
      <w:r>
        <w:t xml:space="preserve">Уборка территорий – виды деятельности, связанные со сбором, вывозом в специально отведенные для этого места отходов деятельности физических и юридических лиц, другого </w:t>
      </w:r>
      <w:r>
        <w:lastRenderedPageBreak/>
        <w:t>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76304F" w:rsidRDefault="0076304F" w:rsidP="0076304F">
      <w:pPr>
        <w:numPr>
          <w:ilvl w:val="1"/>
          <w:numId w:val="3"/>
        </w:numPr>
        <w:spacing w:after="0" w:line="240" w:lineRule="auto"/>
        <w:jc w:val="both"/>
      </w:pPr>
      <w:r>
        <w:t>Прилегающая территория – территория, непосредственно примыкающая к границам здания, сооружения, ограждения, строительной площадки, объектам торговли находящимся в собственности, владении, аренде, пользовании на балансе у юридических или физических лиц.</w:t>
      </w:r>
    </w:p>
    <w:p w:rsidR="0076304F" w:rsidRDefault="0076304F" w:rsidP="0076304F">
      <w:pPr>
        <w:ind w:left="720" w:firstLine="180"/>
      </w:pPr>
      <w:r>
        <w:t xml:space="preserve">   Границы прилегающей территории могут быть установлены договорами аренды земельного участка или другими договорами, в соответствии с действующим законодательством.</w:t>
      </w:r>
    </w:p>
    <w:p w:rsidR="0076304F" w:rsidRDefault="0076304F" w:rsidP="0076304F">
      <w:pPr>
        <w:numPr>
          <w:ilvl w:val="1"/>
          <w:numId w:val="3"/>
        </w:numPr>
        <w:spacing w:after="0" w:line="240" w:lineRule="auto"/>
      </w:pPr>
      <w:r>
        <w:t>Территория  общего пользования – территория, которыми беспрепятственно пользуется неограниченный круг лиц (в том числе прилегающая территория, территория скверов, улиц и т.д.)</w:t>
      </w:r>
    </w:p>
    <w:p w:rsidR="0076304F" w:rsidRDefault="0076304F" w:rsidP="0076304F">
      <w:pPr>
        <w:numPr>
          <w:ilvl w:val="1"/>
          <w:numId w:val="3"/>
        </w:numPr>
        <w:spacing w:after="0" w:line="240" w:lineRule="auto"/>
        <w:jc w:val="both"/>
      </w:pPr>
      <w:r>
        <w:t>Придомовая территория – определенная проектом жилого дома территория, предназначенная для организации мест тихого отдыха, детских, физкультурных и хозяйственных площадок, зеленых насаждений, проездов и мест стоянки  автотранспорта    данного жилого дома.</w:t>
      </w:r>
    </w:p>
    <w:p w:rsidR="0076304F" w:rsidRDefault="0076304F" w:rsidP="0076304F">
      <w:pPr>
        <w:numPr>
          <w:ilvl w:val="1"/>
          <w:numId w:val="3"/>
        </w:numPr>
        <w:spacing w:after="0" w:line="240" w:lineRule="auto"/>
        <w:jc w:val="both"/>
      </w:pPr>
      <w:r>
        <w:t>Специализированная организация – организация или гражданин, зарегистрированный в качестве индивидуального предпринимателя, оказывающие услуги по благоустройству, озеленению, уборке территорий общего пользования.</w:t>
      </w:r>
    </w:p>
    <w:p w:rsidR="0076304F" w:rsidRDefault="0076304F" w:rsidP="0076304F">
      <w:pPr>
        <w:numPr>
          <w:ilvl w:val="1"/>
          <w:numId w:val="3"/>
        </w:numPr>
        <w:spacing w:after="0" w:line="240" w:lineRule="auto"/>
        <w:jc w:val="both"/>
      </w:pPr>
      <w:r>
        <w:t>Содержание дорог – комплекс работ, в результате которых поддерживается транспортно-эксплуатационное состояние дороги, дорожных сооружений, по организации и безопасности движения.</w:t>
      </w:r>
    </w:p>
    <w:p w:rsidR="0076304F" w:rsidRDefault="0076304F" w:rsidP="0076304F">
      <w:pPr>
        <w:numPr>
          <w:ilvl w:val="1"/>
          <w:numId w:val="3"/>
        </w:numPr>
        <w:spacing w:after="0" w:line="240" w:lineRule="auto"/>
        <w:jc w:val="both"/>
      </w:pPr>
      <w:r>
        <w:t>Озелененная территория общего пользования - территория, предназначенная для различных форм отдыха, скверы.</w:t>
      </w:r>
    </w:p>
    <w:p w:rsidR="0076304F" w:rsidRDefault="0076304F" w:rsidP="0076304F">
      <w:pPr>
        <w:numPr>
          <w:ilvl w:val="1"/>
          <w:numId w:val="3"/>
        </w:numPr>
        <w:spacing w:after="0" w:line="240" w:lineRule="auto"/>
        <w:jc w:val="both"/>
      </w:pPr>
      <w:proofErr w:type="gramStart"/>
      <w:r>
        <w:t xml:space="preserve">Восстановительная стоимость зеленых насаждений – материальная компенсация ущерба за нанесение вреда зеленым насаждениям, находящимся в муниципальной собственности, взимаемая с юридических или физических лиц при санкционированных пересадке или сносе зеленых насаждений, а также при их повреждении или уничтожении. </w:t>
      </w:r>
      <w:proofErr w:type="gramEnd"/>
    </w:p>
    <w:p w:rsidR="0076304F" w:rsidRDefault="0076304F" w:rsidP="0076304F">
      <w:pPr>
        <w:numPr>
          <w:ilvl w:val="1"/>
          <w:numId w:val="3"/>
        </w:numPr>
        <w:spacing w:after="0" w:line="240" w:lineRule="auto"/>
        <w:jc w:val="both"/>
      </w:pPr>
      <w:r>
        <w:t>Сквер – благоустроенный и озелененный участок, предназначенный в основном для кратковременного отдыха населения.</w:t>
      </w:r>
    </w:p>
    <w:p w:rsidR="0076304F" w:rsidRDefault="0076304F" w:rsidP="0076304F">
      <w:pPr>
        <w:numPr>
          <w:ilvl w:val="1"/>
          <w:numId w:val="3"/>
        </w:numPr>
        <w:spacing w:after="0" w:line="240" w:lineRule="auto"/>
        <w:jc w:val="both"/>
      </w:pPr>
      <w:r>
        <w:t>Место временного хранения отходов – контейнерная площадка, контейнеры, предназначенные для сбора твердых бытовых отходов.</w:t>
      </w:r>
    </w:p>
    <w:p w:rsidR="0076304F" w:rsidRDefault="0076304F" w:rsidP="0076304F">
      <w:pPr>
        <w:numPr>
          <w:ilvl w:val="1"/>
          <w:numId w:val="3"/>
        </w:numPr>
        <w:spacing w:after="0" w:line="240" w:lineRule="auto"/>
        <w:jc w:val="both"/>
      </w:pPr>
      <w:r>
        <w:t>Производитель отходов – физическое или юридическое лицо, образующее отходы в результате своей деятельности.</w:t>
      </w:r>
    </w:p>
    <w:p w:rsidR="0076304F" w:rsidRDefault="0076304F" w:rsidP="0076304F">
      <w:pPr>
        <w:numPr>
          <w:ilvl w:val="1"/>
          <w:numId w:val="3"/>
        </w:numPr>
        <w:spacing w:after="0" w:line="240" w:lineRule="auto"/>
        <w:jc w:val="both"/>
      </w:pPr>
      <w:r>
        <w:t>Место хранения отходов – содержание отходов в объектах размещения отходов в целях их последующего захоронения, обезвреживания или использования.</w:t>
      </w:r>
    </w:p>
    <w:p w:rsidR="0076304F" w:rsidRDefault="0076304F" w:rsidP="0076304F">
      <w:pPr>
        <w:jc w:val="both"/>
      </w:pPr>
    </w:p>
    <w:p w:rsidR="0076304F" w:rsidRDefault="0076304F" w:rsidP="0076304F">
      <w:pPr>
        <w:jc w:val="center"/>
      </w:pPr>
      <w:r>
        <w:rPr>
          <w:b/>
          <w:bCs/>
        </w:rPr>
        <w:t>3. Уборка территории</w:t>
      </w:r>
    </w:p>
    <w:p w:rsidR="0076304F" w:rsidRDefault="0076304F" w:rsidP="0076304F">
      <w:pPr>
        <w:jc w:val="both"/>
      </w:pPr>
      <w:proofErr w:type="gramStart"/>
      <w:r>
        <w:t>3.1 Физические и юридические лица, независимо от их организационно - правовых форм, обязаны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настоящими Правилами и Порядком сбора, вывоза бытовых отходов и мусора, утверждаемых решениями соответствующих представительных органов муниципальных образований.</w:t>
      </w:r>
      <w:proofErr w:type="gramEnd"/>
    </w:p>
    <w:p w:rsidR="0076304F" w:rsidRDefault="0076304F" w:rsidP="0076304F">
      <w:pPr>
        <w:jc w:val="both"/>
      </w:pPr>
      <w:r>
        <w:t>3.2</w:t>
      </w:r>
      <w:proofErr w:type="gramStart"/>
      <w:r>
        <w:t xml:space="preserve"> Н</w:t>
      </w:r>
      <w:proofErr w:type="gramEnd"/>
      <w:r>
        <w:t>а территории сельского поселения «Тургинское» запрещается накапливать и размещать отходы в несанкционированных местах обязаны за свой счет провести уборку и чистку данной территории, а при необходимости рекультивацию земельного участка.</w:t>
      </w:r>
    </w:p>
    <w:p w:rsidR="0076304F" w:rsidRDefault="0076304F" w:rsidP="0076304F">
      <w:pPr>
        <w:jc w:val="both"/>
      </w:pPr>
      <w:r>
        <w:t xml:space="preserve">     В случае невозможности установления лиц, разместивших отходы на несанкционированных свалках, удаление отходов и рекультивация территории свалок производится за счет лиц, обязанных обеспечить уборку данной территории в соответствии с пунктом 3.1 Правил</w:t>
      </w:r>
    </w:p>
    <w:p w:rsidR="0076304F" w:rsidRDefault="0076304F" w:rsidP="0076304F">
      <w:pPr>
        <w:pStyle w:val="a3"/>
      </w:pPr>
      <w:r>
        <w:t>3.3</w:t>
      </w:r>
      <w:proofErr w:type="gramStart"/>
      <w:r>
        <w:t xml:space="preserve"> Д</w:t>
      </w:r>
      <w:proofErr w:type="gramEnd"/>
      <w:r>
        <w:t>ля сбора отходов и мусора, образованных в результате деятельности физических и юридических лиц, организуются места временного хранения отходов.</w:t>
      </w:r>
    </w:p>
    <w:p w:rsidR="0076304F" w:rsidRDefault="0076304F" w:rsidP="0076304F">
      <w:r>
        <w:t xml:space="preserve">   Размещение места хранения отходов и места временного хранения отходов определяется Постановлением главы администрации поселения по месту нахождения предполагаемого места хранения отходов.</w:t>
      </w:r>
    </w:p>
    <w:p w:rsidR="0076304F" w:rsidRDefault="0076304F" w:rsidP="0076304F">
      <w:pPr>
        <w:jc w:val="both"/>
      </w:pPr>
      <w:r>
        <w:t>3.4 Доставка бытовых отходов и мусора осуществляется производителями отходов самостоятельно до места временного хранения отходов.</w:t>
      </w:r>
    </w:p>
    <w:p w:rsidR="0076304F" w:rsidRDefault="0076304F" w:rsidP="0076304F">
      <w:pPr>
        <w:pStyle w:val="a3"/>
      </w:pPr>
      <w:r>
        <w:t xml:space="preserve">  Вывоз строительного мусора от ремонта производится силами лиц, осуществляющих ремонт, в места хранения отходов.</w:t>
      </w:r>
    </w:p>
    <w:p w:rsidR="0076304F" w:rsidRDefault="0076304F" w:rsidP="0076304F">
      <w:pPr>
        <w:jc w:val="both"/>
      </w:pPr>
      <w:r>
        <w:t xml:space="preserve"> Запрещается складирование строительного мусора в места временного хранения отходов.</w:t>
      </w:r>
    </w:p>
    <w:p w:rsidR="0076304F" w:rsidRDefault="0076304F" w:rsidP="0076304F">
      <w:pPr>
        <w:jc w:val="both"/>
      </w:pPr>
      <w:r>
        <w:t>3.5</w:t>
      </w:r>
      <w:proofErr w:type="gramStart"/>
      <w:r>
        <w:t xml:space="preserve"> В</w:t>
      </w:r>
      <w:proofErr w:type="gramEnd"/>
      <w:r>
        <w:t xml:space="preserve">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и вывоз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 в соответствии с Правилами.</w:t>
      </w:r>
    </w:p>
    <w:p w:rsidR="0076304F" w:rsidRDefault="0076304F" w:rsidP="0076304F">
      <w:pPr>
        <w:jc w:val="both"/>
      </w:pPr>
      <w:r>
        <w:t>3.6</w:t>
      </w:r>
      <w:proofErr w:type="gramStart"/>
      <w:r>
        <w:t xml:space="preserve"> Д</w:t>
      </w:r>
      <w:proofErr w:type="gramEnd"/>
      <w:r>
        <w:t>ля предотвращения засорения улиц, скверов и других общественных мест отходами устанавливаются специально предназначенные для временного хранения отходов емкости малого размера – не более 0,35 куб. м (урны, баки). Установка емкостей для временного хранения отходов и их очистка осуществляется лицами, ответственными за уборку соответствующих территорий.</w:t>
      </w:r>
    </w:p>
    <w:p w:rsidR="0076304F" w:rsidRDefault="0076304F" w:rsidP="0076304F">
      <w:pPr>
        <w:jc w:val="both"/>
      </w:pPr>
      <w:r>
        <w:t>3.7 Вывоз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76304F" w:rsidRDefault="0076304F" w:rsidP="0076304F">
      <w:pPr>
        <w:jc w:val="both"/>
      </w:pPr>
      <w:r>
        <w:t>3.8</w:t>
      </w:r>
      <w:proofErr w:type="gramStart"/>
      <w:r>
        <w:t xml:space="preserve">  П</w:t>
      </w:r>
      <w:proofErr w:type="gramEnd"/>
      <w:r>
        <w:t>ри уборке в ночное время должны приниматься меры, предупреждающие шум.</w:t>
      </w:r>
    </w:p>
    <w:p w:rsidR="0076304F" w:rsidRDefault="0076304F" w:rsidP="0076304F">
      <w:pPr>
        <w:jc w:val="both"/>
      </w:pPr>
      <w:r>
        <w:t>3.9  Запрещается устройство наливных помоек, выливание помоев и нечистот за территорией домов и улиц,  вынос мусора на уличные проезды.</w:t>
      </w:r>
    </w:p>
    <w:p w:rsidR="0076304F" w:rsidRDefault="0076304F" w:rsidP="0076304F">
      <w:pPr>
        <w:jc w:val="both"/>
      </w:pPr>
      <w:r>
        <w:t>3.10 Вывоз пищевых отходов с территории осуществляется ежедневно. Остальной мусор вывозится автоматически, по мере накопления, но не реже одного раза в три дня, а в периоды года с температурой выше 14 градусов – ежедневно.</w:t>
      </w:r>
    </w:p>
    <w:p w:rsidR="0076304F" w:rsidRDefault="0076304F" w:rsidP="0076304F">
      <w:pPr>
        <w:jc w:val="both"/>
      </w:pPr>
      <w:r>
        <w:t>3.11 Содержание и эксплуатация мест хранения и утилизации отходов другого мусора осуществляется в порядке, установленном нормативными правовыми актами органов местного самоуправления.</w:t>
      </w:r>
    </w:p>
    <w:p w:rsidR="0076304F" w:rsidRDefault="0076304F" w:rsidP="0076304F">
      <w:pPr>
        <w:jc w:val="both"/>
      </w:pPr>
      <w:r>
        <w:t xml:space="preserve">   Складирование нечистот на проезжую часть улиц, тротуары запрещается.</w:t>
      </w:r>
    </w:p>
    <w:p w:rsidR="0076304F" w:rsidRDefault="0076304F" w:rsidP="0076304F">
      <w:pPr>
        <w:jc w:val="both"/>
      </w:pPr>
      <w:r>
        <w:t xml:space="preserve">3.12  Сбор брошенных на </w:t>
      </w:r>
      <w:proofErr w:type="gramStart"/>
      <w:r>
        <w:t>улицах предметов, создающих помехи дорожному движению возлагается</w:t>
      </w:r>
      <w:proofErr w:type="gramEnd"/>
      <w:r>
        <w:t xml:space="preserve"> на организации, обслуживающие данные объекты.</w:t>
      </w:r>
    </w:p>
    <w:p w:rsidR="0076304F" w:rsidRDefault="0076304F" w:rsidP="0076304F">
      <w:pPr>
        <w:jc w:val="both"/>
      </w:pPr>
      <w:r>
        <w:t>3.13  Органы местного самоуправления поселения в соответствии с Уставом муниципального образования могут на добровольной основе привлекать граждан для выполнения работ по уборке, благоустройству и озеленению территории муниципального образования.</w:t>
      </w:r>
    </w:p>
    <w:p w:rsidR="0076304F" w:rsidRDefault="0076304F" w:rsidP="0076304F">
      <w:pPr>
        <w:jc w:val="both"/>
      </w:pPr>
      <w:r>
        <w:t xml:space="preserve">   Организационные вопросы по привлечению граждан к выполнению работ по уборке, благоустройству и озеленению территории муниципального образования оформляются постановлением главы администрации поселения.</w:t>
      </w:r>
    </w:p>
    <w:p w:rsidR="0076304F" w:rsidRDefault="0076304F" w:rsidP="0076304F">
      <w:pPr>
        <w:jc w:val="both"/>
      </w:pPr>
    </w:p>
    <w:p w:rsidR="0076304F" w:rsidRDefault="0076304F" w:rsidP="0076304F">
      <w:pPr>
        <w:jc w:val="center"/>
        <w:rPr>
          <w:b/>
          <w:bCs/>
        </w:rPr>
      </w:pPr>
      <w:r>
        <w:rPr>
          <w:b/>
          <w:bCs/>
        </w:rPr>
        <w:t>4. Особенности уборки территории в весенне-летний период</w:t>
      </w:r>
    </w:p>
    <w:p w:rsidR="0076304F" w:rsidRDefault="0076304F" w:rsidP="0076304F">
      <w:pPr>
        <w:pStyle w:val="a3"/>
      </w:pPr>
      <w:r>
        <w:t xml:space="preserve">4.1 Весенне-летняя уборка </w:t>
      </w:r>
      <w:proofErr w:type="gramStart"/>
      <w:r>
        <w:t>проводится с 15 апреля предусматривает</w:t>
      </w:r>
      <w:proofErr w:type="gramEnd"/>
      <w:r>
        <w:t xml:space="preserve"> подметание проезжей части улиц.</w:t>
      </w:r>
    </w:p>
    <w:p w:rsidR="0076304F" w:rsidRDefault="0076304F" w:rsidP="0076304F">
      <w:pPr>
        <w:jc w:val="both"/>
      </w:pPr>
      <w:r>
        <w:t xml:space="preserve">   В зависимости от климатических условий Постановлением главы администрации сельского поселения «Тургинское» период весенне-летней уборки может быть изменен.</w:t>
      </w:r>
    </w:p>
    <w:p w:rsidR="0076304F" w:rsidRDefault="0076304F" w:rsidP="0076304F">
      <w:pPr>
        <w:jc w:val="both"/>
      </w:pPr>
    </w:p>
    <w:p w:rsidR="0076304F" w:rsidRDefault="0076304F" w:rsidP="0076304F">
      <w:pPr>
        <w:jc w:val="center"/>
        <w:rPr>
          <w:b/>
          <w:bCs/>
        </w:rPr>
      </w:pPr>
      <w:r>
        <w:rPr>
          <w:b/>
          <w:bCs/>
        </w:rPr>
        <w:t>5. Особенности уборки в осенне-зимний период</w:t>
      </w:r>
    </w:p>
    <w:p w:rsidR="0076304F" w:rsidRDefault="0076304F" w:rsidP="0076304F">
      <w:pPr>
        <w:pStyle w:val="a3"/>
      </w:pPr>
      <w:r>
        <w:t>5.1 Уборка территории муниципального образования в осенне-зимний период проводится с 15 октября по 15 апреля и предусматривает уборку и вывоз мусора, снега и льда, грязи, посыпку улиц песком.</w:t>
      </w:r>
    </w:p>
    <w:p w:rsidR="0076304F" w:rsidRDefault="0076304F" w:rsidP="0076304F">
      <w:pPr>
        <w:jc w:val="both"/>
      </w:pPr>
      <w:r>
        <w:t xml:space="preserve">   В зависимости от климатических условий Постановлением главы администрации период </w:t>
      </w:r>
      <w:proofErr w:type="gramStart"/>
      <w:r>
        <w:t>осенне- зимней</w:t>
      </w:r>
      <w:proofErr w:type="gramEnd"/>
      <w:r>
        <w:t xml:space="preserve"> уборки может быть изменен.</w:t>
      </w:r>
    </w:p>
    <w:p w:rsidR="0076304F" w:rsidRDefault="0076304F" w:rsidP="0076304F">
      <w:pPr>
        <w:jc w:val="both"/>
      </w:pPr>
      <w:r>
        <w:t>5.2 Очистка от снега  крыш и удаление сосулек возлагается на владельцев зданий и сооружений и должны производиться с обеспечением мер безопасности. Снег, сброшенный с крыш, должен немедленно вывозиться владельцами строений.</w:t>
      </w:r>
    </w:p>
    <w:p w:rsidR="0076304F" w:rsidRDefault="0076304F" w:rsidP="0076304F">
      <w:pPr>
        <w:jc w:val="both"/>
      </w:pPr>
    </w:p>
    <w:p w:rsidR="0076304F" w:rsidRDefault="0076304F" w:rsidP="0076304F">
      <w:pPr>
        <w:jc w:val="center"/>
        <w:rPr>
          <w:b/>
          <w:bCs/>
        </w:rPr>
      </w:pPr>
      <w:r>
        <w:rPr>
          <w:b/>
          <w:bCs/>
        </w:rPr>
        <w:t xml:space="preserve">6. Содержание элементов </w:t>
      </w:r>
      <w:proofErr w:type="gramStart"/>
      <w:r>
        <w:rPr>
          <w:b/>
          <w:bCs/>
        </w:rPr>
        <w:t>внешнего</w:t>
      </w:r>
      <w:proofErr w:type="gramEnd"/>
      <w:r>
        <w:rPr>
          <w:b/>
          <w:bCs/>
        </w:rPr>
        <w:t xml:space="preserve"> </w:t>
      </w:r>
    </w:p>
    <w:p w:rsidR="0076304F" w:rsidRDefault="0076304F" w:rsidP="0076304F">
      <w:pPr>
        <w:jc w:val="center"/>
        <w:rPr>
          <w:b/>
          <w:bCs/>
        </w:rPr>
      </w:pPr>
      <w:r>
        <w:rPr>
          <w:b/>
          <w:bCs/>
        </w:rPr>
        <w:t>благоустройства общего пользования</w:t>
      </w:r>
    </w:p>
    <w:p w:rsidR="0076304F" w:rsidRDefault="0076304F" w:rsidP="0076304F">
      <w:pPr>
        <w:pStyle w:val="a3"/>
      </w:pPr>
      <w:r>
        <w:t>6.1 Общие требования к содержанию элементов внешнего благоустройства.</w:t>
      </w:r>
    </w:p>
    <w:p w:rsidR="0076304F" w:rsidRDefault="0076304F" w:rsidP="0076304F">
      <w:pPr>
        <w:jc w:val="both"/>
      </w:pPr>
      <w:r>
        <w:t xml:space="preserve">6.1.1 Содержание элементов внешнего благоустройства, включая работы по восстановлению и ремонту памятников, осуществляется физическими и юридическими лицами, независимо от их организационно-правовых форм, владеющими соответствующими элементами внешнего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 </w:t>
      </w:r>
    </w:p>
    <w:p w:rsidR="0076304F" w:rsidRDefault="0076304F" w:rsidP="0076304F">
      <w:r>
        <w:t xml:space="preserve">  Организацию содержания иных элементов внешнего благоустройства осуществляет администрация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76304F" w:rsidRDefault="0076304F" w:rsidP="0076304F">
      <w:r>
        <w:t>6.1.2 Строительство и установка оград, заборов, киосков, стендов для объявлений и других устройств допускаются в порядке, установленном законодательством РФ, Читинской области, нормативными правовыми актами органом местного самоуправления.</w:t>
      </w:r>
    </w:p>
    <w:p w:rsidR="0076304F" w:rsidRDefault="0076304F" w:rsidP="0076304F">
      <w:r>
        <w:t>6.1.3 Строительные площадки должны быть огорожены по всему периметру плотным забором, отвечающим требованиям, установленным действующим законодательством. В ограждения должно быть минимальное количество проездов.</w:t>
      </w:r>
    </w:p>
    <w:p w:rsidR="0076304F" w:rsidRDefault="0076304F" w:rsidP="0076304F">
      <w:r>
        <w:t>6.2 Расклейка газет, афиш, плакатов, различного рода объявлений и реклам разрешается только на специально установленных стендах.</w:t>
      </w:r>
    </w:p>
    <w:p w:rsidR="0076304F" w:rsidRDefault="0076304F" w:rsidP="0076304F">
      <w:pPr>
        <w:pStyle w:val="a3"/>
      </w:pPr>
      <w:r>
        <w:t xml:space="preserve">6.2.1 Установка рекламных конструкций допускается при наличии разрешения на  установку рекламной конструкции, выдаваемого на основании заявлений собственника рекламной конструкции администрации поселения, на территории которого предполагается осуществить установку рекламной конструкции. Установка рекламной конструкции без разрешения не допускается. В случае самовольной установки рекламной конструкции она подлежит демонтажу на основании предписания администрации </w:t>
      </w:r>
      <w:proofErr w:type="gramStart"/>
      <w:r>
        <w:t>поселения</w:t>
      </w:r>
      <w:proofErr w:type="gramEnd"/>
      <w:r>
        <w:t xml:space="preserve"> на территории которого установлена рекламная конструкция.</w:t>
      </w:r>
    </w:p>
    <w:p w:rsidR="0076304F" w:rsidRDefault="0076304F" w:rsidP="0076304F">
      <w:pPr>
        <w:jc w:val="both"/>
      </w:pPr>
      <w:r>
        <w:t>6.3 Окраску заборов мест ожидания транспорта, спортивных сооружений, стендов для афиш и объявлений и иных стендов, рекламных тумб, указателей остановок, транспорта и переходов, скамеек осуществляют лица, установленные под пунктом 6.1.1 Правил, не реже двух раз в год</w:t>
      </w:r>
      <w:proofErr w:type="gramStart"/>
      <w:r>
        <w:t>..</w:t>
      </w:r>
      <w:proofErr w:type="gramEnd"/>
    </w:p>
    <w:p w:rsidR="0076304F" w:rsidRDefault="0076304F" w:rsidP="0076304F">
      <w:pPr>
        <w:jc w:val="both"/>
      </w:pPr>
      <w:r>
        <w:t>6.4 Эксплуатация зданий и сооружений, их ремонт производится в соответствии с установленными правилами и нормами технической эксплуатации.</w:t>
      </w:r>
    </w:p>
    <w:p w:rsidR="0076304F" w:rsidRDefault="0076304F" w:rsidP="0076304F">
      <w:pPr>
        <w:jc w:val="both"/>
      </w:pPr>
      <w:r>
        <w:t>6.5 Текущий и капитальный ремонт, в том числе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иными лицами.</w:t>
      </w:r>
    </w:p>
    <w:p w:rsidR="0076304F" w:rsidRDefault="0076304F" w:rsidP="0076304F">
      <w:pPr>
        <w:jc w:val="both"/>
      </w:pPr>
      <w:r>
        <w:t>6.6</w:t>
      </w:r>
      <w:proofErr w:type="gramStart"/>
      <w:r>
        <w:t xml:space="preserve">  В</w:t>
      </w:r>
      <w:proofErr w:type="gramEnd"/>
      <w:r>
        <w:t xml:space="preserve"> случаях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проемов, выходящих на главный фасад, производится по согласованию с администрацией поселения.</w:t>
      </w:r>
    </w:p>
    <w:p w:rsidR="0076304F" w:rsidRDefault="0076304F" w:rsidP="0076304F">
      <w:pPr>
        <w:jc w:val="both"/>
      </w:pPr>
      <w:r>
        <w:t>6.7 Организации, в ведении которых находятся здания, а также собственники домов и строений обязаны иметь: указатели на зданиях, с обозначением наименования улицы и номерных знаков утвержденного образца, а на угловых домах – названия пересекающихся улиц.</w:t>
      </w:r>
    </w:p>
    <w:p w:rsidR="0076304F" w:rsidRDefault="0076304F" w:rsidP="0076304F">
      <w:pPr>
        <w:jc w:val="both"/>
      </w:pPr>
    </w:p>
    <w:p w:rsidR="0076304F" w:rsidRDefault="0076304F" w:rsidP="0076304F">
      <w:pPr>
        <w:jc w:val="center"/>
        <w:rPr>
          <w:b/>
          <w:bCs/>
        </w:rPr>
      </w:pPr>
      <w:r>
        <w:rPr>
          <w:b/>
          <w:bCs/>
        </w:rPr>
        <w:t>7. Озеленение территории</w:t>
      </w:r>
    </w:p>
    <w:p w:rsidR="0076304F" w:rsidRDefault="0076304F" w:rsidP="0076304F">
      <w:pPr>
        <w:pStyle w:val="a3"/>
      </w:pPr>
      <w:r>
        <w:t>7.1 Озеленение территории муниципального образования, работы по содержанию и восстановлению скверов, зеленых зон, содержание и охрана озелененных территорий общего пользования осуществляется специализированными организациями по договорам с администрацией поселения в пределах средств, предусмотренных в бюджете муниципального образования на эти цели,  а также за счет иных, не противоречащих действующему законодательству, источников финансирования.</w:t>
      </w:r>
    </w:p>
    <w:p w:rsidR="0076304F" w:rsidRDefault="0076304F" w:rsidP="0076304F">
      <w:pPr>
        <w:jc w:val="both"/>
      </w:pPr>
      <w:r>
        <w:t>7.3  Новые посадки деревьев и кустарников на территории улиц, скверов, цветочное оформление скверов, а также капитальный ремонт и конструкцию объектов ландшафтной архитектуры допускается производить только по проектам, согласованным с администрацией поселения.</w:t>
      </w:r>
    </w:p>
    <w:p w:rsidR="0076304F" w:rsidRDefault="0076304F" w:rsidP="0076304F">
      <w:pPr>
        <w:jc w:val="both"/>
      </w:pPr>
      <w:r>
        <w:t>7.4</w:t>
      </w:r>
      <w:proofErr w:type="gramStart"/>
      <w:r>
        <w:t xml:space="preserve">  Д</w:t>
      </w:r>
      <w:proofErr w:type="gramEnd"/>
      <w:r>
        <w:t>оводить до сведения органов местного самоуправления информацию обо всех случаях массового появления вредителей и болезней и принимать меры борьбы с ними.</w:t>
      </w:r>
    </w:p>
    <w:p w:rsidR="0076304F" w:rsidRDefault="0076304F" w:rsidP="0076304F">
      <w:pPr>
        <w:jc w:val="both"/>
      </w:pPr>
      <w:r>
        <w:t>7.5</w:t>
      </w:r>
      <w:proofErr w:type="gramStart"/>
      <w:r>
        <w:t xml:space="preserve">  П</w:t>
      </w:r>
      <w:proofErr w:type="gramEnd"/>
      <w:r>
        <w:t>роводить своевременный ремонт ограждений зеленых насаждений.</w:t>
      </w:r>
    </w:p>
    <w:p w:rsidR="0076304F" w:rsidRDefault="0076304F" w:rsidP="0076304F">
      <w:pPr>
        <w:jc w:val="both"/>
      </w:pPr>
      <w:r>
        <w:t>7.6</w:t>
      </w:r>
      <w:proofErr w:type="gramStart"/>
      <w:r>
        <w:t xml:space="preserve">  Н</w:t>
      </w:r>
      <w:proofErr w:type="gramEnd"/>
      <w:r>
        <w:t>а территориях зеленых насаждений запрещается:</w:t>
      </w:r>
    </w:p>
    <w:p w:rsidR="0076304F" w:rsidRDefault="0076304F" w:rsidP="0076304F">
      <w:pPr>
        <w:numPr>
          <w:ilvl w:val="2"/>
          <w:numId w:val="4"/>
        </w:numPr>
        <w:spacing w:after="0" w:line="240" w:lineRule="auto"/>
        <w:jc w:val="both"/>
      </w:pPr>
      <w:r>
        <w:t>Ходить и лежать на молодых лесных посадках</w:t>
      </w:r>
    </w:p>
    <w:p w:rsidR="0076304F" w:rsidRDefault="0076304F" w:rsidP="0076304F">
      <w:pPr>
        <w:numPr>
          <w:ilvl w:val="2"/>
          <w:numId w:val="4"/>
        </w:numPr>
        <w:tabs>
          <w:tab w:val="num" w:pos="2160"/>
        </w:tabs>
        <w:spacing w:after="0" w:line="240" w:lineRule="auto"/>
        <w:ind w:left="0" w:firstLine="0"/>
        <w:jc w:val="both"/>
      </w:pPr>
      <w:r>
        <w:t>Ломать деревья, кустарники, сучья и ветви, срывать ветви, срывать листья и цветы, сбивать и собирать плоды.</w:t>
      </w:r>
    </w:p>
    <w:p w:rsidR="0076304F" w:rsidRDefault="0076304F" w:rsidP="0076304F">
      <w:pPr>
        <w:numPr>
          <w:ilvl w:val="2"/>
          <w:numId w:val="4"/>
        </w:numPr>
        <w:spacing w:after="0" w:line="240" w:lineRule="auto"/>
        <w:jc w:val="both"/>
      </w:pPr>
      <w:r>
        <w:t>Разжигать костры, сжигать мусор, листву, засорять цветники, портить скамейки, ограды.</w:t>
      </w:r>
    </w:p>
    <w:p w:rsidR="0076304F" w:rsidRDefault="0076304F" w:rsidP="0076304F">
      <w:pPr>
        <w:numPr>
          <w:ilvl w:val="2"/>
          <w:numId w:val="4"/>
        </w:numPr>
        <w:tabs>
          <w:tab w:val="num" w:pos="2160"/>
        </w:tabs>
        <w:spacing w:after="0" w:line="240" w:lineRule="auto"/>
        <w:ind w:left="0" w:firstLine="0"/>
        <w:jc w:val="both"/>
      </w:pPr>
      <w:r>
        <w:t xml:space="preserve">Добывать из деревьев сок, делать надрезы, надписи, приклеивать к деревьям, укреплять и натягивать на деревьях объявления, провода и забивать в деревья крючки, гвозди и наносить механические повреждения.  </w:t>
      </w:r>
    </w:p>
    <w:p w:rsidR="0076304F" w:rsidRDefault="0076304F" w:rsidP="0076304F">
      <w:pPr>
        <w:numPr>
          <w:ilvl w:val="2"/>
          <w:numId w:val="4"/>
        </w:numPr>
        <w:spacing w:after="0" w:line="240" w:lineRule="auto"/>
        <w:ind w:left="0" w:firstLine="0"/>
        <w:jc w:val="both"/>
      </w:pPr>
      <w:r>
        <w:t>Подвешивать на деревья качели, веревки, кроме искусственных гнездований птиц, кормушек.</w:t>
      </w:r>
    </w:p>
    <w:p w:rsidR="0076304F" w:rsidRDefault="0076304F" w:rsidP="0076304F">
      <w:pPr>
        <w:numPr>
          <w:ilvl w:val="2"/>
          <w:numId w:val="4"/>
        </w:numPr>
        <w:spacing w:after="0" w:line="240" w:lineRule="auto"/>
        <w:jc w:val="both"/>
      </w:pPr>
      <w:r>
        <w:t>Ездить на велосипедах, мотоциклах, лошадях.</w:t>
      </w:r>
    </w:p>
    <w:p w:rsidR="0076304F" w:rsidRDefault="0076304F" w:rsidP="0076304F">
      <w:pPr>
        <w:numPr>
          <w:ilvl w:val="2"/>
          <w:numId w:val="4"/>
        </w:numPr>
        <w:spacing w:after="0" w:line="240" w:lineRule="auto"/>
        <w:jc w:val="both"/>
      </w:pPr>
      <w:r>
        <w:t>Пасти скот</w:t>
      </w:r>
    </w:p>
    <w:p w:rsidR="0076304F" w:rsidRDefault="0076304F" w:rsidP="0076304F">
      <w:pPr>
        <w:numPr>
          <w:ilvl w:val="2"/>
          <w:numId w:val="4"/>
        </w:numPr>
        <w:spacing w:after="0" w:line="240" w:lineRule="auto"/>
        <w:ind w:left="0" w:firstLine="0"/>
        <w:jc w:val="both"/>
      </w:pPr>
      <w:r>
        <w:t>Обнажать корни деревьев и засыпать шейки деревьев землей или строительным мусором.</w:t>
      </w:r>
    </w:p>
    <w:p w:rsidR="0076304F" w:rsidRDefault="0076304F" w:rsidP="0076304F">
      <w:pPr>
        <w:numPr>
          <w:ilvl w:val="2"/>
          <w:numId w:val="4"/>
        </w:numPr>
        <w:spacing w:after="0" w:line="240" w:lineRule="auto"/>
        <w:ind w:left="0" w:firstLine="0"/>
        <w:jc w:val="both"/>
      </w:pPr>
      <w:r>
        <w:t>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76304F" w:rsidRDefault="0076304F" w:rsidP="0076304F">
      <w:pPr>
        <w:numPr>
          <w:ilvl w:val="2"/>
          <w:numId w:val="4"/>
        </w:numPr>
        <w:tabs>
          <w:tab w:val="num" w:pos="2160"/>
        </w:tabs>
        <w:spacing w:after="0" w:line="240" w:lineRule="auto"/>
        <w:ind w:left="0" w:firstLine="0"/>
        <w:jc w:val="both"/>
      </w:pPr>
      <w:r>
        <w:t>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w:t>
      </w:r>
    </w:p>
    <w:p w:rsidR="0076304F" w:rsidRDefault="0076304F" w:rsidP="0076304F">
      <w:pPr>
        <w:numPr>
          <w:ilvl w:val="2"/>
          <w:numId w:val="4"/>
        </w:numPr>
        <w:spacing w:after="0" w:line="240" w:lineRule="auto"/>
        <w:jc w:val="both"/>
      </w:pPr>
      <w:r>
        <w:t>Добывать растительную землю и песок.</w:t>
      </w:r>
    </w:p>
    <w:p w:rsidR="0076304F" w:rsidRDefault="0076304F" w:rsidP="0076304F">
      <w:pPr>
        <w:numPr>
          <w:ilvl w:val="2"/>
          <w:numId w:val="4"/>
        </w:numPr>
        <w:spacing w:after="0" w:line="240" w:lineRule="auto"/>
        <w:jc w:val="both"/>
      </w:pPr>
      <w:r>
        <w:t>Запрещается самовольная вырубка деревьев и кустарников.</w:t>
      </w:r>
    </w:p>
    <w:p w:rsidR="0076304F" w:rsidRDefault="0076304F" w:rsidP="0076304F">
      <w:pPr>
        <w:numPr>
          <w:ilvl w:val="2"/>
          <w:numId w:val="4"/>
        </w:numPr>
        <w:tabs>
          <w:tab w:val="num" w:pos="2160"/>
        </w:tabs>
        <w:spacing w:after="0" w:line="240" w:lineRule="auto"/>
        <w:ind w:left="0" w:firstLine="0"/>
        <w:jc w:val="both"/>
      </w:pPr>
      <w:r>
        <w:t xml:space="preserve">Снос крупномерных деревьев попадающих в зону застройки, установки высоковольтных линий и других сооружений в границах муниципального образования, производится только в соответствии с генеральными планами поселений по письменному разрешению администрации </w:t>
      </w:r>
      <w:proofErr w:type="gramStart"/>
      <w:r>
        <w:t>поселения</w:t>
      </w:r>
      <w:proofErr w:type="gramEnd"/>
      <w:r>
        <w:t xml:space="preserve"> и подлежат обязательной компенсации.</w:t>
      </w:r>
    </w:p>
    <w:p w:rsidR="0076304F" w:rsidRDefault="0076304F" w:rsidP="0076304F">
      <w:pPr>
        <w:jc w:val="both"/>
      </w:pPr>
      <w:r>
        <w:t>7.9</w:t>
      </w:r>
      <w:proofErr w:type="gramStart"/>
      <w:r>
        <w:t xml:space="preserve"> З</w:t>
      </w:r>
      <w:proofErr w:type="gramEnd"/>
      <w:r>
        <w:t>а вынужденный снос крупномерных деревьев и кустарников, связанный с застройкой или прокладкой подземных коммуникаций, берется восстановительная стоимость.</w:t>
      </w:r>
    </w:p>
    <w:p w:rsidR="0076304F" w:rsidRDefault="0076304F" w:rsidP="0076304F">
      <w:r>
        <w:t xml:space="preserve">  Восстановительная стоимость зеленых насаждений определяется администрацией поселения и зачисляется в бюджет поселения.</w:t>
      </w:r>
    </w:p>
    <w:p w:rsidR="0076304F" w:rsidRDefault="0076304F" w:rsidP="0076304F">
      <w:r>
        <w:t>7.10</w:t>
      </w:r>
      <w:proofErr w:type="gramStart"/>
      <w:r>
        <w:t xml:space="preserve"> З</w:t>
      </w:r>
      <w:proofErr w:type="gramEnd"/>
      <w:r>
        <w:t>а всякое повреждение или самовольную вырубку зеленых насаждений, а также  за неприятие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p>
    <w:p w:rsidR="0076304F" w:rsidRDefault="0076304F" w:rsidP="0076304F">
      <w:r>
        <w:t>7.11</w:t>
      </w:r>
      <w:proofErr w:type="gramStart"/>
      <w:r>
        <w:t xml:space="preserve"> П</w:t>
      </w:r>
      <w:proofErr w:type="gramEnd"/>
      <w:r>
        <w:t>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поселения для принятия соответствующих мер.</w:t>
      </w:r>
    </w:p>
    <w:p w:rsidR="0076304F" w:rsidRDefault="0076304F" w:rsidP="0076304F">
      <w:r>
        <w:t>7.12 Снос деревьев в зоне индивидуальной застройки осуществляется собственником земельного участка самостоятельно за счет собственных средств.</w:t>
      </w:r>
    </w:p>
    <w:p w:rsidR="0076304F" w:rsidRDefault="0076304F" w:rsidP="0076304F"/>
    <w:p w:rsidR="0076304F" w:rsidRDefault="0076304F" w:rsidP="0076304F">
      <w:pPr>
        <w:jc w:val="center"/>
        <w:rPr>
          <w:b/>
          <w:bCs/>
        </w:rPr>
      </w:pPr>
      <w:r>
        <w:rPr>
          <w:b/>
          <w:bCs/>
        </w:rPr>
        <w:t>8. Содержание и эксплуатация дорог</w:t>
      </w:r>
    </w:p>
    <w:p w:rsidR="0076304F" w:rsidRDefault="0076304F" w:rsidP="0076304F">
      <w:pPr>
        <w:pStyle w:val="a3"/>
      </w:pPr>
      <w:r>
        <w:t>8.1</w:t>
      </w:r>
      <w:proofErr w:type="gramStart"/>
      <w:r>
        <w:t xml:space="preserve"> С</w:t>
      </w:r>
      <w:proofErr w:type="gramEnd"/>
      <w:r>
        <w:t xml:space="preserve"> целью сохранения дорожных покрытий на территории поселения запрещается </w:t>
      </w:r>
    </w:p>
    <w:p w:rsidR="0076304F" w:rsidRDefault="0076304F" w:rsidP="0076304F">
      <w:pPr>
        <w:jc w:val="both"/>
      </w:pPr>
      <w:r>
        <w:t>8.2 Текущий и капитальный ремонт, содержание, строительство дорог общего пользования, мостов и иных транспортных инженерных сооружений в границах поселения осуществляется специализированными организациями в соответствии с планом капитальных вложений.</w:t>
      </w:r>
    </w:p>
    <w:p w:rsidR="0076304F" w:rsidRDefault="0076304F" w:rsidP="0076304F">
      <w:pPr>
        <w:jc w:val="both"/>
      </w:pPr>
    </w:p>
    <w:p w:rsidR="0076304F" w:rsidRDefault="0076304F" w:rsidP="0076304F">
      <w:pPr>
        <w:jc w:val="center"/>
        <w:rPr>
          <w:b/>
          <w:bCs/>
        </w:rPr>
      </w:pPr>
      <w:r>
        <w:rPr>
          <w:b/>
          <w:bCs/>
        </w:rPr>
        <w:t>9. Освещение территории</w:t>
      </w:r>
    </w:p>
    <w:p w:rsidR="0076304F" w:rsidRDefault="0076304F" w:rsidP="0076304F">
      <w:pPr>
        <w:pStyle w:val="a3"/>
      </w:pPr>
      <w:r>
        <w:t>9.1 Улицы должны освещаться в темное время суток по расписанию, утвержденному администрацией поселения.</w:t>
      </w:r>
    </w:p>
    <w:p w:rsidR="0076304F" w:rsidRDefault="0076304F" w:rsidP="0076304F">
      <w:pPr>
        <w:jc w:val="both"/>
      </w:pPr>
      <w:r>
        <w:t xml:space="preserve">  Обязанность по освещению данных объектов возлагается на их собственников или уполномоченных собственником лиц.</w:t>
      </w:r>
    </w:p>
    <w:p w:rsidR="0076304F" w:rsidRDefault="0076304F" w:rsidP="0076304F">
      <w:pPr>
        <w:jc w:val="both"/>
      </w:pPr>
      <w:r>
        <w:t>9.2 Освещение территории поселения осуществляется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76304F" w:rsidRDefault="0076304F" w:rsidP="0076304F">
      <w:pPr>
        <w:jc w:val="both"/>
      </w:pPr>
      <w:r>
        <w:t xml:space="preserve">9.3 Строительство, эксплуатация, текущий и капитальный ремонт сетей наружного освещения улиц осуществляются </w:t>
      </w:r>
      <w:proofErr w:type="gramStart"/>
      <w:r>
        <w:t>специализированными</w:t>
      </w:r>
      <w:proofErr w:type="gramEnd"/>
      <w:r>
        <w:t xml:space="preserve"> по дорогам с администрацией поселения.</w:t>
      </w:r>
    </w:p>
    <w:p w:rsidR="0076304F" w:rsidRDefault="0076304F" w:rsidP="0076304F">
      <w:pPr>
        <w:jc w:val="both"/>
      </w:pPr>
    </w:p>
    <w:p w:rsidR="0076304F" w:rsidRDefault="0076304F" w:rsidP="0076304F">
      <w:pPr>
        <w:pStyle w:val="21"/>
      </w:pPr>
      <w:r>
        <w:t>10. Проведение работ по благоустройству и озеленению территории при строительстве, ремонте, реконструкции коммуникаций</w:t>
      </w:r>
    </w:p>
    <w:p w:rsidR="0076304F" w:rsidRDefault="0076304F" w:rsidP="0076304F">
      <w:pPr>
        <w:pStyle w:val="a3"/>
      </w:pPr>
      <w:r>
        <w:t>10.1 Работы, связанные с развитием грунта или вскрытием дорожных покрытий производятся только при наличии письменного разрешения выданного администрацией поселения. Аварийные работы могут начинаться владельцами сетей по телефонограмме или уведомлению администрацией поселения.</w:t>
      </w:r>
    </w:p>
    <w:p w:rsidR="0076304F" w:rsidRDefault="0076304F" w:rsidP="0076304F">
      <w:pPr>
        <w:jc w:val="both"/>
      </w:pPr>
      <w:r>
        <w:t>10.2</w:t>
      </w:r>
      <w:proofErr w:type="gramStart"/>
      <w:r>
        <w:t xml:space="preserve"> Д</w:t>
      </w:r>
      <w:proofErr w:type="gramEnd"/>
      <w:r>
        <w:t>о начала производства работ по развитию необходимо: установить дорожные знаки в соответствии с согласованной схемой.</w:t>
      </w:r>
    </w:p>
    <w:p w:rsidR="0076304F" w:rsidRDefault="0076304F" w:rsidP="0076304F">
      <w:pPr>
        <w:jc w:val="both"/>
      </w:pPr>
      <w:r>
        <w:t>10.3 Восстановление покрытия проезжей части улиц и дорог в местах интенсивного движения транспорта необходимо производить в течение суток.</w:t>
      </w:r>
    </w:p>
    <w:p w:rsidR="0076304F" w:rsidRDefault="0076304F" w:rsidP="0076304F">
      <w:pPr>
        <w:jc w:val="both"/>
      </w:pPr>
      <w:r>
        <w:t>10.4 Место проведения работ (временная площадка) должно быть ограждено сплошным забором высотой от 1 метра до 2.5 метра.</w:t>
      </w:r>
    </w:p>
    <w:p w:rsidR="0076304F" w:rsidRDefault="0076304F" w:rsidP="0076304F">
      <w:pPr>
        <w:jc w:val="both"/>
      </w:pPr>
      <w:r>
        <w:t xml:space="preserve">10.5 Строительные материалы, строительный мусор, тара, а также строительные инструменты должны </w:t>
      </w:r>
      <w:proofErr w:type="gramStart"/>
      <w:r>
        <w:t>хранится</w:t>
      </w:r>
      <w:proofErr w:type="gramEnd"/>
      <w:r>
        <w:t xml:space="preserve"> на временной площадке.</w:t>
      </w:r>
    </w:p>
    <w:p w:rsidR="0076304F" w:rsidRDefault="0076304F" w:rsidP="0076304F">
      <w:r>
        <w:t xml:space="preserve">  Строительный мусор, жидкие и сыпучие строительные материалы (цементный раствор, песок) должны </w:t>
      </w:r>
      <w:proofErr w:type="gramStart"/>
      <w:r>
        <w:t>находится</w:t>
      </w:r>
      <w:proofErr w:type="gramEnd"/>
      <w:r>
        <w:t xml:space="preserve"> в специальной таре.</w:t>
      </w:r>
    </w:p>
    <w:p w:rsidR="0076304F" w:rsidRDefault="0076304F" w:rsidP="0076304F">
      <w:pPr>
        <w:pStyle w:val="a3"/>
      </w:pPr>
      <w:r>
        <w:t>10.6 Временная площадка и закрепленная территория подлежит  обязательной ежедневной уборке с вывозом строительного мусора в конце рабочего дня.</w:t>
      </w:r>
    </w:p>
    <w:p w:rsidR="0076304F" w:rsidRDefault="0076304F" w:rsidP="0076304F">
      <w:pPr>
        <w:jc w:val="both"/>
      </w:pPr>
      <w:r>
        <w:t>10.7</w:t>
      </w:r>
      <w:proofErr w:type="gramStart"/>
      <w:r>
        <w:t xml:space="preserve"> П</w:t>
      </w:r>
      <w:proofErr w:type="gramEnd"/>
      <w:r>
        <w:t xml:space="preserve">о завершении работ должно быть полностью восстановлено благоустройство с учетом площадей и объемов, нарушенных в результате проведения работ, перемещение техники в процессе производства работ, складирования строительных материалов и мусора. </w:t>
      </w:r>
    </w:p>
    <w:p w:rsidR="0076304F" w:rsidRDefault="0076304F" w:rsidP="0076304F">
      <w:pPr>
        <w:jc w:val="both"/>
      </w:pPr>
    </w:p>
    <w:p w:rsidR="0076304F" w:rsidRDefault="0076304F" w:rsidP="0076304F">
      <w:pPr>
        <w:ind w:left="360"/>
        <w:jc w:val="center"/>
        <w:rPr>
          <w:b/>
          <w:bCs/>
        </w:rPr>
      </w:pPr>
      <w:r>
        <w:rPr>
          <w:b/>
          <w:bCs/>
        </w:rPr>
        <w:t>11.Содержание животных</w:t>
      </w:r>
    </w:p>
    <w:p w:rsidR="0076304F" w:rsidRDefault="0076304F" w:rsidP="0076304F">
      <w:pPr>
        <w:pStyle w:val="a3"/>
      </w:pPr>
      <w:r>
        <w:t xml:space="preserve">11.1 Владельцы животных обязаны предотвращать опасное воздействие животных на других животных и людей, а также обеспечивать тишину для </w:t>
      </w:r>
      <w:proofErr w:type="gramStart"/>
      <w:r>
        <w:t>окружающих</w:t>
      </w:r>
      <w:proofErr w:type="gramEnd"/>
      <w:r>
        <w:t xml:space="preserve"> а соответствии с санитарными нормами, соблюдать действующие санитарно-гигиенические и ветеринарные правила, предоставлять ветеринарным специалистам по их требованию животных для осмотра и проведения плановых профилактических ветеринарных мероприятий.</w:t>
      </w:r>
    </w:p>
    <w:p w:rsidR="0076304F" w:rsidRDefault="0076304F" w:rsidP="0076304F">
      <w:pPr>
        <w:jc w:val="both"/>
      </w:pPr>
      <w:r>
        <w:t>11.2 Выпас сельскохозяйственных животных осуществляется на местах специально отведенных администрацией поселения.</w:t>
      </w:r>
    </w:p>
    <w:p w:rsidR="0076304F" w:rsidRDefault="0076304F" w:rsidP="0076304F">
      <w:pPr>
        <w:jc w:val="both"/>
      </w:pPr>
      <w:r>
        <w:t>11.3 Отлов бродячих животных осуществляется специализированными организациями по договорам с администрацией поселения в пределах средств, предусмотренных в бюджете муниципального образования на эти цели.</w:t>
      </w:r>
    </w:p>
    <w:p w:rsidR="0076304F" w:rsidRDefault="0076304F" w:rsidP="0076304F">
      <w:pPr>
        <w:jc w:val="both"/>
      </w:pPr>
      <w:r>
        <w:t>11.4 Порядок содержания домашних животных на территории муниципального образования устанавливается решением представительного органа муниципального образования.</w:t>
      </w:r>
    </w:p>
    <w:p w:rsidR="0076304F" w:rsidRDefault="0076304F" w:rsidP="0076304F">
      <w:pPr>
        <w:jc w:val="both"/>
      </w:pPr>
    </w:p>
    <w:p w:rsidR="0076304F" w:rsidRDefault="0076304F" w:rsidP="0076304F">
      <w:pPr>
        <w:numPr>
          <w:ilvl w:val="0"/>
          <w:numId w:val="2"/>
        </w:numPr>
        <w:spacing w:after="0" w:line="240" w:lineRule="auto"/>
        <w:jc w:val="center"/>
        <w:rPr>
          <w:b/>
          <w:bCs/>
        </w:rPr>
      </w:pPr>
      <w:r>
        <w:rPr>
          <w:b/>
          <w:bCs/>
        </w:rPr>
        <w:t>Праздничное оформление территории</w:t>
      </w:r>
    </w:p>
    <w:p w:rsidR="0076304F" w:rsidRDefault="0076304F" w:rsidP="0076304F">
      <w:pPr>
        <w:pStyle w:val="a3"/>
      </w:pPr>
      <w:r>
        <w:t>12.1 Праздничное оформление территории поселения выполняется по разрешению администрации поселения на период проведения государственных, сельских праздников, мероприятий, связанных со знаменательными событиями.</w:t>
      </w:r>
    </w:p>
    <w:p w:rsidR="0076304F" w:rsidRDefault="0076304F" w:rsidP="0076304F">
      <w:pPr>
        <w:jc w:val="both"/>
      </w:pPr>
      <w:r>
        <w:t xml:space="preserve">  Оформление зданий, сооружений осуществляется их владельцами в рамках концепции праздничного оформления территории поселения.</w:t>
      </w:r>
    </w:p>
    <w:p w:rsidR="0076304F" w:rsidRDefault="0076304F" w:rsidP="0076304F">
      <w:pPr>
        <w:jc w:val="both"/>
      </w:pPr>
      <w:r>
        <w:t>12.2 Работы, связанные с проведением сельских торжественных и праздничных мероприятий осуществляются организациями самостоятельно за счет собственных средств, а так же по договорам с администрацией поселения в пределах средств, предусмотренных на эти цели в бюджете муниципального образования.</w:t>
      </w:r>
    </w:p>
    <w:p w:rsidR="0076304F" w:rsidRDefault="0076304F" w:rsidP="0076304F">
      <w:pPr>
        <w:jc w:val="both"/>
      </w:pPr>
      <w:r>
        <w:t>12.3 Праздничное оформление включает в себя вывешивание национальных флагов, лозунгов, гирлянд, панно, установку декоративных элементов праздничной иллюстрации.</w:t>
      </w:r>
    </w:p>
    <w:p w:rsidR="0076304F" w:rsidRDefault="0076304F" w:rsidP="0076304F">
      <w:pPr>
        <w:jc w:val="both"/>
      </w:pPr>
      <w:r>
        <w:t xml:space="preserve">12.4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t>утвержденными</w:t>
      </w:r>
      <w:proofErr w:type="gramEnd"/>
      <w:r>
        <w:t xml:space="preserve"> администрацией поселения.</w:t>
      </w:r>
    </w:p>
    <w:p w:rsidR="0076304F" w:rsidRDefault="0076304F" w:rsidP="0076304F">
      <w:pPr>
        <w:jc w:val="both"/>
      </w:pPr>
      <w:r>
        <w:t>12.5</w:t>
      </w:r>
      <w:proofErr w:type="gramStart"/>
      <w:r>
        <w:t xml:space="preserve"> П</w:t>
      </w:r>
      <w:proofErr w:type="gramEnd"/>
      <w:r>
        <w:t>ри изготовлении и установке элементов праздничного оформления запрещается снимать, повреждать и ухудшать видимость технических средств.</w:t>
      </w:r>
    </w:p>
    <w:p w:rsidR="0076304F" w:rsidRDefault="0076304F" w:rsidP="0076304F">
      <w:pPr>
        <w:jc w:val="both"/>
      </w:pPr>
    </w:p>
    <w:p w:rsidR="0076304F" w:rsidRDefault="0076304F" w:rsidP="0076304F">
      <w:pPr>
        <w:numPr>
          <w:ilvl w:val="0"/>
          <w:numId w:val="2"/>
        </w:numPr>
        <w:spacing w:after="0" w:line="240" w:lineRule="auto"/>
        <w:jc w:val="center"/>
        <w:rPr>
          <w:b/>
          <w:bCs/>
        </w:rPr>
      </w:pPr>
      <w:r>
        <w:rPr>
          <w:b/>
          <w:bCs/>
        </w:rPr>
        <w:t xml:space="preserve">Ответственность и </w:t>
      </w:r>
      <w:proofErr w:type="gramStart"/>
      <w:r>
        <w:rPr>
          <w:b/>
          <w:bCs/>
        </w:rPr>
        <w:t>контроль за</w:t>
      </w:r>
      <w:proofErr w:type="gramEnd"/>
      <w:r>
        <w:rPr>
          <w:b/>
          <w:bCs/>
        </w:rPr>
        <w:t xml:space="preserve"> выполнением Правил</w:t>
      </w:r>
    </w:p>
    <w:p w:rsidR="0076304F" w:rsidRDefault="0076304F" w:rsidP="0076304F">
      <w:pPr>
        <w:pStyle w:val="a3"/>
      </w:pPr>
      <w:r>
        <w:t>13.1</w:t>
      </w:r>
      <w:proofErr w:type="gramStart"/>
      <w:r>
        <w:t xml:space="preserve"> З</w:t>
      </w:r>
      <w:proofErr w:type="gramEnd"/>
      <w:r>
        <w:t>а нарушением настоящих Правил устанавливается ответственность в соответствии с действующим законодательством РФ и Читинской области.</w:t>
      </w:r>
    </w:p>
    <w:p w:rsidR="0076304F" w:rsidRDefault="0076304F" w:rsidP="0076304F">
      <w:pPr>
        <w:jc w:val="both"/>
      </w:pPr>
      <w:r>
        <w:t>13.2 Обжалование действий должностных лиц по применению мер ответственности за нарушение настоящих Правил осуществляется в порядке, установленном действующим законодательством РФ.</w:t>
      </w:r>
    </w:p>
    <w:p w:rsidR="0076304F" w:rsidRDefault="0076304F" w:rsidP="0076304F">
      <w:pPr>
        <w:jc w:val="both"/>
      </w:pPr>
      <w:r>
        <w:t xml:space="preserve">13.3  </w:t>
      </w:r>
      <w:proofErr w:type="gramStart"/>
      <w:r>
        <w:t>Контроль за</w:t>
      </w:r>
      <w:proofErr w:type="gramEnd"/>
      <w:r>
        <w:t xml:space="preserve"> санитарным содержанием территорий, организацией уборки и обеспечением частоты и порядка на территории муниципального образования осуществляет администрация поселения.</w:t>
      </w:r>
    </w:p>
    <w:p w:rsidR="0076304F" w:rsidRDefault="0076304F" w:rsidP="0076304F">
      <w:pPr>
        <w:numPr>
          <w:ilvl w:val="0"/>
          <w:numId w:val="2"/>
        </w:numPr>
        <w:spacing w:after="0" w:line="240" w:lineRule="auto"/>
        <w:jc w:val="center"/>
        <w:rPr>
          <w:b/>
          <w:bCs/>
        </w:rPr>
      </w:pPr>
      <w:r>
        <w:rPr>
          <w:b/>
          <w:bCs/>
        </w:rPr>
        <w:t xml:space="preserve">Реклама </w:t>
      </w:r>
    </w:p>
    <w:p w:rsidR="0076304F" w:rsidRDefault="0076304F" w:rsidP="0076304F">
      <w:pPr>
        <w:pStyle w:val="a3"/>
      </w:pPr>
      <w:r>
        <w:t xml:space="preserve">14.1. </w:t>
      </w:r>
      <w:proofErr w:type="gramStart"/>
      <w:r>
        <w:t>Объектами наружной рекламы и  информации являются несущие информацию коммерческого характера стенды, щиты, плакаты, надписи, экраны, табло, дисплеи, тумбы, вывески, указатели, стационарные и временные рекламные установки, транспаранты, перетяжки, подвесы, флаги и иные объекты, стационарные и временные, плоские и объемно-пространственные, световые, газосветные, с подсветом и без него.</w:t>
      </w:r>
      <w:proofErr w:type="gramEnd"/>
    </w:p>
    <w:p w:rsidR="0076304F" w:rsidRDefault="0076304F" w:rsidP="0076304F">
      <w:pPr>
        <w:pStyle w:val="2"/>
        <w:tabs>
          <w:tab w:val="left" w:pos="492"/>
        </w:tabs>
        <w:jc w:val="both"/>
      </w:pPr>
      <w:r>
        <w:tab/>
        <w:t>Объекты наружной рекламы и  информации размещаются вдоль дорог, улиц, площадей поселения, в садах, парках,  на торговых павильонах и киосках, стенах, крышах и окнах зданий и сооружений, мостах, эстакадах и т.д.</w:t>
      </w:r>
    </w:p>
    <w:p w:rsidR="0076304F" w:rsidRDefault="0076304F" w:rsidP="0076304F">
      <w:pPr>
        <w:jc w:val="both"/>
      </w:pPr>
      <w:r>
        <w:t>14.2. Размещение и установка объектов наружной рекламы производится в соответствии с действующим законодательством.</w:t>
      </w:r>
    </w:p>
    <w:p w:rsidR="0076304F" w:rsidRDefault="0076304F" w:rsidP="0076304F">
      <w:pPr>
        <w:jc w:val="both"/>
      </w:pPr>
      <w:r>
        <w:t xml:space="preserve">        Имущественные отношения между рекламодателями и заинтересованными органами управления и организациями устанавливаются в соответствии с действующим законодательством.</w:t>
      </w:r>
    </w:p>
    <w:p w:rsidR="0076304F" w:rsidRDefault="0076304F" w:rsidP="0076304F">
      <w:pPr>
        <w:jc w:val="both"/>
      </w:pPr>
      <w:r>
        <w:t>14.3. Установка всех видов рекламы согласовывается с  владельцем (собственником) земельного участка (при наземном размещении) или здания (сооружения) при размещении на фасадах домов.</w:t>
      </w:r>
    </w:p>
    <w:p w:rsidR="0076304F" w:rsidRDefault="0076304F" w:rsidP="0076304F">
      <w:pPr>
        <w:jc w:val="both"/>
      </w:pPr>
      <w:r>
        <w:t>14.4. Рекламоносители не должны ухудшать обзора знаков регулирования дорожного движения, других объектов наружной рекламы, а так же создавать помехи движению транспорта и пешеходов.</w:t>
      </w:r>
    </w:p>
    <w:p w:rsidR="0076304F" w:rsidRDefault="0076304F" w:rsidP="0076304F">
      <w:pPr>
        <w:jc w:val="both"/>
      </w:pPr>
      <w:r>
        <w:t>14.5.Любые надписи на иностранном языке, предназначенные для публичного ознакомления и размещения в общественных местах, должны сопровождаться переводом на государственный язык России, при этом надпись на русском языке выполняется буквами, имеющими размеры не менее букв иностранного текста.</w:t>
      </w:r>
    </w:p>
    <w:p w:rsidR="0076304F" w:rsidRDefault="0076304F" w:rsidP="0076304F">
      <w:pPr>
        <w:numPr>
          <w:ilvl w:val="1"/>
          <w:numId w:val="2"/>
        </w:numPr>
        <w:tabs>
          <w:tab w:val="num" w:pos="1440"/>
        </w:tabs>
        <w:spacing w:after="0" w:line="240" w:lineRule="auto"/>
        <w:ind w:hanging="75"/>
        <w:jc w:val="both"/>
      </w:pPr>
      <w:r>
        <w:t>Контроль за техническим и эстетическим состоянием объектов наружной рекламы и информации осуществляет администрация муниципального образования.</w:t>
      </w:r>
    </w:p>
    <w:p w:rsidR="0076304F" w:rsidRDefault="0076304F" w:rsidP="0076304F">
      <w:pPr>
        <w:numPr>
          <w:ilvl w:val="1"/>
          <w:numId w:val="2"/>
        </w:numPr>
        <w:tabs>
          <w:tab w:val="num" w:pos="1440"/>
        </w:tabs>
        <w:spacing w:after="0" w:line="240" w:lineRule="auto"/>
        <w:ind w:hanging="75"/>
        <w:jc w:val="both"/>
      </w:pPr>
      <w:r>
        <w:t>Информация предвыборной агитации размещается в специально отведенных местах по согласованию с администрациями муниципальных образований. Уборка агитационных материалов осуществляется в течение одного месяца после проведения агитационной кампании лицами, проводившими данные мероприятия.</w:t>
      </w:r>
    </w:p>
    <w:p w:rsidR="0076304F" w:rsidRDefault="0076304F" w:rsidP="0076304F">
      <w:pPr>
        <w:ind w:hanging="75"/>
      </w:pPr>
    </w:p>
    <w:p w:rsidR="0076304F" w:rsidRDefault="0076304F" w:rsidP="0076304F">
      <w:pPr>
        <w:jc w:val="center"/>
        <w:rPr>
          <w:b/>
          <w:bCs/>
        </w:rPr>
      </w:pPr>
      <w:r>
        <w:t>_______________</w:t>
      </w:r>
    </w:p>
    <w:p w:rsidR="00000000" w:rsidRDefault="0076304F"/>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329C9"/>
    <w:multiLevelType w:val="multilevel"/>
    <w:tmpl w:val="8D0A429A"/>
    <w:lvl w:ilvl="0">
      <w:start w:val="7"/>
      <w:numFmt w:val="decimal"/>
      <w:lvlText w:val="%1"/>
      <w:lvlJc w:val="left"/>
      <w:pPr>
        <w:tabs>
          <w:tab w:val="num" w:pos="600"/>
        </w:tabs>
        <w:ind w:left="600" w:hanging="600"/>
      </w:pPr>
      <w:rPr>
        <w:rFonts w:hint="default"/>
      </w:rPr>
    </w:lvl>
    <w:lvl w:ilvl="1">
      <w:start w:val="6"/>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475F46B8"/>
    <w:multiLevelType w:val="hybridMultilevel"/>
    <w:tmpl w:val="CD085150"/>
    <w:lvl w:ilvl="0" w:tplc="D2664DAE">
      <w:start w:val="1"/>
      <w:numFmt w:val="decimal"/>
      <w:lvlText w:val="%1."/>
      <w:lvlJc w:val="left"/>
      <w:pPr>
        <w:tabs>
          <w:tab w:val="num" w:pos="720"/>
        </w:tabs>
        <w:ind w:left="720" w:hanging="360"/>
      </w:pPr>
      <w:rPr>
        <w:rFonts w:hint="default"/>
      </w:rPr>
    </w:lvl>
    <w:lvl w:ilvl="1" w:tplc="70DC181C">
      <w:numFmt w:val="none"/>
      <w:lvlText w:val=""/>
      <w:lvlJc w:val="left"/>
      <w:pPr>
        <w:tabs>
          <w:tab w:val="num" w:pos="360"/>
        </w:tabs>
      </w:pPr>
    </w:lvl>
    <w:lvl w:ilvl="2" w:tplc="560EBD58">
      <w:numFmt w:val="none"/>
      <w:lvlText w:val=""/>
      <w:lvlJc w:val="left"/>
      <w:pPr>
        <w:tabs>
          <w:tab w:val="num" w:pos="360"/>
        </w:tabs>
      </w:pPr>
    </w:lvl>
    <w:lvl w:ilvl="3" w:tplc="7AAEE0E2">
      <w:numFmt w:val="none"/>
      <w:lvlText w:val=""/>
      <w:lvlJc w:val="left"/>
      <w:pPr>
        <w:tabs>
          <w:tab w:val="num" w:pos="360"/>
        </w:tabs>
      </w:pPr>
    </w:lvl>
    <w:lvl w:ilvl="4" w:tplc="EC202B30">
      <w:numFmt w:val="none"/>
      <w:lvlText w:val=""/>
      <w:lvlJc w:val="left"/>
      <w:pPr>
        <w:tabs>
          <w:tab w:val="num" w:pos="360"/>
        </w:tabs>
      </w:pPr>
    </w:lvl>
    <w:lvl w:ilvl="5" w:tplc="1990F3B8">
      <w:numFmt w:val="none"/>
      <w:lvlText w:val=""/>
      <w:lvlJc w:val="left"/>
      <w:pPr>
        <w:tabs>
          <w:tab w:val="num" w:pos="360"/>
        </w:tabs>
      </w:pPr>
    </w:lvl>
    <w:lvl w:ilvl="6" w:tplc="9E70983A">
      <w:numFmt w:val="none"/>
      <w:lvlText w:val=""/>
      <w:lvlJc w:val="left"/>
      <w:pPr>
        <w:tabs>
          <w:tab w:val="num" w:pos="360"/>
        </w:tabs>
      </w:pPr>
    </w:lvl>
    <w:lvl w:ilvl="7" w:tplc="812ABAD2">
      <w:numFmt w:val="none"/>
      <w:lvlText w:val=""/>
      <w:lvlJc w:val="left"/>
      <w:pPr>
        <w:tabs>
          <w:tab w:val="num" w:pos="360"/>
        </w:tabs>
      </w:pPr>
    </w:lvl>
    <w:lvl w:ilvl="8" w:tplc="79D2D680">
      <w:numFmt w:val="none"/>
      <w:lvlText w:val=""/>
      <w:lvlJc w:val="left"/>
      <w:pPr>
        <w:tabs>
          <w:tab w:val="num" w:pos="360"/>
        </w:tabs>
      </w:pPr>
    </w:lvl>
  </w:abstractNum>
  <w:abstractNum w:abstractNumId="2">
    <w:nsid w:val="5AC1623C"/>
    <w:multiLevelType w:val="hybridMultilevel"/>
    <w:tmpl w:val="77348708"/>
    <w:lvl w:ilvl="0" w:tplc="BD888F0C">
      <w:start w:val="6"/>
      <w:numFmt w:val="decimal"/>
      <w:lvlText w:val="%1."/>
      <w:lvlJc w:val="left"/>
      <w:pPr>
        <w:tabs>
          <w:tab w:val="num" w:pos="720"/>
        </w:tabs>
        <w:ind w:left="720" w:hanging="360"/>
      </w:pPr>
      <w:rPr>
        <w:rFonts w:hint="default"/>
      </w:rPr>
    </w:lvl>
    <w:lvl w:ilvl="1" w:tplc="5F42DA98">
      <w:numFmt w:val="none"/>
      <w:lvlText w:val=""/>
      <w:lvlJc w:val="left"/>
      <w:pPr>
        <w:tabs>
          <w:tab w:val="num" w:pos="360"/>
        </w:tabs>
      </w:pPr>
    </w:lvl>
    <w:lvl w:ilvl="2" w:tplc="9CAAC87A">
      <w:numFmt w:val="none"/>
      <w:lvlText w:val=""/>
      <w:lvlJc w:val="left"/>
      <w:pPr>
        <w:tabs>
          <w:tab w:val="num" w:pos="360"/>
        </w:tabs>
      </w:pPr>
    </w:lvl>
    <w:lvl w:ilvl="3" w:tplc="9A900828">
      <w:numFmt w:val="none"/>
      <w:lvlText w:val=""/>
      <w:lvlJc w:val="left"/>
      <w:pPr>
        <w:tabs>
          <w:tab w:val="num" w:pos="360"/>
        </w:tabs>
      </w:pPr>
    </w:lvl>
    <w:lvl w:ilvl="4" w:tplc="3A5E9198">
      <w:numFmt w:val="none"/>
      <w:lvlText w:val=""/>
      <w:lvlJc w:val="left"/>
      <w:pPr>
        <w:tabs>
          <w:tab w:val="num" w:pos="360"/>
        </w:tabs>
      </w:pPr>
    </w:lvl>
    <w:lvl w:ilvl="5" w:tplc="05F848F8">
      <w:numFmt w:val="none"/>
      <w:lvlText w:val=""/>
      <w:lvlJc w:val="left"/>
      <w:pPr>
        <w:tabs>
          <w:tab w:val="num" w:pos="360"/>
        </w:tabs>
      </w:pPr>
    </w:lvl>
    <w:lvl w:ilvl="6" w:tplc="D8E44004">
      <w:numFmt w:val="none"/>
      <w:lvlText w:val=""/>
      <w:lvlJc w:val="left"/>
      <w:pPr>
        <w:tabs>
          <w:tab w:val="num" w:pos="360"/>
        </w:tabs>
      </w:pPr>
    </w:lvl>
    <w:lvl w:ilvl="7" w:tplc="58AC217E">
      <w:numFmt w:val="none"/>
      <w:lvlText w:val=""/>
      <w:lvlJc w:val="left"/>
      <w:pPr>
        <w:tabs>
          <w:tab w:val="num" w:pos="360"/>
        </w:tabs>
      </w:pPr>
    </w:lvl>
    <w:lvl w:ilvl="8" w:tplc="628CEEF8">
      <w:numFmt w:val="none"/>
      <w:lvlText w:val=""/>
      <w:lvlJc w:val="left"/>
      <w:pPr>
        <w:tabs>
          <w:tab w:val="num" w:pos="360"/>
        </w:tabs>
      </w:pPr>
    </w:lvl>
  </w:abstractNum>
  <w:abstractNum w:abstractNumId="3">
    <w:nsid w:val="797B2EED"/>
    <w:multiLevelType w:val="hybridMultilevel"/>
    <w:tmpl w:val="577E1734"/>
    <w:lvl w:ilvl="0" w:tplc="D5B04376">
      <w:start w:val="1"/>
      <w:numFmt w:val="decimal"/>
      <w:lvlText w:val="%1."/>
      <w:lvlJc w:val="left"/>
      <w:pPr>
        <w:tabs>
          <w:tab w:val="num" w:pos="1110"/>
        </w:tabs>
        <w:ind w:left="1110"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76304F"/>
    <w:rsid w:val="007630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6304F"/>
    <w:pPr>
      <w:keepNext/>
      <w:widowControl w:val="0"/>
      <w:shd w:val="clear" w:color="auto" w:fill="FFFFFF"/>
      <w:autoSpaceDE w:val="0"/>
      <w:autoSpaceDN w:val="0"/>
      <w:adjustRightInd w:val="0"/>
      <w:spacing w:after="0" w:line="240" w:lineRule="auto"/>
      <w:jc w:val="center"/>
      <w:outlineLvl w:val="0"/>
    </w:pPr>
    <w:rPr>
      <w:rFonts w:ascii="Times New Roman" w:eastAsia="Times New Roman" w:hAnsi="Times New Roman" w:cs="Times New Roman"/>
      <w:b/>
      <w:bCs/>
      <w:color w:val="000000"/>
      <w:sz w:val="24"/>
      <w:szCs w:val="24"/>
    </w:rPr>
  </w:style>
  <w:style w:type="paragraph" w:styleId="2">
    <w:name w:val="heading 2"/>
    <w:basedOn w:val="a"/>
    <w:next w:val="a"/>
    <w:link w:val="20"/>
    <w:qFormat/>
    <w:rsid w:val="0076304F"/>
    <w:pPr>
      <w:keepNext/>
      <w:spacing w:after="0" w:line="240" w:lineRule="auto"/>
      <w:jc w:val="center"/>
      <w:outlineLvl w:val="1"/>
    </w:pPr>
    <w:rPr>
      <w:rFonts w:ascii="Times New Roman" w:eastAsia="Times New Roman" w:hAnsi="Times New Roman" w:cs="Times New Roman"/>
      <w:sz w:val="28"/>
      <w:szCs w:val="24"/>
    </w:rPr>
  </w:style>
  <w:style w:type="paragraph" w:styleId="9">
    <w:name w:val="heading 9"/>
    <w:basedOn w:val="a"/>
    <w:next w:val="a"/>
    <w:link w:val="90"/>
    <w:qFormat/>
    <w:rsid w:val="0076304F"/>
    <w:pPr>
      <w:keepNext/>
      <w:spacing w:after="0" w:line="240" w:lineRule="auto"/>
      <w:jc w:val="center"/>
      <w:outlineLvl w:val="8"/>
    </w:pPr>
    <w:rPr>
      <w:rFonts w:ascii="Times New Roman" w:eastAsia="Times New Roman" w:hAnsi="Times New Roman" w:cs="Times New Roman"/>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304F"/>
    <w:rPr>
      <w:rFonts w:ascii="Times New Roman" w:eastAsia="Times New Roman" w:hAnsi="Times New Roman" w:cs="Times New Roman"/>
      <w:b/>
      <w:bCs/>
      <w:color w:val="000000"/>
      <w:sz w:val="24"/>
      <w:szCs w:val="24"/>
      <w:shd w:val="clear" w:color="auto" w:fill="FFFFFF"/>
    </w:rPr>
  </w:style>
  <w:style w:type="character" w:customStyle="1" w:styleId="20">
    <w:name w:val="Заголовок 2 Знак"/>
    <w:basedOn w:val="a0"/>
    <w:link w:val="2"/>
    <w:rsid w:val="0076304F"/>
    <w:rPr>
      <w:rFonts w:ascii="Times New Roman" w:eastAsia="Times New Roman" w:hAnsi="Times New Roman" w:cs="Times New Roman"/>
      <w:sz w:val="28"/>
      <w:szCs w:val="24"/>
    </w:rPr>
  </w:style>
  <w:style w:type="character" w:customStyle="1" w:styleId="90">
    <w:name w:val="Заголовок 9 Знак"/>
    <w:basedOn w:val="a0"/>
    <w:link w:val="9"/>
    <w:rsid w:val="0076304F"/>
    <w:rPr>
      <w:rFonts w:ascii="Times New Roman" w:eastAsia="Times New Roman" w:hAnsi="Times New Roman" w:cs="Times New Roman"/>
      <w:b/>
      <w:bCs/>
      <w:sz w:val="32"/>
      <w:szCs w:val="24"/>
    </w:rPr>
  </w:style>
  <w:style w:type="paragraph" w:styleId="3">
    <w:name w:val="Body Text 3"/>
    <w:basedOn w:val="a"/>
    <w:link w:val="30"/>
    <w:semiHidden/>
    <w:rsid w:val="0076304F"/>
    <w:pPr>
      <w:spacing w:after="0" w:line="240" w:lineRule="auto"/>
    </w:pPr>
    <w:rPr>
      <w:rFonts w:ascii="Times New Roman" w:eastAsia="Times New Roman" w:hAnsi="Times New Roman" w:cs="Times New Roman"/>
      <w:sz w:val="28"/>
      <w:szCs w:val="24"/>
    </w:rPr>
  </w:style>
  <w:style w:type="character" w:customStyle="1" w:styleId="30">
    <w:name w:val="Основной текст 3 Знак"/>
    <w:basedOn w:val="a0"/>
    <w:link w:val="3"/>
    <w:semiHidden/>
    <w:rsid w:val="0076304F"/>
    <w:rPr>
      <w:rFonts w:ascii="Times New Roman" w:eastAsia="Times New Roman" w:hAnsi="Times New Roman" w:cs="Times New Roman"/>
      <w:sz w:val="28"/>
      <w:szCs w:val="24"/>
    </w:rPr>
  </w:style>
  <w:style w:type="paragraph" w:styleId="21">
    <w:name w:val="Body Text 2"/>
    <w:basedOn w:val="a"/>
    <w:link w:val="22"/>
    <w:semiHidden/>
    <w:rsid w:val="0076304F"/>
    <w:pPr>
      <w:spacing w:after="0" w:line="240" w:lineRule="auto"/>
      <w:jc w:val="both"/>
    </w:pPr>
    <w:rPr>
      <w:rFonts w:ascii="Times New Roman" w:eastAsia="Times New Roman" w:hAnsi="Times New Roman" w:cs="Times New Roman"/>
      <w:b/>
      <w:bCs/>
      <w:sz w:val="24"/>
      <w:szCs w:val="24"/>
    </w:rPr>
  </w:style>
  <w:style w:type="character" w:customStyle="1" w:styleId="22">
    <w:name w:val="Основной текст 2 Знак"/>
    <w:basedOn w:val="a0"/>
    <w:link w:val="21"/>
    <w:semiHidden/>
    <w:rsid w:val="0076304F"/>
    <w:rPr>
      <w:rFonts w:ascii="Times New Roman" w:eastAsia="Times New Roman" w:hAnsi="Times New Roman" w:cs="Times New Roman"/>
      <w:b/>
      <w:bCs/>
      <w:sz w:val="24"/>
      <w:szCs w:val="24"/>
    </w:rPr>
  </w:style>
  <w:style w:type="paragraph" w:styleId="a3">
    <w:name w:val="Body Text"/>
    <w:basedOn w:val="a"/>
    <w:link w:val="a4"/>
    <w:semiHidden/>
    <w:rsid w:val="0076304F"/>
    <w:pPr>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76304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3429</Words>
  <Characters>19551</Characters>
  <Application>Microsoft Office Word</Application>
  <DocSecurity>0</DocSecurity>
  <Lines>162</Lines>
  <Paragraphs>45</Paragraphs>
  <ScaleCrop>false</ScaleCrop>
  <Company>Reanimator Extreme Edition</Company>
  <LinksUpToDate>false</LinksUpToDate>
  <CharactersWithSpaces>22935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999</dc:creator>
  <cp:keywords/>
  <dc:description/>
  <cp:lastModifiedBy>999</cp:lastModifiedBy>
  <cp:revision>2</cp:revision>
  <dcterms:created xsi:type="dcterms:W3CDTF">2012-06-16T08:39:00Z</dcterms:created>
  <dcterms:modified xsi:type="dcterms:W3CDTF">2012-06-16T08:40:00Z</dcterms:modified>
</cp:coreProperties>
</file>