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1D9" w:rsidRDefault="00E021D9" w:rsidP="00E021D9">
      <w:pPr>
        <w:pStyle w:val="2"/>
        <w:rPr>
          <w:b/>
          <w:bCs/>
          <w:sz w:val="24"/>
        </w:rPr>
      </w:pPr>
      <w:r>
        <w:rPr>
          <w:b/>
          <w:bCs/>
          <w:sz w:val="24"/>
        </w:rPr>
        <w:t>СОВЕТ СЕЛЬСКОГО ПОСЕЛЕНИЯ «ТУРГИНСКОЕ»</w:t>
      </w:r>
    </w:p>
    <w:p w:rsidR="00E021D9" w:rsidRDefault="00E021D9" w:rsidP="00E021D9">
      <w:pPr>
        <w:pStyle w:val="2"/>
        <w:rPr>
          <w:b/>
          <w:bCs/>
          <w:sz w:val="24"/>
        </w:rPr>
      </w:pPr>
    </w:p>
    <w:p w:rsidR="00E021D9" w:rsidRDefault="00E021D9" w:rsidP="00E021D9">
      <w:pPr>
        <w:pStyle w:val="2"/>
        <w:rPr>
          <w:b/>
          <w:bCs/>
          <w:sz w:val="24"/>
        </w:rPr>
      </w:pPr>
    </w:p>
    <w:p w:rsidR="00E021D9" w:rsidRDefault="00E021D9" w:rsidP="00E021D9">
      <w:pPr>
        <w:pStyle w:val="9"/>
        <w:rPr>
          <w:sz w:val="24"/>
        </w:rPr>
      </w:pPr>
      <w:r>
        <w:rPr>
          <w:sz w:val="24"/>
        </w:rPr>
        <w:t>РЕШЕНИЕ</w:t>
      </w:r>
    </w:p>
    <w:p w:rsidR="00E021D9" w:rsidRDefault="00E021D9" w:rsidP="00E021D9">
      <w:pPr>
        <w:pStyle w:val="2"/>
        <w:rPr>
          <w:b/>
          <w:bCs/>
          <w:sz w:val="24"/>
        </w:rPr>
      </w:pPr>
    </w:p>
    <w:p w:rsidR="00E021D9" w:rsidRDefault="00E021D9" w:rsidP="00E021D9"/>
    <w:p w:rsidR="00E021D9" w:rsidRDefault="00E021D9" w:rsidP="00E021D9">
      <w:pPr>
        <w:pStyle w:val="2"/>
        <w:rPr>
          <w:b/>
          <w:bCs/>
          <w:sz w:val="24"/>
        </w:rPr>
      </w:pPr>
      <w:r>
        <w:rPr>
          <w:b/>
          <w:bCs/>
          <w:sz w:val="24"/>
        </w:rPr>
        <w:t>с. Турга</w:t>
      </w:r>
    </w:p>
    <w:p w:rsidR="00E021D9" w:rsidRDefault="00E021D9" w:rsidP="00E021D9">
      <w:pPr>
        <w:pStyle w:val="2"/>
        <w:rPr>
          <w:b/>
          <w:bCs/>
          <w:sz w:val="24"/>
        </w:rPr>
      </w:pPr>
    </w:p>
    <w:p w:rsidR="00E021D9" w:rsidRDefault="00E021D9" w:rsidP="00E021D9">
      <w:pPr>
        <w:rPr>
          <w:b/>
          <w:bCs/>
        </w:rPr>
      </w:pPr>
    </w:p>
    <w:p w:rsidR="00E021D9" w:rsidRDefault="00E021D9" w:rsidP="00E021D9">
      <w:pPr>
        <w:rPr>
          <w:b/>
          <w:bCs/>
        </w:rPr>
      </w:pPr>
      <w:r>
        <w:rPr>
          <w:b/>
          <w:bCs/>
        </w:rPr>
        <w:t xml:space="preserve"> </w:t>
      </w:r>
    </w:p>
    <w:p w:rsidR="00E021D9" w:rsidRDefault="00E021D9" w:rsidP="00E021D9">
      <w:pPr>
        <w:rPr>
          <w:b/>
          <w:bCs/>
        </w:rPr>
      </w:pPr>
      <w:r>
        <w:rPr>
          <w:b/>
          <w:bCs/>
        </w:rPr>
        <w:t xml:space="preserve">«17» августа 2007 года                                                                                           №  23                                                                                      </w:t>
      </w:r>
    </w:p>
    <w:p w:rsidR="00E021D9" w:rsidRDefault="00E021D9" w:rsidP="00E021D9">
      <w:pPr>
        <w:jc w:val="both"/>
        <w:rPr>
          <w:b/>
          <w:bCs/>
        </w:rPr>
      </w:pPr>
    </w:p>
    <w:p w:rsidR="00E021D9" w:rsidRDefault="00E021D9" w:rsidP="00E021D9">
      <w:pPr>
        <w:pStyle w:val="31"/>
        <w:ind w:left="315"/>
        <w:jc w:val="both"/>
        <w:rPr>
          <w:sz w:val="24"/>
        </w:rPr>
      </w:pPr>
      <w:r>
        <w:rPr>
          <w:sz w:val="24"/>
        </w:rPr>
        <w:t>Об утверждении Положения об избирательной комиссии сельского поселения «Тургинское»</w:t>
      </w:r>
    </w:p>
    <w:p w:rsidR="00E021D9" w:rsidRDefault="00E021D9" w:rsidP="00E021D9">
      <w:pPr>
        <w:pStyle w:val="31"/>
        <w:ind w:left="315"/>
        <w:jc w:val="both"/>
        <w:rPr>
          <w:sz w:val="24"/>
        </w:rPr>
      </w:pPr>
    </w:p>
    <w:p w:rsidR="00E021D9" w:rsidRDefault="00E021D9" w:rsidP="00E021D9">
      <w:pPr>
        <w:pStyle w:val="31"/>
        <w:jc w:val="both"/>
        <w:rPr>
          <w:sz w:val="24"/>
        </w:rPr>
      </w:pPr>
      <w:proofErr w:type="gramStart"/>
      <w:r>
        <w:rPr>
          <w:sz w:val="24"/>
        </w:rPr>
        <w:t xml:space="preserve">Руководствуясь ст. 39 Федерального закона Российской Федерации от 06 октября 2003 г. №131-ФЗ «Об общих принципах организации местного самоуправления в Российской Федерации», Федеральным законом от 12 июня 2002 г. №67-ФЗ «Об основных гарантиях избирательных прав и права на участие в референдуме граждан Российской Федерации», статьей 13 Устава сельского поселения «Тургинское» Совет сельского поселения «Тургинское» </w:t>
      </w:r>
      <w:proofErr w:type="gramEnd"/>
    </w:p>
    <w:p w:rsidR="00E021D9" w:rsidRDefault="00E021D9" w:rsidP="00E021D9">
      <w:pPr>
        <w:pStyle w:val="31"/>
        <w:jc w:val="both"/>
        <w:rPr>
          <w:sz w:val="24"/>
        </w:rPr>
      </w:pPr>
      <w:r>
        <w:rPr>
          <w:sz w:val="24"/>
        </w:rPr>
        <w:t>РЕШИЛ:</w:t>
      </w:r>
    </w:p>
    <w:p w:rsidR="00E021D9" w:rsidRDefault="00E021D9" w:rsidP="00E021D9">
      <w:pPr>
        <w:pStyle w:val="31"/>
        <w:numPr>
          <w:ilvl w:val="0"/>
          <w:numId w:val="1"/>
        </w:numPr>
        <w:jc w:val="both"/>
        <w:rPr>
          <w:sz w:val="24"/>
        </w:rPr>
      </w:pPr>
      <w:r>
        <w:rPr>
          <w:sz w:val="24"/>
        </w:rPr>
        <w:t>Утвердить Положение об избирательной комиссии сельского поселения «Тургинское»</w:t>
      </w:r>
    </w:p>
    <w:p w:rsidR="00E021D9" w:rsidRDefault="00E021D9" w:rsidP="00E021D9">
      <w:pPr>
        <w:pStyle w:val="31"/>
        <w:numPr>
          <w:ilvl w:val="0"/>
          <w:numId w:val="1"/>
        </w:numPr>
        <w:jc w:val="both"/>
        <w:rPr>
          <w:sz w:val="24"/>
        </w:rPr>
      </w:pPr>
      <w:r>
        <w:rPr>
          <w:sz w:val="24"/>
        </w:rPr>
        <w:t>Настоящее Решение вступает в силу с момента его официального опубликования (обнародования)</w:t>
      </w:r>
    </w:p>
    <w:p w:rsidR="00E021D9" w:rsidRDefault="00E021D9" w:rsidP="00E021D9">
      <w:pPr>
        <w:pStyle w:val="31"/>
        <w:jc w:val="both"/>
        <w:rPr>
          <w:sz w:val="24"/>
        </w:rPr>
      </w:pPr>
    </w:p>
    <w:p w:rsidR="00E021D9" w:rsidRDefault="00E021D9" w:rsidP="00E021D9">
      <w:pPr>
        <w:pStyle w:val="31"/>
        <w:jc w:val="both"/>
        <w:rPr>
          <w:sz w:val="24"/>
        </w:rPr>
      </w:pPr>
    </w:p>
    <w:p w:rsidR="00E021D9" w:rsidRDefault="00E021D9" w:rsidP="00E021D9">
      <w:pPr>
        <w:pStyle w:val="31"/>
        <w:ind w:left="735"/>
        <w:jc w:val="both"/>
        <w:rPr>
          <w:sz w:val="24"/>
        </w:rPr>
      </w:pPr>
      <w:r>
        <w:rPr>
          <w:sz w:val="24"/>
        </w:rPr>
        <w:t xml:space="preserve">  </w:t>
      </w:r>
    </w:p>
    <w:p w:rsidR="00E021D9" w:rsidRDefault="00E021D9" w:rsidP="00E021D9">
      <w:pPr>
        <w:pStyle w:val="31"/>
        <w:ind w:left="315"/>
        <w:jc w:val="both"/>
        <w:rPr>
          <w:sz w:val="24"/>
        </w:rPr>
      </w:pPr>
    </w:p>
    <w:p w:rsidR="00E021D9" w:rsidRDefault="00E021D9" w:rsidP="00E021D9">
      <w:pPr>
        <w:pStyle w:val="31"/>
        <w:ind w:left="315"/>
        <w:jc w:val="both"/>
        <w:rPr>
          <w:sz w:val="24"/>
        </w:rPr>
      </w:pPr>
    </w:p>
    <w:p w:rsidR="00E021D9" w:rsidRDefault="00E021D9" w:rsidP="00E021D9"/>
    <w:p w:rsidR="00E021D9" w:rsidRDefault="00E021D9" w:rsidP="00E021D9"/>
    <w:p w:rsidR="00E021D9" w:rsidRDefault="00E021D9" w:rsidP="00E021D9">
      <w:r>
        <w:t>Глава сельского поселения «Тургинское»:                                Н.И. Бутин</w:t>
      </w:r>
    </w:p>
    <w:p w:rsidR="00E021D9" w:rsidRDefault="00E021D9" w:rsidP="00E021D9"/>
    <w:p w:rsidR="00E021D9" w:rsidRDefault="00E021D9" w:rsidP="00E021D9"/>
    <w:p w:rsidR="00E021D9" w:rsidRDefault="00E021D9" w:rsidP="00E021D9"/>
    <w:p w:rsidR="00E021D9" w:rsidRDefault="00E021D9" w:rsidP="00E021D9"/>
    <w:p w:rsidR="00E021D9" w:rsidRDefault="00E021D9" w:rsidP="00E021D9"/>
    <w:p w:rsidR="00E021D9" w:rsidRDefault="00E021D9" w:rsidP="00E021D9"/>
    <w:p w:rsidR="00E021D9" w:rsidRDefault="00E021D9" w:rsidP="00E021D9"/>
    <w:p w:rsidR="00E021D9" w:rsidRDefault="00E021D9" w:rsidP="00E021D9">
      <w:pPr>
        <w:pStyle w:val="3"/>
        <w:rPr>
          <w:b w:val="0"/>
          <w:bCs w:val="0"/>
          <w:sz w:val="24"/>
        </w:rPr>
      </w:pPr>
      <w:r>
        <w:rPr>
          <w:b w:val="0"/>
          <w:bCs w:val="0"/>
          <w:sz w:val="24"/>
        </w:rPr>
        <w:lastRenderedPageBreak/>
        <w:t>ПОЛОЖЕНИЕ</w:t>
      </w:r>
    </w:p>
    <w:p w:rsidR="00E021D9" w:rsidRDefault="00E021D9" w:rsidP="00E021D9">
      <w:pPr>
        <w:jc w:val="center"/>
        <w:rPr>
          <w:b/>
          <w:bCs/>
        </w:rPr>
      </w:pPr>
      <w:r>
        <w:rPr>
          <w:b/>
          <w:bCs/>
        </w:rPr>
        <w:t>О ИЗБИРАТЕЛЬНОЙ КОМИССИИ</w:t>
      </w:r>
    </w:p>
    <w:p w:rsidR="00E021D9" w:rsidRDefault="00E021D9" w:rsidP="00E021D9">
      <w:pPr>
        <w:jc w:val="center"/>
        <w:rPr>
          <w:b/>
          <w:bCs/>
        </w:rPr>
      </w:pPr>
      <w:r>
        <w:rPr>
          <w:b/>
          <w:bCs/>
        </w:rPr>
        <w:t>сельского поселения «Тургинское» муниципального района «Оловяннинский район» Читинской области</w:t>
      </w:r>
    </w:p>
    <w:p w:rsidR="00E021D9" w:rsidRDefault="00E021D9" w:rsidP="00E021D9">
      <w:pPr>
        <w:jc w:val="center"/>
        <w:rPr>
          <w:b/>
          <w:bCs/>
        </w:rPr>
      </w:pPr>
    </w:p>
    <w:p w:rsidR="00E021D9" w:rsidRDefault="00E021D9" w:rsidP="00E021D9">
      <w:pPr>
        <w:jc w:val="center"/>
        <w:rPr>
          <w:b/>
          <w:bCs/>
        </w:rPr>
      </w:pPr>
    </w:p>
    <w:p w:rsidR="00E021D9" w:rsidRDefault="00E021D9" w:rsidP="00E021D9">
      <w:pPr>
        <w:pStyle w:val="a5"/>
      </w:pPr>
      <w:r>
        <w:t xml:space="preserve">             </w:t>
      </w:r>
      <w:proofErr w:type="gramStart"/>
      <w:r>
        <w:t>Настоящее Положение, в соответствии с Федеральным законом «Об основных гарантиях избирательных прав  и права на участие в референдуме граждан Российской Федерации», иными федеральными законами Читинской области, Уставом сельского поселения «Тургинское» муниципального района «Оловяннинский район» Читинской области, определяет статус, порядок формирования, срок полномочий и полномочия избирательной комиссии сельского поселения «Тургинское», а также организацию деятельности и статус членов избирательной комиссии сельского поселения</w:t>
      </w:r>
      <w:proofErr w:type="gramEnd"/>
      <w:r>
        <w:t xml:space="preserve"> «Тургинское».</w:t>
      </w:r>
    </w:p>
    <w:p w:rsidR="00E021D9" w:rsidRDefault="00E021D9" w:rsidP="00E021D9">
      <w:pPr>
        <w:jc w:val="both"/>
      </w:pPr>
      <w:r>
        <w:t xml:space="preserve">        </w:t>
      </w:r>
    </w:p>
    <w:p w:rsidR="00E021D9" w:rsidRDefault="00E021D9" w:rsidP="00E021D9">
      <w:pPr>
        <w:numPr>
          <w:ilvl w:val="0"/>
          <w:numId w:val="2"/>
        </w:numPr>
        <w:spacing w:after="0" w:line="240" w:lineRule="auto"/>
        <w:jc w:val="both"/>
        <w:rPr>
          <w:b/>
          <w:bCs/>
        </w:rPr>
      </w:pPr>
      <w:r>
        <w:rPr>
          <w:b/>
          <w:bCs/>
        </w:rPr>
        <w:t>Правовая основа организации и деятельности избирательной комиссии сельского поселения «Тургинское» муниципального района «Оловяннинский район» Читинской области</w:t>
      </w:r>
    </w:p>
    <w:p w:rsidR="00E021D9" w:rsidRDefault="00E021D9" w:rsidP="00E021D9">
      <w:pPr>
        <w:jc w:val="both"/>
      </w:pPr>
      <w:r>
        <w:t xml:space="preserve">            </w:t>
      </w:r>
      <w:proofErr w:type="gramStart"/>
      <w:r>
        <w:t>1.1 Избирательная комиссия сельского поселения «Тургинское» муниципального района «Оловяннинский район» Читинской области (далее – комиссия) в своей деятельности руководствуется Конституцией Российской Федерации, Федеральным законом «Об основных гарантиях избирательных прав и права на участие в референдуме граждан Российской Федерации» (далее – Федеральный закон), федеральными законами Читинской области, нормативными правовыми актами Читинской области, а в случаях предусмотренных федеральными законами, нормативными правовыми актами Центральной избирательной</w:t>
      </w:r>
      <w:proofErr w:type="gramEnd"/>
      <w:r>
        <w:t xml:space="preserve"> комиссии Российской Федерации и Избирательной комиссии Читинской области.</w:t>
      </w:r>
    </w:p>
    <w:p w:rsidR="00E021D9" w:rsidRDefault="00E021D9" w:rsidP="00E021D9">
      <w:pPr>
        <w:jc w:val="both"/>
      </w:pPr>
      <w:r>
        <w:t xml:space="preserve">           1.2 Основные понятия и термины, используемые в настоящем Положении, применяются в том же значении, что и в Федеральном законе.</w:t>
      </w:r>
    </w:p>
    <w:p w:rsidR="00E021D9" w:rsidRDefault="00E021D9" w:rsidP="00E021D9">
      <w:pPr>
        <w:ind w:firstLine="708"/>
        <w:jc w:val="both"/>
      </w:pPr>
      <w:r>
        <w:t xml:space="preserve"> 1.3 Порядок расформирования избирательной комиссии регулируется Федеральным законом.</w:t>
      </w:r>
    </w:p>
    <w:p w:rsidR="00E021D9" w:rsidRDefault="00E021D9" w:rsidP="00E021D9">
      <w:pPr>
        <w:ind w:firstLine="708"/>
        <w:jc w:val="both"/>
      </w:pPr>
      <w:r>
        <w:t xml:space="preserve">  </w:t>
      </w:r>
    </w:p>
    <w:p w:rsidR="00E021D9" w:rsidRDefault="00E021D9" w:rsidP="00E021D9">
      <w:pPr>
        <w:numPr>
          <w:ilvl w:val="0"/>
          <w:numId w:val="2"/>
        </w:numPr>
        <w:spacing w:after="0" w:line="240" w:lineRule="auto"/>
        <w:jc w:val="both"/>
        <w:rPr>
          <w:b/>
          <w:bCs/>
        </w:rPr>
      </w:pPr>
      <w:r>
        <w:rPr>
          <w:b/>
          <w:bCs/>
        </w:rPr>
        <w:t>Статус избирательной комиссии</w:t>
      </w:r>
    </w:p>
    <w:p w:rsidR="00E021D9" w:rsidRDefault="00E021D9" w:rsidP="00E021D9">
      <w:pPr>
        <w:pStyle w:val="a5"/>
      </w:pPr>
      <w:r>
        <w:t xml:space="preserve">            2.1 Избирательная комиссия является муниципальным органом, который не входит в структуру органов местного самоуправления сельского поселения «Тургинское»</w:t>
      </w:r>
    </w:p>
    <w:p w:rsidR="00E021D9" w:rsidRDefault="00E021D9" w:rsidP="00E021D9">
      <w:pPr>
        <w:jc w:val="both"/>
      </w:pPr>
      <w:r>
        <w:t xml:space="preserve">            2.2 Избирательная комиссия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«Тургинское», преобразования сельского поселения «Тургинское».</w:t>
      </w:r>
    </w:p>
    <w:p w:rsidR="00E021D9" w:rsidRDefault="00E021D9" w:rsidP="00E021D9">
      <w:pPr>
        <w:jc w:val="both"/>
      </w:pPr>
      <w:r>
        <w:rPr>
          <w:b/>
          <w:bCs/>
        </w:rPr>
        <w:t xml:space="preserve">     </w:t>
      </w:r>
      <w:r>
        <w:t xml:space="preserve">      2.3</w:t>
      </w:r>
      <w:proofErr w:type="gramStart"/>
      <w:r>
        <w:t xml:space="preserve"> П</w:t>
      </w:r>
      <w:proofErr w:type="gramEnd"/>
      <w:r>
        <w:t>ри проведении местного референдума избирательная комиссия действует в качестве комиссии  референдума.</w:t>
      </w:r>
    </w:p>
    <w:p w:rsidR="00E021D9" w:rsidRDefault="00E021D9" w:rsidP="00E021D9">
      <w:pPr>
        <w:ind w:firstLine="708"/>
        <w:jc w:val="both"/>
      </w:pPr>
      <w:r>
        <w:lastRenderedPageBreak/>
        <w:t xml:space="preserve"> При проведении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«Тургинское», преобразования сельского поселения «Тургинское» избирательная комиссия действует в качестве комиссии по голосованию (далее – голосование).</w:t>
      </w:r>
    </w:p>
    <w:p w:rsidR="00E021D9" w:rsidRDefault="00E021D9" w:rsidP="00E021D9">
      <w:pPr>
        <w:pStyle w:val="a3"/>
      </w:pPr>
      <w:r>
        <w:t xml:space="preserve"> 2.4 Избирательная комиссия является юридическим лицом, имеет самостоятельный баланс, расчетные счета в банке, круглую гербовую печать, штамп, бланки со своими наименованием и реквизитами. </w:t>
      </w:r>
    </w:p>
    <w:p w:rsidR="00E021D9" w:rsidRDefault="00E021D9" w:rsidP="00E021D9">
      <w:pPr>
        <w:pStyle w:val="a3"/>
      </w:pPr>
      <w:r>
        <w:t xml:space="preserve"> Избирательная комиссия имеет в оперативном управлении обособленное имущество, может от своего имени приобретать и осуществлять в установленном законодательством порядке имущественные и неимущественные права, </w:t>
      </w:r>
      <w:proofErr w:type="gramStart"/>
      <w:r>
        <w:t>нести обязанности</w:t>
      </w:r>
      <w:proofErr w:type="gramEnd"/>
      <w:r>
        <w:t xml:space="preserve">, быть истцом и ответчиком в суде. </w:t>
      </w:r>
    </w:p>
    <w:p w:rsidR="00E021D9" w:rsidRDefault="00E021D9" w:rsidP="00E021D9">
      <w:pPr>
        <w:pStyle w:val="a3"/>
      </w:pPr>
      <w:r>
        <w:t xml:space="preserve"> Избирательная комиссия действует на постоянной основе, имеет свой аппарат, структура и </w:t>
      </w:r>
      <w:proofErr w:type="gramStart"/>
      <w:r>
        <w:t>штамп</w:t>
      </w:r>
      <w:proofErr w:type="gramEnd"/>
      <w:r>
        <w:t xml:space="preserve"> которого устанавливается избирательной комиссией самостоятельно.</w:t>
      </w:r>
    </w:p>
    <w:p w:rsidR="00E021D9" w:rsidRDefault="00E021D9" w:rsidP="00E021D9">
      <w:pPr>
        <w:tabs>
          <w:tab w:val="left" w:pos="954"/>
        </w:tabs>
      </w:pPr>
      <w:r>
        <w:tab/>
        <w:t>2.5 Избирательная комиссия находится в Тургинском сельском доме культуры</w:t>
      </w:r>
    </w:p>
    <w:p w:rsidR="00E021D9" w:rsidRDefault="00E021D9" w:rsidP="00E021D9">
      <w:pPr>
        <w:tabs>
          <w:tab w:val="left" w:pos="954"/>
        </w:tabs>
      </w:pPr>
      <w:r>
        <w:tab/>
        <w:t>2.6 Избирательная комиссия не вправе осуществлять деятельность коммерческого, а также иного благотворительного характера.</w:t>
      </w:r>
    </w:p>
    <w:p w:rsidR="00E021D9" w:rsidRDefault="00E021D9" w:rsidP="00E021D9">
      <w:pPr>
        <w:pStyle w:val="a5"/>
        <w:tabs>
          <w:tab w:val="left" w:pos="954"/>
        </w:tabs>
      </w:pPr>
      <w:r>
        <w:tab/>
        <w:t>2.7 Решения, принимаемые избирательной комиссией, связанные с обеспечением избирательных прав и права на участие в референдуме граждан Российской Федерации, при подготовке и проведении выборов в органы местного самоуправления, местных референдумов, голосования подлежат официальному опубликованию.</w:t>
      </w:r>
    </w:p>
    <w:p w:rsidR="00E021D9" w:rsidRDefault="00E021D9" w:rsidP="00E021D9">
      <w:pPr>
        <w:tabs>
          <w:tab w:val="left" w:pos="954"/>
        </w:tabs>
      </w:pPr>
      <w:r>
        <w:tab/>
      </w:r>
    </w:p>
    <w:p w:rsidR="00E021D9" w:rsidRDefault="00E021D9" w:rsidP="00E021D9">
      <w:pPr>
        <w:tabs>
          <w:tab w:val="left" w:pos="954"/>
        </w:tabs>
        <w:rPr>
          <w:b/>
          <w:bCs/>
        </w:rPr>
      </w:pPr>
      <w:r>
        <w:tab/>
      </w:r>
      <w:r>
        <w:rPr>
          <w:b/>
          <w:bCs/>
        </w:rPr>
        <w:t>3. Срок полномочий и формирование избирательной комиссии</w:t>
      </w:r>
    </w:p>
    <w:p w:rsidR="00E021D9" w:rsidRDefault="00E021D9" w:rsidP="00E021D9">
      <w:pPr>
        <w:tabs>
          <w:tab w:val="left" w:pos="954"/>
        </w:tabs>
      </w:pPr>
      <w:r>
        <w:tab/>
        <w:t>3.1 Избирательная комиссия осуществляет свою деятельность на постоянной основе.</w:t>
      </w:r>
    </w:p>
    <w:p w:rsidR="00E021D9" w:rsidRDefault="00E021D9" w:rsidP="00E021D9">
      <w:pPr>
        <w:tabs>
          <w:tab w:val="left" w:pos="954"/>
        </w:tabs>
      </w:pPr>
      <w:r>
        <w:tab/>
        <w:t>3.2 Срок полномочий избирательной комиссии составляет 4 года.</w:t>
      </w:r>
    </w:p>
    <w:p w:rsidR="00E021D9" w:rsidRDefault="00E021D9" w:rsidP="00E021D9">
      <w:pPr>
        <w:pStyle w:val="a5"/>
        <w:tabs>
          <w:tab w:val="left" w:pos="954"/>
        </w:tabs>
      </w:pPr>
      <w:r>
        <w:t xml:space="preserve">              Срок полномочий избирательной комиссии исчисляется со дня ее первого заседания.</w:t>
      </w:r>
    </w:p>
    <w:p w:rsidR="00E021D9" w:rsidRDefault="00E021D9" w:rsidP="00E021D9">
      <w:pPr>
        <w:tabs>
          <w:tab w:val="left" w:pos="954"/>
        </w:tabs>
        <w:jc w:val="both"/>
      </w:pPr>
      <w:r>
        <w:t xml:space="preserve">              Если срок полномочий избирательной комиссии истекает в период избирательной кампании, после назначения референдума, голосования и до окончания кампании референдума, </w:t>
      </w:r>
      <w:r>
        <w:lastRenderedPageBreak/>
        <w:t>голосования в которых участвует данная комиссия, срок ее полномочий продлевается до окончания этой избирательной кампании, кампании голосования.</w:t>
      </w:r>
    </w:p>
    <w:p w:rsidR="00E021D9" w:rsidRDefault="00E021D9" w:rsidP="00E021D9">
      <w:pPr>
        <w:tabs>
          <w:tab w:val="left" w:pos="954"/>
        </w:tabs>
        <w:jc w:val="both"/>
      </w:pPr>
      <w:r>
        <w:t xml:space="preserve">             Данное положение не применяется при проведении повторных и дополнительных выборов депутатов сельского поселения «Тургинское».</w:t>
      </w:r>
    </w:p>
    <w:p w:rsidR="00E021D9" w:rsidRDefault="00E021D9" w:rsidP="00E021D9">
      <w:pPr>
        <w:tabs>
          <w:tab w:val="left" w:pos="954"/>
        </w:tabs>
        <w:jc w:val="both"/>
      </w:pPr>
      <w:r>
        <w:t xml:space="preserve">           3.3 Численность избирательной комиссии составляет 5 членов   с правом решающего голоса.</w:t>
      </w:r>
    </w:p>
    <w:p w:rsidR="00E021D9" w:rsidRDefault="00E021D9" w:rsidP="00E021D9">
      <w:pPr>
        <w:tabs>
          <w:tab w:val="left" w:pos="954"/>
        </w:tabs>
        <w:jc w:val="both"/>
      </w:pPr>
      <w:r>
        <w:t xml:space="preserve">           3.4 Назначение членов избирательной комиссии с правом решающего голоса должно быть произведено не позднее истечения срока полномочий избирательной комиссии предыдущего состава, то есть не позднее числа и месяца, когда было проведено первое заседание комиссии.</w:t>
      </w:r>
    </w:p>
    <w:p w:rsidR="00E021D9" w:rsidRDefault="00E021D9" w:rsidP="00E021D9">
      <w:pPr>
        <w:tabs>
          <w:tab w:val="left" w:pos="954"/>
        </w:tabs>
        <w:jc w:val="both"/>
      </w:pPr>
      <w:r>
        <w:t xml:space="preserve">            3.5 Формирование избирательной комиссии производиться открыто и гласно. </w:t>
      </w:r>
    </w:p>
    <w:p w:rsidR="00E021D9" w:rsidRDefault="00E021D9" w:rsidP="00E021D9">
      <w:pPr>
        <w:pStyle w:val="a5"/>
        <w:tabs>
          <w:tab w:val="left" w:pos="954"/>
        </w:tabs>
      </w:pPr>
      <w:r>
        <w:t xml:space="preserve">            Совет сельского поселения «Тургинское» в сроки установленные Законом Читинской области до дня истечения срока полномочий избирательной комиссии  предыдущего состава, обязан опубликовать в средствах массовой информации сообщение о предстоящем формировании избирательной комиссии нового состава.</w:t>
      </w:r>
    </w:p>
    <w:p w:rsidR="00E021D9" w:rsidRDefault="00E021D9" w:rsidP="00E021D9">
      <w:pPr>
        <w:tabs>
          <w:tab w:val="left" w:pos="954"/>
        </w:tabs>
        <w:jc w:val="both"/>
      </w:pPr>
      <w:r>
        <w:t xml:space="preserve">           Срок приема предложений по формированию нового состава избирательной комиссии составляет 30 дней после дня опубликования указанного сообщения.</w:t>
      </w:r>
    </w:p>
    <w:p w:rsidR="00E021D9" w:rsidRDefault="00E021D9" w:rsidP="00E021D9">
      <w:pPr>
        <w:tabs>
          <w:tab w:val="left" w:pos="954"/>
        </w:tabs>
        <w:jc w:val="both"/>
      </w:pPr>
      <w:r>
        <w:t xml:space="preserve">           Совет сельского поселения «Тургинское» назначает членов избирательной комиссии нового </w:t>
      </w:r>
      <w:proofErr w:type="gramStart"/>
      <w:r>
        <w:t>состава</w:t>
      </w:r>
      <w:proofErr w:type="gramEnd"/>
      <w:r>
        <w:t xml:space="preserve">  в срок установленный Законом области до дня истечения срока полномочий избирательной комиссии предыдущего состава.</w:t>
      </w:r>
    </w:p>
    <w:p w:rsidR="00E021D9" w:rsidRDefault="00E021D9" w:rsidP="00E021D9">
      <w:pPr>
        <w:tabs>
          <w:tab w:val="left" w:pos="954"/>
        </w:tabs>
        <w:jc w:val="both"/>
      </w:pPr>
      <w:r>
        <w:t xml:space="preserve">           </w:t>
      </w:r>
      <w:proofErr w:type="gramStart"/>
      <w:r>
        <w:t>3.6 Формирование избирательной комиссии осуществляется Советом сельского поселения «Тургинское»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Читинской областной Думе, иных общественных объединений, избирательных объединений, выдвинувших списки кандидатов, допущенные к распределению депутатских мандатов в Совете сельского поселения «Тургинское», предложений собраний избирателей по месту жительства, работы, службы, учебы, а</w:t>
      </w:r>
      <w:proofErr w:type="gramEnd"/>
      <w:r>
        <w:t xml:space="preserve"> также предложений избирательной комиссии сельского поселения «Тургинское</w:t>
      </w:r>
      <w:proofErr w:type="gramStart"/>
      <w:r>
        <w:t>»п</w:t>
      </w:r>
      <w:proofErr w:type="gramEnd"/>
      <w:r>
        <w:t>редыдущего состава, Избирательной комиссии  Читинской области.</w:t>
      </w:r>
    </w:p>
    <w:p w:rsidR="00E021D9" w:rsidRDefault="00E021D9" w:rsidP="00E021D9">
      <w:pPr>
        <w:tabs>
          <w:tab w:val="left" w:pos="954"/>
        </w:tabs>
        <w:jc w:val="both"/>
      </w:pPr>
      <w:r>
        <w:t xml:space="preserve">            Назначение членов избирательной комиссии с правом совещательного голоса производиться в соответствии с Федеральным законом.</w:t>
      </w:r>
    </w:p>
    <w:p w:rsidR="00E021D9" w:rsidRDefault="00E021D9" w:rsidP="00E021D9">
      <w:pPr>
        <w:tabs>
          <w:tab w:val="left" w:pos="954"/>
        </w:tabs>
        <w:jc w:val="both"/>
      </w:pPr>
      <w:r>
        <w:t xml:space="preserve">            3.7. </w:t>
      </w:r>
      <w:proofErr w:type="gramStart"/>
      <w:r>
        <w:t>Совет сельского поселения «Тургинское» обязан назначить не менее ½ от общего числа членов избирательной с правом решающего голоса на основе потупивших предложений:</w:t>
      </w:r>
      <w:proofErr w:type="gramEnd"/>
    </w:p>
    <w:p w:rsidR="00E021D9" w:rsidRDefault="00E021D9" w:rsidP="00E021D9">
      <w:pPr>
        <w:tabs>
          <w:tab w:val="left" w:pos="954"/>
        </w:tabs>
        <w:jc w:val="both"/>
      </w:pPr>
      <w:r>
        <w:t xml:space="preserve">            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E021D9" w:rsidRDefault="00E021D9" w:rsidP="00E021D9">
      <w:pPr>
        <w:tabs>
          <w:tab w:val="left" w:pos="954"/>
        </w:tabs>
        <w:jc w:val="both"/>
      </w:pPr>
      <w:r>
        <w:t xml:space="preserve">            б)  политических партий, выдвинувших списки кандидатов, допущенные к распределению депутатских мандатов в Читинской областной Думе;</w:t>
      </w:r>
    </w:p>
    <w:p w:rsidR="00E021D9" w:rsidRDefault="00E021D9" w:rsidP="00E021D9">
      <w:pPr>
        <w:tabs>
          <w:tab w:val="left" w:pos="954"/>
        </w:tabs>
        <w:jc w:val="both"/>
      </w:pPr>
      <w:r>
        <w:t xml:space="preserve">             в) избирательных объединений, выдвинувших списки кандидатов, допущенные к распределению депутатских мандатов в Совет сельского поселения «Тургинское».</w:t>
      </w:r>
    </w:p>
    <w:p w:rsidR="00E021D9" w:rsidRDefault="00E021D9" w:rsidP="00E021D9">
      <w:pPr>
        <w:tabs>
          <w:tab w:val="left" w:pos="954"/>
        </w:tabs>
        <w:jc w:val="both"/>
      </w:pPr>
      <w:r>
        <w:t xml:space="preserve">            3.8  Совет сельского поселения «Тургинское» обязан назначить не менее двух членов избирательной комиссии на основе поступивших предложений Избирательной комиссии Читинской области.</w:t>
      </w:r>
    </w:p>
    <w:p w:rsidR="00E021D9" w:rsidRDefault="00E021D9" w:rsidP="00E021D9">
      <w:pPr>
        <w:tabs>
          <w:tab w:val="left" w:pos="954"/>
        </w:tabs>
        <w:jc w:val="both"/>
      </w:pPr>
      <w:r>
        <w:t xml:space="preserve">             3.9 Совет сельского поселения «Тургинское» назначает в избирательную комиссию одного представителя от каждой политической партии, от каждого избирательного объединения, иного общественного объединения. Политическая партия, избирательное объединение, иное общественное объединение не вправе предлагать одновременно несколько кандидатур для назначения в состав избирательной комиссии.</w:t>
      </w:r>
    </w:p>
    <w:p w:rsidR="00E021D9" w:rsidRDefault="00E021D9" w:rsidP="00E021D9">
      <w:pPr>
        <w:tabs>
          <w:tab w:val="left" w:pos="954"/>
        </w:tabs>
        <w:jc w:val="both"/>
      </w:pPr>
      <w:r>
        <w:t xml:space="preserve">              3.10 Государственные и муниципальные служащие не могут составлять более одной второй от общего числа членов избирательной комиссии.</w:t>
      </w:r>
    </w:p>
    <w:p w:rsidR="00E021D9" w:rsidRDefault="00E021D9" w:rsidP="00E021D9">
      <w:pPr>
        <w:tabs>
          <w:tab w:val="left" w:pos="954"/>
        </w:tabs>
        <w:jc w:val="both"/>
      </w:pPr>
      <w:r>
        <w:t xml:space="preserve">               3.11</w:t>
      </w:r>
      <w:proofErr w:type="gramStart"/>
      <w:r>
        <w:t xml:space="preserve"> В</w:t>
      </w:r>
      <w:proofErr w:type="gramEnd"/>
      <w:r>
        <w:t xml:space="preserve"> случае если Совет сельского поселения «Тургинское» не назначит состав или часть состава избирательной комиссии в срок, установленный законом, либо на территории  сельского поселения «Тургинское» отсутствует, состав или часть состава избирательной комиссии назначается Избирательной комиссией Читинской области с соблюдением требований, установленных Федеральным законом.</w:t>
      </w:r>
    </w:p>
    <w:p w:rsidR="00E021D9" w:rsidRDefault="00E021D9" w:rsidP="00E021D9">
      <w:pPr>
        <w:tabs>
          <w:tab w:val="left" w:pos="954"/>
        </w:tabs>
        <w:jc w:val="both"/>
      </w:pPr>
      <w:r>
        <w:t xml:space="preserve">               3.12 Решение Совета сельского поселения «Тургинское» о назначении членов избирательной комиссии   подлежит официальному опубликованию (обнародованию) не позднее трех дней со дня принятия, а также передаются в иные средства массовой информации в течение суток со дня принятия.</w:t>
      </w:r>
    </w:p>
    <w:p w:rsidR="00E021D9" w:rsidRDefault="00E021D9" w:rsidP="00E021D9">
      <w:pPr>
        <w:tabs>
          <w:tab w:val="left" w:pos="954"/>
        </w:tabs>
        <w:ind w:left="840"/>
        <w:jc w:val="center"/>
        <w:rPr>
          <w:b/>
          <w:bCs/>
        </w:rPr>
      </w:pPr>
      <w:r>
        <w:rPr>
          <w:b/>
          <w:bCs/>
        </w:rPr>
        <w:t>4. Полномочия избирательной комиссии</w:t>
      </w:r>
    </w:p>
    <w:p w:rsidR="00E021D9" w:rsidRDefault="00E021D9" w:rsidP="00E021D9">
      <w:pPr>
        <w:pStyle w:val="a5"/>
      </w:pPr>
      <w:r>
        <w:t xml:space="preserve">               В соответствии с Федеральным законом, законами Читинской области, Уставом сельского поселения «Тургинское» избирательная комиссия осуществляет следующие полномочия:</w:t>
      </w:r>
    </w:p>
    <w:p w:rsidR="00E021D9" w:rsidRDefault="00E021D9" w:rsidP="00E021D9">
      <w:pPr>
        <w:jc w:val="both"/>
      </w:pPr>
      <w:r>
        <w:t xml:space="preserve">            а) осуществляет на территории сельского поселения «Тургинское» </w:t>
      </w:r>
      <w:proofErr w:type="gramStart"/>
      <w:r>
        <w:t>контроль за</w:t>
      </w:r>
      <w:proofErr w:type="gramEnd"/>
      <w:r>
        <w:t xml:space="preserve"> соблюдением избирательных прав и права на участие в референдуме граждан Российской Федерации;</w:t>
      </w:r>
    </w:p>
    <w:p w:rsidR="00E021D9" w:rsidRDefault="00E021D9" w:rsidP="00E021D9">
      <w:pPr>
        <w:jc w:val="both"/>
      </w:pPr>
      <w:r>
        <w:t xml:space="preserve">            б) обеспечивает на территории сельского поселения «Тургинское» реализацию мероприятий, связанных с подготовкой и проведением выборов в органы местного самоуправления, местных референдумов, голосования изданием необходимой печатной продукции;</w:t>
      </w:r>
    </w:p>
    <w:p w:rsidR="00E021D9" w:rsidRDefault="00E021D9" w:rsidP="00E021D9">
      <w:pPr>
        <w:jc w:val="both"/>
      </w:pPr>
      <w:r>
        <w:t xml:space="preserve">            </w:t>
      </w:r>
      <w:proofErr w:type="gramStart"/>
      <w:r>
        <w:t>в) осуществляет на территории сельского поселения «Тургинское» меры по обеспечению при проведении выборов в органы местного самоуправления, местного референдума, голосования соблюдение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голосования и иными группами участников референдума, голосования для проведения агитации по вопросам референдума, голосования;</w:t>
      </w:r>
      <w:proofErr w:type="gramEnd"/>
    </w:p>
    <w:p w:rsidR="00E021D9" w:rsidRDefault="00E021D9" w:rsidP="00E021D9">
      <w:pPr>
        <w:jc w:val="both"/>
      </w:pPr>
      <w:r>
        <w:t xml:space="preserve">              г) осуществляет на территории сельского поселения «Тургинское»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 голосования;  </w:t>
      </w:r>
    </w:p>
    <w:p w:rsidR="00E021D9" w:rsidRDefault="00E021D9" w:rsidP="00E021D9">
      <w:pPr>
        <w:tabs>
          <w:tab w:val="left" w:pos="1088"/>
        </w:tabs>
        <w:jc w:val="both"/>
      </w:pPr>
      <w:r>
        <w:t xml:space="preserve">              д) осуществляет на территории сельского поселения «Тургинское» меры по обеспечению при проведении выборов в органы местного самоуправления</w:t>
      </w:r>
      <w:proofErr w:type="gramStart"/>
      <w:r>
        <w:t xml:space="preserve"> ,</w:t>
      </w:r>
      <w:proofErr w:type="gramEnd"/>
      <w:r>
        <w:t xml:space="preserve"> местного референдума соблюдения единого порядка опубликования итогов голосования и результатов выборов, референдумов, голосования;</w:t>
      </w:r>
    </w:p>
    <w:p w:rsidR="00E021D9" w:rsidRDefault="00E021D9" w:rsidP="00E021D9">
      <w:pPr>
        <w:tabs>
          <w:tab w:val="left" w:pos="1088"/>
        </w:tabs>
        <w:jc w:val="both"/>
      </w:pPr>
      <w:r>
        <w:t xml:space="preserve">              </w:t>
      </w:r>
      <w:proofErr w:type="gramStart"/>
      <w:r>
        <w:t>е) осуществляет на территории сельского поселения «Тургинское» меры по организации финансирования подготовки и проведения выборов в органы местного самоуправления, местных референдумов, голосования, распределяет выделенные из местного бюджета и (или) бюджета Читинской области средства на финансовое обеспечение подготовки и проведения выборов в органы местного самоуправления, местного референдума, голосования, контролирует целевое использование указанных средств;</w:t>
      </w:r>
      <w:proofErr w:type="gramEnd"/>
    </w:p>
    <w:p w:rsidR="00E021D9" w:rsidRDefault="00E021D9" w:rsidP="00E021D9">
      <w:pPr>
        <w:tabs>
          <w:tab w:val="left" w:pos="1088"/>
        </w:tabs>
        <w:jc w:val="both"/>
      </w:pPr>
      <w:r>
        <w:t xml:space="preserve">              ж) оказывает правовую, методическую, организационно-техническую помощь нижестоящим комиссиям;</w:t>
      </w:r>
    </w:p>
    <w:p w:rsidR="00E021D9" w:rsidRDefault="00E021D9" w:rsidP="00E021D9">
      <w:pPr>
        <w:tabs>
          <w:tab w:val="left" w:pos="1088"/>
        </w:tabs>
        <w:jc w:val="both"/>
      </w:pPr>
      <w:r>
        <w:t xml:space="preserve">              з)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 голосования;</w:t>
      </w:r>
    </w:p>
    <w:p w:rsidR="00E021D9" w:rsidRDefault="00E021D9" w:rsidP="00E021D9">
      <w:pPr>
        <w:tabs>
          <w:tab w:val="left" w:pos="1088"/>
        </w:tabs>
        <w:jc w:val="both"/>
      </w:pPr>
      <w:r>
        <w:t xml:space="preserve">              и) рассматривает жалобы (заявления) на решения и действие (бездействие) нижестоящих комиссий и принимает по указанным жалобам (заявлениям мотивированные решения;</w:t>
      </w:r>
    </w:p>
    <w:p w:rsidR="00E021D9" w:rsidRDefault="00E021D9" w:rsidP="00E021D9">
      <w:pPr>
        <w:tabs>
          <w:tab w:val="left" w:pos="1088"/>
        </w:tabs>
        <w:jc w:val="both"/>
      </w:pPr>
      <w:r>
        <w:t xml:space="preserve">             к) избирательная комиссия муниципального района «Оловяннинский район» рассматривает жалобы (заявления) на решения и действия (бездействие) избирательной комиссии поселения и принимает по указанным жалобам (заявлениям) мотивированные решения;</w:t>
      </w:r>
    </w:p>
    <w:p w:rsidR="00E021D9" w:rsidRDefault="00E021D9" w:rsidP="00E021D9">
      <w:pPr>
        <w:tabs>
          <w:tab w:val="left" w:pos="1088"/>
        </w:tabs>
        <w:jc w:val="both"/>
      </w:pPr>
      <w:r>
        <w:t xml:space="preserve">              л) регистрирует кандидатов, списки кандидатов в порядке, установленном Федеральным законом;</w:t>
      </w:r>
    </w:p>
    <w:p w:rsidR="00E021D9" w:rsidRDefault="00E021D9" w:rsidP="00E021D9">
      <w:pPr>
        <w:tabs>
          <w:tab w:val="left" w:pos="1088"/>
        </w:tabs>
        <w:jc w:val="both"/>
      </w:pPr>
      <w:r>
        <w:t xml:space="preserve">              м)  утверждает форму и текст избирательного бюллетеня, число изготавливаемых избирательных бюллетеней, а также порядок осуществления </w:t>
      </w:r>
      <w:proofErr w:type="gramStart"/>
      <w:r>
        <w:t>контроля за</w:t>
      </w:r>
      <w:proofErr w:type="gramEnd"/>
      <w:r>
        <w:t xml:space="preserve"> изготовлением бюллетеней;</w:t>
      </w:r>
    </w:p>
    <w:p w:rsidR="00E021D9" w:rsidRDefault="00E021D9" w:rsidP="00E021D9">
      <w:pPr>
        <w:tabs>
          <w:tab w:val="left" w:pos="1088"/>
        </w:tabs>
        <w:jc w:val="both"/>
      </w:pPr>
      <w:r>
        <w:t xml:space="preserve">               н) определяет результаты выборов в органы местного самоуправления сельского поселения «Тургинское» и публикует (обнародует) их результаты в средствах массовой информации;</w:t>
      </w:r>
    </w:p>
    <w:p w:rsidR="00E021D9" w:rsidRDefault="00E021D9" w:rsidP="00E021D9">
      <w:pPr>
        <w:tabs>
          <w:tab w:val="left" w:pos="1088"/>
        </w:tabs>
        <w:jc w:val="both"/>
      </w:pPr>
      <w:r>
        <w:t xml:space="preserve">               о) назначает повторные и дополнительные выборы в органы местного самоуправления сельского поселения «Тургинское»;</w:t>
      </w:r>
    </w:p>
    <w:p w:rsidR="00E021D9" w:rsidRDefault="00E021D9" w:rsidP="00E021D9">
      <w:pPr>
        <w:tabs>
          <w:tab w:val="left" w:pos="1088"/>
        </w:tabs>
        <w:jc w:val="both"/>
      </w:pPr>
      <w:r>
        <w:t xml:space="preserve">               п) обеспечивает иные полномочия в соответствии с Федеральным законом, Уставом -  Основным законом Читинской области, законами Читинской области, уставом сельского поселения «Тургинское».</w:t>
      </w:r>
    </w:p>
    <w:p w:rsidR="00E021D9" w:rsidRDefault="00E021D9" w:rsidP="00E021D9">
      <w:pPr>
        <w:tabs>
          <w:tab w:val="left" w:pos="1088"/>
        </w:tabs>
        <w:jc w:val="both"/>
      </w:pPr>
    </w:p>
    <w:p w:rsidR="00E021D9" w:rsidRDefault="00E021D9" w:rsidP="00E021D9">
      <w:pPr>
        <w:tabs>
          <w:tab w:val="left" w:pos="1088"/>
        </w:tabs>
        <w:jc w:val="center"/>
        <w:rPr>
          <w:b/>
          <w:bCs/>
        </w:rPr>
      </w:pPr>
      <w:r>
        <w:rPr>
          <w:b/>
          <w:bCs/>
        </w:rPr>
        <w:t>5. Организация деятельности избирательной комиссии</w:t>
      </w:r>
    </w:p>
    <w:p w:rsidR="00E021D9" w:rsidRDefault="00E021D9" w:rsidP="00E021D9">
      <w:pPr>
        <w:pStyle w:val="a5"/>
        <w:tabs>
          <w:tab w:val="left" w:pos="1088"/>
        </w:tabs>
      </w:pPr>
      <w:r>
        <w:t xml:space="preserve">              5.1 Избирательная комиссия правомочна приступить к работе, если ее состав сформирован не менее чем на две трети от установленного состава.</w:t>
      </w:r>
    </w:p>
    <w:p w:rsidR="00E021D9" w:rsidRDefault="00E021D9" w:rsidP="00E021D9">
      <w:pPr>
        <w:tabs>
          <w:tab w:val="left" w:pos="1088"/>
        </w:tabs>
        <w:jc w:val="both"/>
      </w:pPr>
      <w:r>
        <w:t xml:space="preserve">              5.2 Деятельность избирательной комиссии осуществляется коллегиально.</w:t>
      </w:r>
    </w:p>
    <w:p w:rsidR="00E021D9" w:rsidRDefault="00E021D9" w:rsidP="00E021D9">
      <w:pPr>
        <w:tabs>
          <w:tab w:val="left" w:pos="1088"/>
        </w:tabs>
        <w:jc w:val="both"/>
      </w:pPr>
      <w:r>
        <w:t xml:space="preserve">               5.3 Избирательная комиссия собирается на свое первое заседание не позднее, чем на пятнадцатый день после внесения решения о назначении ее членов с правом решающего голоса. Со дня первого </w:t>
      </w:r>
      <w:proofErr w:type="gramStart"/>
      <w:r>
        <w:t>заседания избирательной комиссии нового состава полномочия комиссии предыдущего состава</w:t>
      </w:r>
      <w:proofErr w:type="gramEnd"/>
      <w:r>
        <w:t xml:space="preserve"> прекращаются. Срок полномочий избирательной комиссии исчисляется со дня ее первого заседания.</w:t>
      </w:r>
    </w:p>
    <w:p w:rsidR="00E021D9" w:rsidRDefault="00E021D9" w:rsidP="00E021D9">
      <w:pPr>
        <w:tabs>
          <w:tab w:val="left" w:pos="1088"/>
        </w:tabs>
        <w:jc w:val="both"/>
      </w:pPr>
      <w:r>
        <w:t xml:space="preserve">               5.4</w:t>
      </w:r>
      <w:proofErr w:type="gramStart"/>
      <w:r>
        <w:t xml:space="preserve"> О</w:t>
      </w:r>
      <w:proofErr w:type="gramEnd"/>
      <w:r>
        <w:t>ткрывает и ведет первое заседание избирательной комиссии старейший по возрасту член избирательной комиссии, которому по просьбе старейшего по возрасту члена комиссии и решению комиссии, принятому голосованием, поручается вести голосование.</w:t>
      </w:r>
    </w:p>
    <w:p w:rsidR="00E021D9" w:rsidRDefault="00E021D9" w:rsidP="00E021D9">
      <w:pPr>
        <w:tabs>
          <w:tab w:val="left" w:pos="1088"/>
        </w:tabs>
        <w:jc w:val="both"/>
      </w:pPr>
      <w:r>
        <w:t xml:space="preserve">              5.5 Председатель избирательной комиссии избирается тайным голосованием из числа членов избирательной комиссии с правом решающего голоса в следующем порядке:</w:t>
      </w:r>
    </w:p>
    <w:p w:rsidR="00E021D9" w:rsidRDefault="00E021D9" w:rsidP="00E021D9">
      <w:pPr>
        <w:tabs>
          <w:tab w:val="left" w:pos="1088"/>
        </w:tabs>
        <w:jc w:val="both"/>
      </w:pPr>
      <w:r>
        <w:t xml:space="preserve">             а) по предложению Избирательной комиссии Читинской области;</w:t>
      </w:r>
    </w:p>
    <w:p w:rsidR="00E021D9" w:rsidRDefault="00E021D9" w:rsidP="00E021D9">
      <w:pPr>
        <w:tabs>
          <w:tab w:val="left" w:pos="1088"/>
        </w:tabs>
        <w:jc w:val="both"/>
      </w:pPr>
      <w:r>
        <w:t xml:space="preserve">             б) в случае отсутствия предложения Избирательной комиссии Читинской области – по предложениям, внесенным членами избирательной комиссии.</w:t>
      </w:r>
    </w:p>
    <w:p w:rsidR="00E021D9" w:rsidRDefault="00E021D9" w:rsidP="00E021D9">
      <w:pPr>
        <w:tabs>
          <w:tab w:val="left" w:pos="1088"/>
        </w:tabs>
        <w:jc w:val="both"/>
      </w:pPr>
      <w:r>
        <w:t xml:space="preserve">              Если предложенная Избирательной комиссией Читинской области кандидатура на должность председателя избирательной комиссии будет отклонена, избирательная комиссия Читинской области обязана предложить новую кандидатуру из числа членов избирательной комиссии с правом решающего голоса.</w:t>
      </w:r>
    </w:p>
    <w:p w:rsidR="00E021D9" w:rsidRDefault="00E021D9" w:rsidP="00E021D9">
      <w:pPr>
        <w:tabs>
          <w:tab w:val="left" w:pos="1088"/>
        </w:tabs>
        <w:jc w:val="both"/>
      </w:pPr>
      <w:r>
        <w:t xml:space="preserve">               5.6 Заместитель председателя, секретарь избирательной комиссии избираются тайным голосованием на ее первом заседании из числа членов избирательной комиссии с правом решающего голоса.</w:t>
      </w:r>
    </w:p>
    <w:p w:rsidR="00E021D9" w:rsidRDefault="00E021D9" w:rsidP="00E021D9">
      <w:pPr>
        <w:tabs>
          <w:tab w:val="left" w:pos="1088"/>
        </w:tabs>
        <w:jc w:val="both"/>
      </w:pPr>
      <w:r>
        <w:t xml:space="preserve">              5.7 Заседания избирательной комиссии созываются ее председателем по мере необходимости. Заседание также обязательно проводиться по требованию не менее одной трети от установленного числа членов избирательной комиссии с правом решающего голоса.</w:t>
      </w:r>
    </w:p>
    <w:p w:rsidR="00E021D9" w:rsidRDefault="00E021D9" w:rsidP="00E021D9">
      <w:pPr>
        <w:tabs>
          <w:tab w:val="left" w:pos="1088"/>
        </w:tabs>
        <w:jc w:val="both"/>
      </w:pPr>
      <w:r>
        <w:t xml:space="preserve">               5.8 Член избирательной комиссии с правом решающего голоса обязан присутствовать на всех заседаниях избирательной комиссии.</w:t>
      </w:r>
    </w:p>
    <w:p w:rsidR="00E021D9" w:rsidRDefault="00E021D9" w:rsidP="00E021D9">
      <w:pPr>
        <w:tabs>
          <w:tab w:val="left" w:pos="1088"/>
        </w:tabs>
        <w:jc w:val="both"/>
      </w:pPr>
      <w:r>
        <w:t xml:space="preserve">               5.9 Заседание избирательной комиссии является правомочным, если на нем присутствуют большинство от установленного числа членов избирательной комиссии с правом решающего голоса.</w:t>
      </w:r>
    </w:p>
    <w:p w:rsidR="00E021D9" w:rsidRDefault="00E021D9" w:rsidP="00E021D9">
      <w:pPr>
        <w:tabs>
          <w:tab w:val="left" w:pos="1088"/>
        </w:tabs>
        <w:jc w:val="both"/>
      </w:pPr>
      <w:r>
        <w:t xml:space="preserve">               5.10 Избирательная комиссия по требованию любого ее члена, а также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E021D9" w:rsidRDefault="00E021D9" w:rsidP="00E021D9">
      <w:pPr>
        <w:tabs>
          <w:tab w:val="left" w:pos="1088"/>
        </w:tabs>
        <w:jc w:val="both"/>
      </w:pPr>
      <w:r>
        <w:t xml:space="preserve">             </w:t>
      </w:r>
      <w:proofErr w:type="gramStart"/>
      <w:r>
        <w:t>5.11 Решения избирательной комиссии об избрании или об освобождении от должности председателя, заместителя председателя, секретаря избирательной комиссии, а также о внесении предложений по кандидатурам на указанные должности, о финансовом обеспечении подготовки и проведения выборов, референдума, о регистрации кандидатов, списков кандидатов и об  отмене их регистрации, об итогах голосования или о результатах выборов, референдума, о признании выборов, референдума, несостоявшимися или недействительными</w:t>
      </w:r>
      <w:proofErr w:type="gramEnd"/>
      <w:r>
        <w:t>, о проведении повторного голосования или повторных выборов, об отмене решения избирательной комиссии в порядке, предусмотренном пунктом 11 статьи 20 и пунктами 6 и 7 статьи 75 Федерального закона, принимаются на заседании избирательной комиссии большинством голосов от установленного числа членов избирательной комиссии с правом решающего голоса.</w:t>
      </w:r>
    </w:p>
    <w:p w:rsidR="00E021D9" w:rsidRDefault="00E021D9" w:rsidP="00E021D9">
      <w:pPr>
        <w:tabs>
          <w:tab w:val="left" w:pos="1088"/>
        </w:tabs>
        <w:jc w:val="both"/>
      </w:pPr>
      <w:r>
        <w:t xml:space="preserve">            5.12 Решения об освобождении от должности председателя, заместителя председателя, секретаря избирательной комиссии, принимаются тайным голосованием (за исключением случая освобождения от должности по личному заявлению), при этом избрание </w:t>
      </w:r>
      <w:proofErr w:type="gramStart"/>
      <w:r>
        <w:t>новых</w:t>
      </w:r>
      <w:proofErr w:type="gramEnd"/>
      <w:r>
        <w:t xml:space="preserve"> председателя, заместителя председателя, секретаря избирательной комиссии осуществляется в порядке, предусмотренном пунктами 5.5 и 5.6 настоящего Положения.</w:t>
      </w:r>
    </w:p>
    <w:p w:rsidR="00E021D9" w:rsidRDefault="00E021D9" w:rsidP="00E021D9">
      <w:pPr>
        <w:tabs>
          <w:tab w:val="left" w:pos="1088"/>
        </w:tabs>
        <w:jc w:val="both"/>
      </w:pPr>
      <w:r>
        <w:t xml:space="preserve">             5.13 Решения избирательной комиссии по иным вопросам принимаются большинством голосов от числа присутствующих членов избирательной комиссии с правом решающего голоса.</w:t>
      </w:r>
    </w:p>
    <w:p w:rsidR="00E021D9" w:rsidRDefault="00E021D9" w:rsidP="00E021D9">
      <w:pPr>
        <w:tabs>
          <w:tab w:val="left" w:pos="1088"/>
        </w:tabs>
        <w:jc w:val="both"/>
      </w:pPr>
      <w:r>
        <w:t xml:space="preserve">            5.14</w:t>
      </w:r>
      <w:proofErr w:type="gramStart"/>
      <w:r>
        <w:t xml:space="preserve"> П</w:t>
      </w:r>
      <w:proofErr w:type="gramEnd"/>
      <w:r>
        <w:t>ри принятии избирательной комиссией решения в случае равного числа голосов членов избирательной комиссии с правом решающего голоса, поданных «за» и «против», голос председателя (председательствующего на заседании) является решающим.</w:t>
      </w:r>
    </w:p>
    <w:p w:rsidR="00E021D9" w:rsidRDefault="00E021D9" w:rsidP="00E021D9">
      <w:pPr>
        <w:tabs>
          <w:tab w:val="left" w:pos="1088"/>
        </w:tabs>
        <w:jc w:val="both"/>
      </w:pPr>
      <w:r>
        <w:t xml:space="preserve">             5.15 Решения избирательной комиссии подписываются председателем (председательствующим на заседании) и секретарем избирательной комиссии.</w:t>
      </w:r>
    </w:p>
    <w:p w:rsidR="00E021D9" w:rsidRDefault="00E021D9" w:rsidP="00E021D9">
      <w:pPr>
        <w:tabs>
          <w:tab w:val="left" w:pos="1088"/>
        </w:tabs>
        <w:jc w:val="both"/>
      </w:pPr>
      <w:r>
        <w:t xml:space="preserve">             </w:t>
      </w:r>
      <w:proofErr w:type="gramStart"/>
      <w:r>
        <w:t>5.16 Члены избирательной комиссии с правом решающего голоса, несогласные с решением избирательной комиссии, вправе изложить в письменной форме особое мнение, отражаемое в протоколе избирательной комиссии и прилагаемое к ее решению, в связи с которым это мнение изложено.</w:t>
      </w:r>
      <w:proofErr w:type="gramEnd"/>
      <w:r>
        <w:t xml:space="preserve"> Если в соответствии с Федеральным законом, законами Читинской области указанное решение избирательной комиссии подлежит опубликованию (обнародованию), особое мнение должно быть опубликовано (обнародовано) в том порядке, что и решение избирательной комиссии.</w:t>
      </w:r>
    </w:p>
    <w:p w:rsidR="00E021D9" w:rsidRDefault="00E021D9" w:rsidP="00E021D9">
      <w:pPr>
        <w:tabs>
          <w:tab w:val="left" w:pos="1088"/>
        </w:tabs>
        <w:jc w:val="both"/>
      </w:pPr>
      <w:r>
        <w:t xml:space="preserve">              5.17 Избирательная комиссия может привлекать граждан к выполнению работ, связанных с подготовкой и проведением выборов, референдума, голосования, а также с обеспечением полномочий избирательной комиссии, по гражданско-правовым договорам. </w:t>
      </w:r>
    </w:p>
    <w:p w:rsidR="00E021D9" w:rsidRDefault="00E021D9" w:rsidP="00E021D9">
      <w:pPr>
        <w:tabs>
          <w:tab w:val="left" w:pos="1088"/>
        </w:tabs>
        <w:jc w:val="both"/>
      </w:pPr>
    </w:p>
    <w:p w:rsidR="00E021D9" w:rsidRDefault="00E021D9" w:rsidP="00E021D9">
      <w:pPr>
        <w:tabs>
          <w:tab w:val="left" w:pos="1088"/>
        </w:tabs>
        <w:jc w:val="center"/>
        <w:rPr>
          <w:b/>
          <w:bCs/>
        </w:rPr>
      </w:pPr>
      <w:r>
        <w:rPr>
          <w:b/>
          <w:bCs/>
        </w:rPr>
        <w:t>6. Полномочия председателя избирательной комиссии</w:t>
      </w:r>
    </w:p>
    <w:p w:rsidR="00E021D9" w:rsidRDefault="00E021D9" w:rsidP="00E021D9">
      <w:pPr>
        <w:pStyle w:val="a5"/>
        <w:tabs>
          <w:tab w:val="left" w:pos="1088"/>
        </w:tabs>
      </w:pPr>
      <w:r>
        <w:t xml:space="preserve">             Председатель избирательной комиссии подотчетен избирательной комиссии и осуществляет следующие полномочия:</w:t>
      </w:r>
    </w:p>
    <w:p w:rsidR="00E021D9" w:rsidRDefault="00E021D9" w:rsidP="00E021D9">
      <w:pPr>
        <w:tabs>
          <w:tab w:val="left" w:pos="1088"/>
        </w:tabs>
        <w:jc w:val="both"/>
      </w:pPr>
      <w:r>
        <w:t xml:space="preserve">            а) представляет избирательную комиссию во взаимоотношениях с органами государственной власти, органами местного самоуправления, политическими партиями, избирательными блоками. Общественными объединениями и движениями. Иными организациями и их должностными лицами;</w:t>
      </w:r>
    </w:p>
    <w:p w:rsidR="00E021D9" w:rsidRDefault="00E021D9" w:rsidP="00E021D9">
      <w:pPr>
        <w:tabs>
          <w:tab w:val="left" w:pos="1088"/>
        </w:tabs>
        <w:jc w:val="both"/>
      </w:pPr>
      <w:r>
        <w:t xml:space="preserve">            б) организует перспективное и текущее планирование деятельности избирательной комиссии;</w:t>
      </w:r>
    </w:p>
    <w:p w:rsidR="00E021D9" w:rsidRDefault="00E021D9" w:rsidP="00E021D9">
      <w:pPr>
        <w:tabs>
          <w:tab w:val="left" w:pos="1088"/>
        </w:tabs>
        <w:jc w:val="both"/>
      </w:pPr>
      <w:r>
        <w:t xml:space="preserve">            в) Созывает заседания избирательной комиссии и председательствует на них;</w:t>
      </w:r>
    </w:p>
    <w:p w:rsidR="00E021D9" w:rsidRDefault="00E021D9" w:rsidP="00E021D9">
      <w:pPr>
        <w:tabs>
          <w:tab w:val="left" w:pos="1088"/>
        </w:tabs>
        <w:jc w:val="both"/>
      </w:pPr>
      <w:r>
        <w:t xml:space="preserve">            г) подписывает решения избирательной комиссии и иные акты избирательной комиссии, принятые в пределах ее компетенции;</w:t>
      </w:r>
    </w:p>
    <w:p w:rsidR="00E021D9" w:rsidRDefault="00E021D9" w:rsidP="00E021D9">
      <w:pPr>
        <w:tabs>
          <w:tab w:val="left" w:pos="1088"/>
        </w:tabs>
        <w:jc w:val="both"/>
      </w:pPr>
      <w:r>
        <w:t xml:space="preserve">            д) подписывает договоры избирательной комиссии;</w:t>
      </w:r>
    </w:p>
    <w:p w:rsidR="00E021D9" w:rsidRDefault="00E021D9" w:rsidP="00E021D9">
      <w:pPr>
        <w:tabs>
          <w:tab w:val="left" w:pos="1088"/>
        </w:tabs>
        <w:jc w:val="both"/>
      </w:pPr>
      <w:r>
        <w:t xml:space="preserve">            е) издает распоряжения по вопросам, отнесенным к его компетенции;</w:t>
      </w:r>
    </w:p>
    <w:p w:rsidR="00E021D9" w:rsidRDefault="00E021D9" w:rsidP="00E021D9">
      <w:pPr>
        <w:tabs>
          <w:tab w:val="left" w:pos="1088"/>
        </w:tabs>
        <w:jc w:val="both"/>
      </w:pPr>
      <w:r>
        <w:t xml:space="preserve">            ж) дает поручения заместителю председателя, секретарю и членам избирательной комиссии;</w:t>
      </w:r>
    </w:p>
    <w:p w:rsidR="00E021D9" w:rsidRDefault="00E021D9" w:rsidP="00E021D9">
      <w:pPr>
        <w:tabs>
          <w:tab w:val="left" w:pos="1088"/>
        </w:tabs>
        <w:jc w:val="both"/>
      </w:pPr>
      <w:r>
        <w:t xml:space="preserve">            з) осуществляет </w:t>
      </w:r>
      <w:proofErr w:type="gramStart"/>
      <w:r>
        <w:t>контроль за</w:t>
      </w:r>
      <w:proofErr w:type="gramEnd"/>
      <w:r>
        <w:t xml:space="preserve"> реализацией решений избирательной комиссии;</w:t>
      </w:r>
    </w:p>
    <w:p w:rsidR="00E021D9" w:rsidRDefault="00E021D9" w:rsidP="00E021D9">
      <w:pPr>
        <w:tabs>
          <w:tab w:val="left" w:pos="1088"/>
        </w:tabs>
        <w:jc w:val="both"/>
      </w:pPr>
      <w:r>
        <w:t xml:space="preserve">            и) является распорядителем финансовых средств, выделенных избирательной комиссии;</w:t>
      </w:r>
    </w:p>
    <w:p w:rsidR="00E021D9" w:rsidRDefault="00E021D9" w:rsidP="00E021D9">
      <w:pPr>
        <w:tabs>
          <w:tab w:val="left" w:pos="1088"/>
        </w:tabs>
      </w:pPr>
      <w:r>
        <w:t xml:space="preserve">            к) осуществляет иные полномочия, предусмотренные федеральными законами, законами Читинской области, Уставом сельского поселения «Тургинское».</w:t>
      </w:r>
    </w:p>
    <w:p w:rsidR="00E021D9" w:rsidRDefault="00E021D9" w:rsidP="00E021D9">
      <w:pPr>
        <w:tabs>
          <w:tab w:val="left" w:pos="1088"/>
        </w:tabs>
      </w:pPr>
    </w:p>
    <w:p w:rsidR="00E021D9" w:rsidRDefault="00E021D9" w:rsidP="00E021D9">
      <w:pPr>
        <w:tabs>
          <w:tab w:val="left" w:pos="1088"/>
        </w:tabs>
        <w:jc w:val="center"/>
        <w:rPr>
          <w:b/>
          <w:bCs/>
          <w:sz w:val="28"/>
        </w:rPr>
      </w:pPr>
      <w:r>
        <w:rPr>
          <w:b/>
          <w:bCs/>
          <w:sz w:val="28"/>
        </w:rPr>
        <w:t>7. Заместитель председателя избирательной комиссии</w:t>
      </w:r>
    </w:p>
    <w:p w:rsidR="00E021D9" w:rsidRDefault="00E021D9" w:rsidP="00E021D9">
      <w:pPr>
        <w:pStyle w:val="a5"/>
        <w:tabs>
          <w:tab w:val="left" w:pos="1088"/>
        </w:tabs>
      </w:pPr>
      <w:r>
        <w:t xml:space="preserve">          Заместитель председателя избирательной комиссии выполняет поручения председателя избирательной комиссии, осуществляет полномочия председателя в случае его отсутствия или невозможности выполнения им своих обязанностей.</w:t>
      </w:r>
    </w:p>
    <w:p w:rsidR="00E021D9" w:rsidRDefault="00E021D9" w:rsidP="00E021D9">
      <w:pPr>
        <w:pStyle w:val="a5"/>
        <w:tabs>
          <w:tab w:val="left" w:pos="1088"/>
        </w:tabs>
      </w:pPr>
      <w:r>
        <w:t xml:space="preserve"> </w:t>
      </w:r>
    </w:p>
    <w:p w:rsidR="00E021D9" w:rsidRDefault="00E021D9" w:rsidP="00E021D9">
      <w:pPr>
        <w:pStyle w:val="a5"/>
        <w:tabs>
          <w:tab w:val="left" w:pos="1088"/>
        </w:tabs>
        <w:jc w:val="center"/>
        <w:rPr>
          <w:b/>
          <w:bCs/>
        </w:rPr>
      </w:pPr>
      <w:r>
        <w:rPr>
          <w:b/>
          <w:bCs/>
        </w:rPr>
        <w:t>8. Секретарь избирательной комиссии</w:t>
      </w:r>
    </w:p>
    <w:p w:rsidR="00E021D9" w:rsidRDefault="00E021D9" w:rsidP="00E021D9">
      <w:pPr>
        <w:pStyle w:val="a5"/>
        <w:tabs>
          <w:tab w:val="left" w:pos="1088"/>
        </w:tabs>
      </w:pPr>
      <w:r>
        <w:t xml:space="preserve">          Секретарь избирательной комиссии осуществляет следующие полномочия:</w:t>
      </w:r>
    </w:p>
    <w:p w:rsidR="00E021D9" w:rsidRDefault="00E021D9" w:rsidP="00E021D9">
      <w:pPr>
        <w:pStyle w:val="a5"/>
        <w:tabs>
          <w:tab w:val="left" w:pos="1088"/>
        </w:tabs>
      </w:pPr>
      <w:r>
        <w:t xml:space="preserve">          а) обеспечивает подготовку заседаний избирательной комиссии, вносимых на ее рассмотрение материалов;</w:t>
      </w:r>
    </w:p>
    <w:p w:rsidR="00E021D9" w:rsidRDefault="00E021D9" w:rsidP="00E021D9">
      <w:pPr>
        <w:pStyle w:val="a5"/>
        <w:tabs>
          <w:tab w:val="left" w:pos="1088"/>
        </w:tabs>
      </w:pPr>
      <w:r>
        <w:t xml:space="preserve">          б) оформляет принятые решения избирательной комиссии, протоколы заседаний и другие документы;</w:t>
      </w:r>
    </w:p>
    <w:p w:rsidR="00E021D9" w:rsidRDefault="00E021D9" w:rsidP="00E021D9">
      <w:pPr>
        <w:pStyle w:val="a5"/>
        <w:tabs>
          <w:tab w:val="left" w:pos="1088"/>
        </w:tabs>
      </w:pPr>
      <w:r>
        <w:t xml:space="preserve">          в) обеспечивает доведение решений и иных материалов избирательной комиссии до сведения членов избирательной комиссии, нижестоящих избирательных комиссий, органов государственной власти, органов местного самоуправления, участников избирательного процесса;</w:t>
      </w:r>
    </w:p>
    <w:p w:rsidR="00E021D9" w:rsidRDefault="00E021D9" w:rsidP="00E021D9">
      <w:pPr>
        <w:pStyle w:val="a5"/>
        <w:tabs>
          <w:tab w:val="left" w:pos="1088"/>
        </w:tabs>
      </w:pPr>
      <w:r>
        <w:t xml:space="preserve">          г) направляет на опубликование (обнародование) решения избирательной комиссии в порядке и сроки, установленные Федеральным законом, законами Читинской области, а также направляет информацию о состоявшемся заседании избирательной комиссии в средства массовой информации;</w:t>
      </w:r>
    </w:p>
    <w:p w:rsidR="00E021D9" w:rsidRDefault="00E021D9" w:rsidP="00E021D9">
      <w:pPr>
        <w:pStyle w:val="a5"/>
        <w:tabs>
          <w:tab w:val="left" w:pos="1088"/>
        </w:tabs>
      </w:pPr>
      <w:r>
        <w:t xml:space="preserve">           д) подписывает решения избирательной комиссии, протоколы заседания избирательной комиссии;</w:t>
      </w:r>
    </w:p>
    <w:p w:rsidR="00E021D9" w:rsidRDefault="00E021D9" w:rsidP="00E021D9">
      <w:pPr>
        <w:pStyle w:val="a5"/>
        <w:tabs>
          <w:tab w:val="left" w:pos="1088"/>
        </w:tabs>
      </w:pPr>
      <w:r>
        <w:t xml:space="preserve">           е) организует ведение делопроизводства;</w:t>
      </w:r>
    </w:p>
    <w:p w:rsidR="00E021D9" w:rsidRDefault="00E021D9" w:rsidP="00E021D9">
      <w:pPr>
        <w:pStyle w:val="a5"/>
        <w:tabs>
          <w:tab w:val="left" w:pos="1088"/>
        </w:tabs>
      </w:pPr>
      <w:r>
        <w:t xml:space="preserve">           ж) обеспечивает сохранность документов избирательной комиссии и передачу в архив;</w:t>
      </w:r>
    </w:p>
    <w:p w:rsidR="00E021D9" w:rsidRDefault="00E021D9" w:rsidP="00E021D9">
      <w:pPr>
        <w:pStyle w:val="a5"/>
        <w:tabs>
          <w:tab w:val="left" w:pos="1088"/>
        </w:tabs>
      </w:pPr>
      <w:r>
        <w:t xml:space="preserve">            з) выполняет поручения председателя избирательной комиссии.</w:t>
      </w:r>
    </w:p>
    <w:p w:rsidR="00E021D9" w:rsidRDefault="00E021D9" w:rsidP="00E021D9">
      <w:pPr>
        <w:pStyle w:val="a5"/>
        <w:tabs>
          <w:tab w:val="left" w:pos="1088"/>
        </w:tabs>
      </w:pPr>
    </w:p>
    <w:p w:rsidR="00E021D9" w:rsidRDefault="00E021D9" w:rsidP="00E021D9">
      <w:pPr>
        <w:pStyle w:val="a5"/>
        <w:tabs>
          <w:tab w:val="left" w:pos="1088"/>
        </w:tabs>
        <w:jc w:val="center"/>
        <w:rPr>
          <w:b/>
          <w:bCs/>
        </w:rPr>
      </w:pPr>
      <w:r>
        <w:rPr>
          <w:b/>
          <w:bCs/>
        </w:rPr>
        <w:t>9. Статус членов избирательной комиссии</w:t>
      </w:r>
    </w:p>
    <w:p w:rsidR="00E021D9" w:rsidRDefault="00E021D9" w:rsidP="00E021D9">
      <w:pPr>
        <w:pStyle w:val="a5"/>
        <w:tabs>
          <w:tab w:val="left" w:pos="1088"/>
        </w:tabs>
      </w:pPr>
      <w:r>
        <w:t xml:space="preserve">          9.1 Член избирательной комиссии с правом решающего голоса не может быть на одних и тех же выборах, референдуме одновременно членом иной избирательной комиссии с правом решающего голоса.</w:t>
      </w:r>
    </w:p>
    <w:p w:rsidR="00E021D9" w:rsidRDefault="00E021D9" w:rsidP="00E021D9">
      <w:pPr>
        <w:pStyle w:val="a5"/>
        <w:tabs>
          <w:tab w:val="left" w:pos="1088"/>
        </w:tabs>
        <w:ind w:firstLine="708"/>
      </w:pPr>
      <w:r>
        <w:t>9.2 Срок полномочий членов избирательной комиссии с правом решающего голоса истекает одновременно с прекращением полномочий избирательной комиссии, в состав которой они входят.</w:t>
      </w:r>
    </w:p>
    <w:p w:rsidR="00E021D9" w:rsidRDefault="00E021D9" w:rsidP="00E021D9">
      <w:pPr>
        <w:pStyle w:val="a5"/>
        <w:tabs>
          <w:tab w:val="left" w:pos="1088"/>
        </w:tabs>
        <w:ind w:firstLine="708"/>
      </w:pPr>
      <w:r>
        <w:t>9.3Председатель и секретарь избирательной комиссии осуществляют свои полномочия на постоянной основе, являются лицами, замещающими муниципальные ддолжности.</w:t>
      </w:r>
    </w:p>
    <w:p w:rsidR="00E021D9" w:rsidRDefault="00E021D9" w:rsidP="00E021D9">
      <w:pPr>
        <w:pStyle w:val="a5"/>
        <w:tabs>
          <w:tab w:val="left" w:pos="1088"/>
        </w:tabs>
        <w:ind w:firstLine="708"/>
      </w:pPr>
      <w:r>
        <w:t>9.4 Член избирательной комиссии с правом решающего голоса не может быть привлечен к уголовной ответственности, подвергнут административным наказаниям, налагаемым в судебном порядке, без согласия прокурора Читинской области.</w:t>
      </w:r>
    </w:p>
    <w:p w:rsidR="00E021D9" w:rsidRDefault="00E021D9" w:rsidP="00E021D9">
      <w:pPr>
        <w:pStyle w:val="a5"/>
        <w:tabs>
          <w:tab w:val="left" w:pos="1088"/>
        </w:tabs>
        <w:ind w:firstLine="708"/>
      </w:pPr>
      <w:r>
        <w:t>9.5 Член избирательной комиссии с правом решающего голоса до окончания срока своих полномочий, член избирательной комиссии с правом совещательного голоса в период избирательной кампании, кампании референдума, голосования, не могут быть уволены с работы по инициативе работодателя или без их согласия переведены на другую работу.</w:t>
      </w:r>
    </w:p>
    <w:p w:rsidR="00E021D9" w:rsidRDefault="00E021D9" w:rsidP="00E021D9">
      <w:pPr>
        <w:pStyle w:val="a5"/>
        <w:tabs>
          <w:tab w:val="left" w:pos="1088"/>
        </w:tabs>
        <w:ind w:firstLine="708"/>
      </w:pPr>
      <w:r>
        <w:t>9.6 Члены избирательной комиссии с правом совещательного  голоса, уполномоченные на то избирательной комиссией, составляют протоколы об административных правонарушениях в соответствии с Кодексом Российской Федерации об административных правонарушениях.</w:t>
      </w:r>
    </w:p>
    <w:p w:rsidR="00E021D9" w:rsidRDefault="00E021D9" w:rsidP="00E021D9">
      <w:pPr>
        <w:pStyle w:val="a5"/>
        <w:tabs>
          <w:tab w:val="left" w:pos="1088"/>
        </w:tabs>
        <w:ind w:firstLine="708"/>
      </w:pPr>
      <w:r>
        <w:t>9.7 Член избирательной комиссии с правом совещательного голоса обладает равными правами с членом избирательной комиссии с правом решающего голоса по вопросам подготовки и проведения выборов, референдума, голосования за исключением права:</w:t>
      </w:r>
    </w:p>
    <w:p w:rsidR="00E021D9" w:rsidRDefault="00E021D9" w:rsidP="00E021D9">
      <w:pPr>
        <w:pStyle w:val="a5"/>
        <w:tabs>
          <w:tab w:val="left" w:pos="1088"/>
        </w:tabs>
        <w:ind w:firstLine="708"/>
      </w:pPr>
      <w:r>
        <w:t>а) выдавать и подписывать бюллетени, открепительные удостоверения;</w:t>
      </w:r>
    </w:p>
    <w:p w:rsidR="00E021D9" w:rsidRDefault="00E021D9" w:rsidP="00E021D9">
      <w:pPr>
        <w:pStyle w:val="a5"/>
        <w:tabs>
          <w:tab w:val="left" w:pos="1088"/>
        </w:tabs>
        <w:ind w:firstLine="708"/>
      </w:pPr>
      <w:r>
        <w:t>б) участвовать в сортировке, подсчете и погашении бюллетеней;</w:t>
      </w:r>
    </w:p>
    <w:p w:rsidR="00E021D9" w:rsidRDefault="00E021D9" w:rsidP="00E021D9">
      <w:pPr>
        <w:pStyle w:val="a5"/>
        <w:tabs>
          <w:tab w:val="left" w:pos="1088"/>
        </w:tabs>
        <w:ind w:firstLine="708"/>
      </w:pPr>
      <w:r>
        <w:t>в) составлять протокол об итогах голосования, о результатах выборов,  референдума;</w:t>
      </w:r>
    </w:p>
    <w:p w:rsidR="00E021D9" w:rsidRDefault="00E021D9" w:rsidP="00E021D9">
      <w:pPr>
        <w:pStyle w:val="a5"/>
        <w:tabs>
          <w:tab w:val="left" w:pos="1088"/>
        </w:tabs>
        <w:ind w:firstLine="708"/>
      </w:pPr>
      <w:r>
        <w:t>г) участвовать в голосовании при принятии решения по вопросу, отнесенному к компетенции избирательной комиссии, и подписывать решения избирательной комиссии;</w:t>
      </w:r>
    </w:p>
    <w:p w:rsidR="00E021D9" w:rsidRDefault="00E021D9" w:rsidP="00E021D9">
      <w:pPr>
        <w:pStyle w:val="a5"/>
        <w:tabs>
          <w:tab w:val="left" w:pos="1088"/>
        </w:tabs>
        <w:ind w:firstLine="708"/>
      </w:pPr>
      <w:r>
        <w:t>д) составлять протоколы об административных правонарушениях.</w:t>
      </w:r>
    </w:p>
    <w:p w:rsidR="00E021D9" w:rsidRDefault="00E021D9" w:rsidP="00E021D9">
      <w:pPr>
        <w:pStyle w:val="a5"/>
        <w:tabs>
          <w:tab w:val="left" w:pos="1088"/>
        </w:tabs>
        <w:ind w:firstLine="708"/>
      </w:pPr>
      <w:r>
        <w:t>Положения настоящего пункта не могут служить основанием для отказа члену избирательной комиссии с правом совещательного голоса присутствовать при совершении указанных в настоящем пункте действий.</w:t>
      </w:r>
    </w:p>
    <w:p w:rsidR="00E021D9" w:rsidRDefault="00E021D9" w:rsidP="00E021D9">
      <w:pPr>
        <w:pStyle w:val="a5"/>
        <w:tabs>
          <w:tab w:val="left" w:pos="1088"/>
        </w:tabs>
        <w:ind w:firstLine="708"/>
      </w:pPr>
      <w:r>
        <w:t>9.8 Член избирательной комиссии с правом решающего голоса и член избирательной комиссии с правом совещательного голоса:</w:t>
      </w:r>
    </w:p>
    <w:p w:rsidR="00E021D9" w:rsidRDefault="00E021D9" w:rsidP="00E021D9">
      <w:pPr>
        <w:pStyle w:val="a5"/>
        <w:tabs>
          <w:tab w:val="left" w:pos="1088"/>
        </w:tabs>
        <w:ind w:firstLine="708"/>
      </w:pPr>
      <w:r>
        <w:t>а) заблаговременно извещаются о заседаниях избирательной комиссии;</w:t>
      </w:r>
    </w:p>
    <w:p w:rsidR="00E021D9" w:rsidRDefault="00E021D9" w:rsidP="00E021D9">
      <w:pPr>
        <w:pStyle w:val="a5"/>
        <w:tabs>
          <w:tab w:val="left" w:pos="1088"/>
        </w:tabs>
        <w:ind w:firstLine="708"/>
      </w:pPr>
      <w:r>
        <w:t>б) вправе выступать на заседании избирательной комиссии, вносить предложения по вопросам, отнесенным к компетенции избирательной комиссии, и требовать проведения по данным вопросам голосования;</w:t>
      </w:r>
    </w:p>
    <w:p w:rsidR="00E021D9" w:rsidRDefault="00E021D9" w:rsidP="00E021D9">
      <w:pPr>
        <w:pStyle w:val="a5"/>
        <w:tabs>
          <w:tab w:val="left" w:pos="1088"/>
        </w:tabs>
        <w:ind w:firstLine="708"/>
      </w:pPr>
      <w:r>
        <w:t>в) вправе задавать другим участникам заседания избирательной комиссии вопросы в соответствии с повесткой дня и получать на них ответы по существу;</w:t>
      </w:r>
    </w:p>
    <w:p w:rsidR="00E021D9" w:rsidRDefault="00E021D9" w:rsidP="00E021D9">
      <w:pPr>
        <w:pStyle w:val="a5"/>
        <w:tabs>
          <w:tab w:val="left" w:pos="1088"/>
        </w:tabs>
        <w:ind w:firstLine="708"/>
      </w:pPr>
      <w:proofErr w:type="gramStart"/>
      <w:r>
        <w:t>г) вправе знакомиться с документами и материалами (в том числе со списками избирателей, участников референдума, с подписными листами, финансовыми отчетами кандидатов, избирательных объединений, бюллетенями), непосредственно связанными с выборами, референдумом, голосованием, включая документы и материалы, находящиеся на машиночитаемых носителях, избирательной комиссии и получать копии этих документов и материалов (за исключением бюллетеней, открепительных удостоверений, списков избирателей, участников референдума, подписных листов, иных документов</w:t>
      </w:r>
      <w:proofErr w:type="gramEnd"/>
      <w:r>
        <w:t xml:space="preserve"> и материалов, содержащих конфиденциальную информацию, отнесенную к таковой в порядке, установленном Федеральным законом), требовать </w:t>
      </w:r>
      <w:proofErr w:type="gramStart"/>
      <w:r>
        <w:t>заверения</w:t>
      </w:r>
      <w:proofErr w:type="gramEnd"/>
      <w:r>
        <w:t xml:space="preserve"> указанных копий;</w:t>
      </w:r>
    </w:p>
    <w:p w:rsidR="00E021D9" w:rsidRDefault="00E021D9" w:rsidP="00E021D9">
      <w:pPr>
        <w:pStyle w:val="a5"/>
        <w:tabs>
          <w:tab w:val="left" w:pos="1088"/>
        </w:tabs>
        <w:ind w:firstLine="708"/>
      </w:pPr>
      <w:r>
        <w:t>д) вправе удостовериться в правильности подсчета по спискам избирателей, участников референдума, участников голосования числа лиц, принявших участие в голосовании, в правильности сортировки бюллетеней по кандидатам, избирательным объединениям, вариантам ответа на вопрос референдума, голосования;</w:t>
      </w:r>
    </w:p>
    <w:p w:rsidR="00E021D9" w:rsidRDefault="00E021D9" w:rsidP="00E021D9">
      <w:pPr>
        <w:pStyle w:val="a5"/>
        <w:tabs>
          <w:tab w:val="left" w:pos="1088"/>
        </w:tabs>
        <w:ind w:firstLine="708"/>
      </w:pPr>
      <w:r>
        <w:t>е) вправе обжаловать действия (бездействие) избирательной комиссии в соответствующую вышестоящую избирательную комиссию или суд.</w:t>
      </w:r>
    </w:p>
    <w:p w:rsidR="00E021D9" w:rsidRDefault="00E021D9" w:rsidP="00E021D9">
      <w:pPr>
        <w:pStyle w:val="a5"/>
        <w:tabs>
          <w:tab w:val="left" w:pos="1088"/>
        </w:tabs>
        <w:ind w:firstLine="708"/>
        <w:jc w:val="center"/>
        <w:rPr>
          <w:b/>
          <w:bCs/>
        </w:rPr>
      </w:pPr>
    </w:p>
    <w:p w:rsidR="00E021D9" w:rsidRDefault="00E021D9" w:rsidP="00E021D9">
      <w:pPr>
        <w:pStyle w:val="a5"/>
        <w:tabs>
          <w:tab w:val="left" w:pos="1088"/>
        </w:tabs>
        <w:ind w:firstLine="708"/>
        <w:jc w:val="center"/>
        <w:rPr>
          <w:b/>
          <w:bCs/>
        </w:rPr>
      </w:pPr>
    </w:p>
    <w:p w:rsidR="00E021D9" w:rsidRDefault="00E021D9" w:rsidP="00E021D9">
      <w:pPr>
        <w:pStyle w:val="a5"/>
        <w:tabs>
          <w:tab w:val="left" w:pos="1088"/>
        </w:tabs>
        <w:ind w:firstLine="708"/>
        <w:jc w:val="center"/>
        <w:rPr>
          <w:b/>
          <w:bCs/>
        </w:rPr>
      </w:pPr>
    </w:p>
    <w:p w:rsidR="00E021D9" w:rsidRDefault="00E021D9" w:rsidP="00E021D9">
      <w:pPr>
        <w:pStyle w:val="a5"/>
        <w:tabs>
          <w:tab w:val="left" w:pos="1088"/>
        </w:tabs>
        <w:ind w:firstLine="708"/>
        <w:jc w:val="center"/>
        <w:rPr>
          <w:b/>
          <w:bCs/>
        </w:rPr>
      </w:pPr>
      <w:r>
        <w:rPr>
          <w:b/>
          <w:bCs/>
        </w:rPr>
        <w:t>10. Финансовая основа деятельности избирательной комиссии</w:t>
      </w:r>
    </w:p>
    <w:p w:rsidR="00E021D9" w:rsidRDefault="00E021D9" w:rsidP="00E021D9">
      <w:pPr>
        <w:pStyle w:val="a5"/>
        <w:tabs>
          <w:tab w:val="left" w:pos="1088"/>
        </w:tabs>
        <w:ind w:firstLine="708"/>
      </w:pPr>
      <w:r>
        <w:t>10.1 Финансовое и организационное обеспечение деятельности избирательной комиссии производиться за счет средств бюджета сельского поселения «Тургинское», в порядке, установленном Федеральным законом, федеральными законами, и иными нормативными правовыми актами Российской Федерации, законами Читинской области.</w:t>
      </w:r>
    </w:p>
    <w:p w:rsidR="00E021D9" w:rsidRDefault="00E021D9" w:rsidP="00E021D9">
      <w:pPr>
        <w:pStyle w:val="a5"/>
        <w:tabs>
          <w:tab w:val="left" w:pos="1088"/>
        </w:tabs>
        <w:ind w:firstLine="708"/>
      </w:pPr>
      <w:r>
        <w:t>10.2 Смета расходов на обеспечение деятельности избирательной комиссии, в пределах средств, установленных местным бюджетом, утверждается решением Совета сельского поселения «Тургинское».</w:t>
      </w:r>
    </w:p>
    <w:p w:rsidR="00E021D9" w:rsidRDefault="00E021D9" w:rsidP="00E021D9">
      <w:pPr>
        <w:pStyle w:val="a5"/>
        <w:tabs>
          <w:tab w:val="left" w:pos="1088"/>
        </w:tabs>
        <w:ind w:firstLine="708"/>
      </w:pPr>
      <w:r>
        <w:t>10.3</w:t>
      </w:r>
      <w:proofErr w:type="gramStart"/>
      <w:r>
        <w:t xml:space="preserve"> В</w:t>
      </w:r>
      <w:proofErr w:type="gramEnd"/>
      <w:r>
        <w:t xml:space="preserve"> соответствии с Федеральным законом, законами Читинской области при избирательной комиссии может создаваться контрольно-ревизионная служба.</w:t>
      </w:r>
    </w:p>
    <w:p w:rsidR="00E021D9" w:rsidRDefault="00E021D9" w:rsidP="00E021D9">
      <w:pPr>
        <w:pStyle w:val="a5"/>
        <w:tabs>
          <w:tab w:val="left" w:pos="1088"/>
        </w:tabs>
        <w:ind w:firstLine="708"/>
      </w:pPr>
    </w:p>
    <w:p w:rsidR="00E021D9" w:rsidRDefault="00E021D9" w:rsidP="00E021D9">
      <w:pPr>
        <w:pStyle w:val="a5"/>
        <w:tabs>
          <w:tab w:val="left" w:pos="1088"/>
        </w:tabs>
      </w:pPr>
    </w:p>
    <w:p w:rsidR="00E021D9" w:rsidRDefault="00E021D9" w:rsidP="00E021D9">
      <w:pPr>
        <w:jc w:val="center"/>
      </w:pPr>
      <w:r>
        <w:t>_________________________________</w:t>
      </w:r>
    </w:p>
    <w:p w:rsidR="00000000" w:rsidRDefault="00E021D9"/>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D306F"/>
    <w:multiLevelType w:val="hybridMultilevel"/>
    <w:tmpl w:val="90EC53E8"/>
    <w:lvl w:ilvl="0" w:tplc="D5B04376">
      <w:start w:val="1"/>
      <w:numFmt w:val="decimal"/>
      <w:lvlText w:val="%1."/>
      <w:lvlJc w:val="left"/>
      <w:pPr>
        <w:tabs>
          <w:tab w:val="num" w:pos="1110"/>
        </w:tabs>
        <w:ind w:left="1110" w:hanging="375"/>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8C641E3"/>
    <w:multiLevelType w:val="hybridMultilevel"/>
    <w:tmpl w:val="B5A64A0A"/>
    <w:lvl w:ilvl="0" w:tplc="06F0872A">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E021D9"/>
    <w:rsid w:val="00E021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021D9"/>
    <w:pPr>
      <w:keepNext/>
      <w:spacing w:after="0" w:line="240" w:lineRule="auto"/>
      <w:jc w:val="center"/>
      <w:outlineLvl w:val="1"/>
    </w:pPr>
    <w:rPr>
      <w:rFonts w:ascii="Times New Roman" w:eastAsia="Times New Roman" w:hAnsi="Times New Roman" w:cs="Times New Roman"/>
      <w:sz w:val="28"/>
      <w:szCs w:val="24"/>
    </w:rPr>
  </w:style>
  <w:style w:type="paragraph" w:styleId="3">
    <w:name w:val="heading 3"/>
    <w:basedOn w:val="a"/>
    <w:next w:val="a"/>
    <w:link w:val="30"/>
    <w:qFormat/>
    <w:rsid w:val="00E021D9"/>
    <w:pPr>
      <w:keepNext/>
      <w:shd w:val="clear" w:color="auto" w:fill="FFFFFF"/>
      <w:spacing w:after="0" w:line="240" w:lineRule="auto"/>
      <w:jc w:val="right"/>
      <w:outlineLvl w:val="2"/>
    </w:pPr>
    <w:rPr>
      <w:rFonts w:ascii="Times New Roman" w:eastAsia="Times New Roman" w:hAnsi="Times New Roman" w:cs="Times New Roman"/>
      <w:b/>
      <w:bCs/>
      <w:color w:val="000000"/>
      <w:sz w:val="28"/>
      <w:szCs w:val="24"/>
    </w:rPr>
  </w:style>
  <w:style w:type="paragraph" w:styleId="9">
    <w:name w:val="heading 9"/>
    <w:basedOn w:val="a"/>
    <w:next w:val="a"/>
    <w:link w:val="90"/>
    <w:qFormat/>
    <w:rsid w:val="00E021D9"/>
    <w:pPr>
      <w:keepNext/>
      <w:spacing w:after="0" w:line="240" w:lineRule="auto"/>
      <w:jc w:val="center"/>
      <w:outlineLvl w:val="8"/>
    </w:pPr>
    <w:rPr>
      <w:rFonts w:ascii="Times New Roman" w:eastAsia="Times New Roman" w:hAnsi="Times New Roman" w:cs="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021D9"/>
    <w:rPr>
      <w:rFonts w:ascii="Times New Roman" w:eastAsia="Times New Roman" w:hAnsi="Times New Roman" w:cs="Times New Roman"/>
      <w:sz w:val="28"/>
      <w:szCs w:val="24"/>
    </w:rPr>
  </w:style>
  <w:style w:type="character" w:customStyle="1" w:styleId="30">
    <w:name w:val="Заголовок 3 Знак"/>
    <w:basedOn w:val="a0"/>
    <w:link w:val="3"/>
    <w:rsid w:val="00E021D9"/>
    <w:rPr>
      <w:rFonts w:ascii="Times New Roman" w:eastAsia="Times New Roman" w:hAnsi="Times New Roman" w:cs="Times New Roman"/>
      <w:b/>
      <w:bCs/>
      <w:color w:val="000000"/>
      <w:sz w:val="28"/>
      <w:szCs w:val="24"/>
      <w:shd w:val="clear" w:color="auto" w:fill="FFFFFF"/>
    </w:rPr>
  </w:style>
  <w:style w:type="character" w:customStyle="1" w:styleId="90">
    <w:name w:val="Заголовок 9 Знак"/>
    <w:basedOn w:val="a0"/>
    <w:link w:val="9"/>
    <w:rsid w:val="00E021D9"/>
    <w:rPr>
      <w:rFonts w:ascii="Times New Roman" w:eastAsia="Times New Roman" w:hAnsi="Times New Roman" w:cs="Times New Roman"/>
      <w:b/>
      <w:bCs/>
      <w:sz w:val="32"/>
      <w:szCs w:val="24"/>
    </w:rPr>
  </w:style>
  <w:style w:type="paragraph" w:styleId="a3">
    <w:name w:val="Body Text Indent"/>
    <w:basedOn w:val="a"/>
    <w:link w:val="a4"/>
    <w:semiHidden/>
    <w:rsid w:val="00E021D9"/>
    <w:pPr>
      <w:spacing w:after="0" w:line="240" w:lineRule="auto"/>
      <w:ind w:firstLine="561"/>
      <w:jc w:val="both"/>
    </w:pPr>
    <w:rPr>
      <w:rFonts w:ascii="Times New Roman" w:eastAsia="Times New Roman" w:hAnsi="Times New Roman" w:cs="Times New Roman"/>
      <w:sz w:val="24"/>
      <w:szCs w:val="24"/>
      <w:lang w:eastAsia="en-US"/>
    </w:rPr>
  </w:style>
  <w:style w:type="character" w:customStyle="1" w:styleId="a4">
    <w:name w:val="Основной текст с отступом Знак"/>
    <w:basedOn w:val="a0"/>
    <w:link w:val="a3"/>
    <w:semiHidden/>
    <w:rsid w:val="00E021D9"/>
    <w:rPr>
      <w:rFonts w:ascii="Times New Roman" w:eastAsia="Times New Roman" w:hAnsi="Times New Roman" w:cs="Times New Roman"/>
      <w:sz w:val="24"/>
      <w:szCs w:val="24"/>
      <w:lang w:eastAsia="en-US"/>
    </w:rPr>
  </w:style>
  <w:style w:type="paragraph" w:styleId="31">
    <w:name w:val="Body Text 3"/>
    <w:basedOn w:val="a"/>
    <w:link w:val="32"/>
    <w:semiHidden/>
    <w:rsid w:val="00E021D9"/>
    <w:pPr>
      <w:spacing w:after="0" w:line="240" w:lineRule="auto"/>
    </w:pPr>
    <w:rPr>
      <w:rFonts w:ascii="Times New Roman" w:eastAsia="Times New Roman" w:hAnsi="Times New Roman" w:cs="Times New Roman"/>
      <w:sz w:val="28"/>
      <w:szCs w:val="24"/>
    </w:rPr>
  </w:style>
  <w:style w:type="character" w:customStyle="1" w:styleId="32">
    <w:name w:val="Основной текст 3 Знак"/>
    <w:basedOn w:val="a0"/>
    <w:link w:val="31"/>
    <w:semiHidden/>
    <w:rsid w:val="00E021D9"/>
    <w:rPr>
      <w:rFonts w:ascii="Times New Roman" w:eastAsia="Times New Roman" w:hAnsi="Times New Roman" w:cs="Times New Roman"/>
      <w:sz w:val="28"/>
      <w:szCs w:val="24"/>
    </w:rPr>
  </w:style>
  <w:style w:type="paragraph" w:styleId="a5">
    <w:name w:val="Body Text"/>
    <w:basedOn w:val="a"/>
    <w:link w:val="a6"/>
    <w:semiHidden/>
    <w:rsid w:val="00E021D9"/>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semiHidden/>
    <w:rsid w:val="00E021D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3945</Words>
  <Characters>22493</Characters>
  <Application>Microsoft Office Word</Application>
  <DocSecurity>0</DocSecurity>
  <Lines>187</Lines>
  <Paragraphs>52</Paragraphs>
  <ScaleCrop>false</ScaleCrop>
  <Company>Reanimator Extreme Edition</Company>
  <LinksUpToDate>false</LinksUpToDate>
  <CharactersWithSpaces>26386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999</cp:lastModifiedBy>
  <cp:revision>2</cp:revision>
  <dcterms:created xsi:type="dcterms:W3CDTF">2012-06-16T08:43:00Z</dcterms:created>
  <dcterms:modified xsi:type="dcterms:W3CDTF">2012-06-16T08:44:00Z</dcterms:modified>
</cp:coreProperties>
</file>