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6F" w:rsidRDefault="0002326F" w:rsidP="0002326F">
      <w:pPr>
        <w:pStyle w:val="1"/>
      </w:pPr>
      <w:r>
        <w:t xml:space="preserve">АДМИНИСТРАЦИЯ СЕЛЬСКОГО ПОСЕЛЕНИЯ «ТУРГИНСКОЕ» </w:t>
      </w:r>
    </w:p>
    <w:p w:rsidR="0002326F" w:rsidRDefault="0002326F" w:rsidP="0002326F">
      <w:pPr>
        <w:rPr>
          <w:sz w:val="28"/>
        </w:rPr>
      </w:pPr>
    </w:p>
    <w:p w:rsidR="0002326F" w:rsidRDefault="0002326F" w:rsidP="0002326F">
      <w:pPr>
        <w:rPr>
          <w:sz w:val="28"/>
        </w:rPr>
      </w:pPr>
    </w:p>
    <w:p w:rsidR="0002326F" w:rsidRDefault="0002326F" w:rsidP="0002326F">
      <w:pPr>
        <w:pStyle w:val="2"/>
        <w:rPr>
          <w:b/>
          <w:bCs/>
        </w:rPr>
      </w:pPr>
      <w:r>
        <w:rPr>
          <w:b/>
          <w:bCs/>
        </w:rPr>
        <w:t>ПОСТАНОВЛЕНИЕ</w:t>
      </w:r>
    </w:p>
    <w:p w:rsidR="0002326F" w:rsidRDefault="0002326F" w:rsidP="0002326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с. Турга</w:t>
      </w:r>
    </w:p>
    <w:p w:rsidR="0002326F" w:rsidRDefault="0002326F" w:rsidP="0002326F">
      <w:pPr>
        <w:pStyle w:val="1"/>
        <w:jc w:val="left"/>
        <w:rPr>
          <w:b w:val="0"/>
          <w:bCs w:val="0"/>
        </w:rPr>
      </w:pPr>
      <w:r>
        <w:rPr>
          <w:b w:val="0"/>
          <w:bCs w:val="0"/>
        </w:rPr>
        <w:t>«16» апреля 2012 г.                                                                                     № 13</w:t>
      </w:r>
    </w:p>
    <w:p w:rsidR="0002326F" w:rsidRDefault="0002326F" w:rsidP="0002326F">
      <w:pPr>
        <w:rPr>
          <w:sz w:val="28"/>
        </w:rPr>
      </w:pPr>
    </w:p>
    <w:p w:rsidR="0002326F" w:rsidRDefault="0002326F" w:rsidP="0002326F">
      <w:pPr>
        <w:pStyle w:val="a5"/>
      </w:pPr>
      <w:r>
        <w:t xml:space="preserve">Во исполнение пункта 3 Постановления администрации муниципального района «Оловяннинский район» №56 от 27 февраля 2012 года «Об утверждении районной программы «Противодействие коррупции в муниципальном районе «Оловяннинский район» на 2012-2014 годы администрация сельского поселения «Тургинское» </w:t>
      </w:r>
    </w:p>
    <w:p w:rsidR="0002326F" w:rsidRDefault="0002326F" w:rsidP="0002326F">
      <w:pPr>
        <w:pStyle w:val="a5"/>
      </w:pPr>
      <w:r>
        <w:t>ПОСТАНОВЛЯЕТ:</w:t>
      </w:r>
    </w:p>
    <w:p w:rsidR="0002326F" w:rsidRDefault="0002326F" w:rsidP="0002326F">
      <w:pPr>
        <w:pStyle w:val="a5"/>
        <w:ind w:left="900" w:hanging="540"/>
      </w:pPr>
      <w:r>
        <w:t>1.    Утвердить прилагаемые мероприятия «Противодействие коррупции в сельском поселении «Тургинское» на 2012-2014 г.»</w:t>
      </w:r>
    </w:p>
    <w:p w:rsidR="0002326F" w:rsidRDefault="0002326F" w:rsidP="0002326F">
      <w:pPr>
        <w:pStyle w:val="a5"/>
        <w:numPr>
          <w:ilvl w:val="0"/>
          <w:numId w:val="1"/>
        </w:numPr>
      </w:pPr>
      <w:r>
        <w:t>Специалистам администрации сельского поселения «Тургинское» принять меры к своевременному и качественному выполнению мероприятий программы</w:t>
      </w:r>
    </w:p>
    <w:p w:rsidR="0002326F" w:rsidRDefault="0002326F" w:rsidP="0002326F">
      <w:pPr>
        <w:pStyle w:val="a5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поселения.</w:t>
      </w:r>
    </w:p>
    <w:p w:rsidR="0002326F" w:rsidRDefault="0002326F" w:rsidP="0002326F">
      <w:pPr>
        <w:pStyle w:val="a5"/>
        <w:numPr>
          <w:ilvl w:val="0"/>
          <w:numId w:val="1"/>
        </w:numPr>
      </w:pPr>
      <w:r>
        <w:t>Постановление вступает в силу со дня его опубликования (обнародования).</w:t>
      </w:r>
    </w:p>
    <w:p w:rsidR="0002326F" w:rsidRDefault="0002326F" w:rsidP="0002326F">
      <w:pPr>
        <w:pStyle w:val="a5"/>
      </w:pPr>
    </w:p>
    <w:p w:rsidR="0002326F" w:rsidRDefault="0002326F" w:rsidP="0002326F">
      <w:pPr>
        <w:rPr>
          <w:sz w:val="28"/>
        </w:rPr>
      </w:pPr>
    </w:p>
    <w:p w:rsidR="0002326F" w:rsidRDefault="0002326F" w:rsidP="0002326F"/>
    <w:p w:rsidR="0002326F" w:rsidRDefault="0002326F" w:rsidP="0002326F"/>
    <w:p w:rsidR="0002326F" w:rsidRDefault="0002326F" w:rsidP="0002326F"/>
    <w:p w:rsidR="0002326F" w:rsidRDefault="0002326F" w:rsidP="0002326F"/>
    <w:p w:rsidR="0002326F" w:rsidRDefault="0002326F" w:rsidP="0002326F"/>
    <w:p w:rsidR="0002326F" w:rsidRDefault="0002326F" w:rsidP="0002326F">
      <w:pPr>
        <w:jc w:val="both"/>
        <w:rPr>
          <w:sz w:val="28"/>
        </w:rPr>
      </w:pPr>
      <w:r>
        <w:rPr>
          <w:sz w:val="28"/>
        </w:rPr>
        <w:t>Глава сельского поселения «Тургинское»:                          А.В. Игнатьев</w:t>
      </w:r>
    </w:p>
    <w:p w:rsidR="0002326F" w:rsidRDefault="0002326F" w:rsidP="0002326F"/>
    <w:p w:rsidR="0002326F" w:rsidRDefault="0002326F" w:rsidP="0002326F"/>
    <w:p w:rsidR="0002326F" w:rsidRDefault="0002326F" w:rsidP="0002326F">
      <w:pPr>
        <w:pStyle w:val="a3"/>
        <w:jc w:val="left"/>
      </w:pPr>
    </w:p>
    <w:p w:rsidR="0002326F" w:rsidRDefault="0002326F" w:rsidP="0002326F">
      <w:pPr>
        <w:pStyle w:val="a3"/>
        <w:jc w:val="left"/>
      </w:pPr>
    </w:p>
    <w:p w:rsidR="00000000" w:rsidRDefault="0002326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70993"/>
    <w:multiLevelType w:val="hybridMultilevel"/>
    <w:tmpl w:val="7E982BF0"/>
    <w:lvl w:ilvl="0" w:tplc="9184E85A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2326F"/>
    <w:rsid w:val="00023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32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02326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26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02326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0232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02326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semiHidden/>
    <w:rsid w:val="0002326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02326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2012-06-16T09:08:00Z</dcterms:created>
  <dcterms:modified xsi:type="dcterms:W3CDTF">2012-06-16T09:08:00Z</dcterms:modified>
</cp:coreProperties>
</file>