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2"/>
        <w:rPr>
          <w:b/>
          <w:bCs/>
        </w:rPr>
      </w:pPr>
      <w:r>
        <w:rPr>
          <w:b/>
          <w:bCs/>
        </w:rPr>
        <w:t>АДМИНИСТРАЦИЯ СЕЛЬСКОГО ПОСЕЛЕНИЯ «ТУРГИНСКОЕ»</w:t>
      </w:r>
    </w:p>
    <w:p w:rsidR="00B11B95" w:rsidRDefault="00B11B95" w:rsidP="00B11B95">
      <w:pPr>
        <w:jc w:val="center"/>
        <w:rPr>
          <w:b/>
          <w:bCs/>
          <w:sz w:val="28"/>
        </w:rPr>
      </w:pPr>
    </w:p>
    <w:p w:rsidR="00B11B95" w:rsidRDefault="00B11B95" w:rsidP="00B11B95">
      <w:pPr>
        <w:jc w:val="center"/>
        <w:rPr>
          <w:b/>
          <w:bCs/>
          <w:sz w:val="28"/>
        </w:rPr>
      </w:pPr>
    </w:p>
    <w:p w:rsidR="00B11B95" w:rsidRDefault="00B11B95" w:rsidP="00B11B95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с. Турга</w:t>
      </w:r>
    </w:p>
    <w:p w:rsidR="00B11B95" w:rsidRDefault="00B11B95" w:rsidP="00B11B95">
      <w:pPr>
        <w:jc w:val="center"/>
        <w:rPr>
          <w:b/>
          <w:bCs/>
          <w:sz w:val="28"/>
        </w:rPr>
      </w:pPr>
    </w:p>
    <w:p w:rsidR="00B11B95" w:rsidRDefault="00B11B95" w:rsidP="00B11B95">
      <w:pPr>
        <w:jc w:val="center"/>
        <w:rPr>
          <w:b/>
          <w:bCs/>
          <w:sz w:val="28"/>
        </w:rPr>
      </w:pPr>
    </w:p>
    <w:p w:rsidR="00B11B95" w:rsidRDefault="00B11B95" w:rsidP="00B11B95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B11B95" w:rsidRDefault="00B11B95" w:rsidP="00B11B95">
      <w:pPr>
        <w:pStyle w:val="1"/>
        <w:tabs>
          <w:tab w:val="center" w:pos="4677"/>
          <w:tab w:val="left" w:pos="7970"/>
        </w:tabs>
      </w:pPr>
      <w:r>
        <w:tab/>
        <w:t xml:space="preserve">  </w:t>
      </w:r>
      <w:r>
        <w:tab/>
        <w:t xml:space="preserve">   </w:t>
      </w:r>
    </w:p>
    <w:p w:rsidR="00B11B95" w:rsidRDefault="00B11B95" w:rsidP="00B11B95">
      <w:pPr>
        <w:tabs>
          <w:tab w:val="left" w:pos="7970"/>
        </w:tabs>
        <w:rPr>
          <w:sz w:val="28"/>
        </w:rPr>
      </w:pPr>
      <w:r>
        <w:rPr>
          <w:sz w:val="28"/>
        </w:rPr>
        <w:t>«05» февраля 2010 г.                                                                                       № 1</w:t>
      </w:r>
    </w:p>
    <w:p w:rsidR="00B11B95" w:rsidRDefault="00B11B95" w:rsidP="00B11B95">
      <w:pPr>
        <w:tabs>
          <w:tab w:val="left" w:pos="7970"/>
        </w:tabs>
        <w:rPr>
          <w:sz w:val="28"/>
        </w:rPr>
      </w:pPr>
    </w:p>
    <w:p w:rsidR="00B11B95" w:rsidRDefault="00B11B95" w:rsidP="00B11B95">
      <w:pPr>
        <w:pStyle w:val="a7"/>
        <w:tabs>
          <w:tab w:val="left" w:pos="7970"/>
        </w:tabs>
      </w:pPr>
      <w:r>
        <w:t>«О создании комиссии по соблюдению требований к служебному поведению муниципальных служащих администрации сельского поселения «Тургинское» и урегулированию конфликтов интересов»</w:t>
      </w:r>
    </w:p>
    <w:p w:rsidR="00B11B95" w:rsidRDefault="00B11B95" w:rsidP="00B11B95">
      <w:pPr>
        <w:tabs>
          <w:tab w:val="left" w:pos="7970"/>
        </w:tabs>
        <w:rPr>
          <w:sz w:val="28"/>
        </w:rPr>
      </w:pPr>
    </w:p>
    <w:p w:rsidR="00B11B95" w:rsidRDefault="00B11B95" w:rsidP="00B11B95">
      <w:pPr>
        <w:pStyle w:val="a7"/>
        <w:tabs>
          <w:tab w:val="left" w:pos="7970"/>
        </w:tabs>
      </w:pPr>
      <w:r>
        <w:t xml:space="preserve">    В соответствии с Федеральным Законом от 2 марта 2007 г. № 25-ФЗ «О муниципальной службе в Российской Федерации», Указом Президента Российской Федерации» от 3 марта 2009 г. «О комиссиях по соблюдению требований к служебному поведению государственных гражданских служащих Российской Федерации и урегулированию конфликтов интересов», администрация сельского поселения «Тургинское» </w:t>
      </w:r>
    </w:p>
    <w:p w:rsidR="00B11B95" w:rsidRDefault="00B11B95" w:rsidP="00B11B95">
      <w:pPr>
        <w:tabs>
          <w:tab w:val="left" w:pos="7970"/>
        </w:tabs>
        <w:jc w:val="both"/>
        <w:rPr>
          <w:sz w:val="28"/>
        </w:rPr>
      </w:pPr>
      <w:r>
        <w:rPr>
          <w:sz w:val="28"/>
        </w:rPr>
        <w:t>ПОСТАНОВЛЯЕТ:</w:t>
      </w:r>
    </w:p>
    <w:p w:rsidR="00B11B95" w:rsidRDefault="00B11B95" w:rsidP="00B11B95">
      <w:pPr>
        <w:numPr>
          <w:ilvl w:val="0"/>
          <w:numId w:val="1"/>
        </w:numPr>
        <w:tabs>
          <w:tab w:val="left" w:pos="7970"/>
        </w:tabs>
        <w:spacing w:after="0" w:line="240" w:lineRule="auto"/>
        <w:jc w:val="both"/>
        <w:rPr>
          <w:sz w:val="28"/>
        </w:rPr>
      </w:pPr>
      <w:r>
        <w:rPr>
          <w:sz w:val="28"/>
        </w:rPr>
        <w:t>Создать комиссию по соблюдению требований к служебному поведению муниципальных служащих администрации сельского поселения «Тургинское» и урегулированию конфликта интересов и утвердить её состав согласно приложению №1;</w:t>
      </w:r>
    </w:p>
    <w:p w:rsidR="00B11B95" w:rsidRDefault="00B11B95" w:rsidP="00B11B95">
      <w:pPr>
        <w:numPr>
          <w:ilvl w:val="0"/>
          <w:numId w:val="1"/>
        </w:numPr>
        <w:tabs>
          <w:tab w:val="left" w:pos="7970"/>
        </w:tabs>
        <w:spacing w:after="0" w:line="240" w:lineRule="auto"/>
        <w:jc w:val="both"/>
        <w:rPr>
          <w:sz w:val="28"/>
        </w:rPr>
      </w:pPr>
      <w:r>
        <w:rPr>
          <w:sz w:val="28"/>
        </w:rPr>
        <w:t>Утвердить Положение о комиссии по соблюдению требований к служебному поведению муниципальных служащих  администрации сельского поселения «Тургинское» и урегулированию конфликта интересов согласно приложению № 2;</w:t>
      </w:r>
    </w:p>
    <w:p w:rsidR="00B11B95" w:rsidRDefault="00B11B95" w:rsidP="00B11B95">
      <w:pPr>
        <w:numPr>
          <w:ilvl w:val="0"/>
          <w:numId w:val="1"/>
        </w:numPr>
        <w:tabs>
          <w:tab w:val="left" w:pos="7970"/>
        </w:tabs>
        <w:spacing w:after="0" w:line="240" w:lineRule="auto"/>
        <w:jc w:val="both"/>
        <w:rPr>
          <w:sz w:val="28"/>
        </w:rPr>
      </w:pPr>
      <w:r>
        <w:rPr>
          <w:sz w:val="28"/>
        </w:rPr>
        <w:t>Утвердить перечень коррупциогенных должностей муниципальной службы администрации сельского поселения «Тургинское» согласно приложению №3;</w:t>
      </w:r>
    </w:p>
    <w:p w:rsidR="00B11B95" w:rsidRDefault="00B11B95" w:rsidP="00B11B95">
      <w:pPr>
        <w:numPr>
          <w:ilvl w:val="0"/>
          <w:numId w:val="1"/>
        </w:numPr>
        <w:tabs>
          <w:tab w:val="left" w:pos="7970"/>
        </w:tabs>
        <w:spacing w:after="0" w:line="240" w:lineRule="auto"/>
        <w:jc w:val="both"/>
        <w:rPr>
          <w:sz w:val="28"/>
        </w:rPr>
      </w:pPr>
      <w:r>
        <w:rPr>
          <w:sz w:val="28"/>
        </w:rPr>
        <w:lastRenderedPageBreak/>
        <w:t>Данное Постановление обнародовать путем вывешивания на информационном стенде администрации сельского поселения «Тургинское»;</w:t>
      </w:r>
    </w:p>
    <w:p w:rsidR="00B11B95" w:rsidRDefault="00B11B95" w:rsidP="00B11B95">
      <w:pPr>
        <w:numPr>
          <w:ilvl w:val="0"/>
          <w:numId w:val="1"/>
        </w:numPr>
        <w:tabs>
          <w:tab w:val="left" w:pos="7970"/>
        </w:tabs>
        <w:spacing w:after="0" w:line="240" w:lineRule="auto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B11B95" w:rsidRDefault="00B11B95" w:rsidP="00B11B95">
      <w:pPr>
        <w:tabs>
          <w:tab w:val="left" w:pos="7970"/>
        </w:tabs>
        <w:jc w:val="both"/>
        <w:rPr>
          <w:sz w:val="28"/>
        </w:rPr>
      </w:pPr>
    </w:p>
    <w:p w:rsidR="00B11B95" w:rsidRDefault="00B11B95" w:rsidP="00B11B95">
      <w:pPr>
        <w:tabs>
          <w:tab w:val="left" w:pos="7970"/>
        </w:tabs>
        <w:jc w:val="both"/>
        <w:rPr>
          <w:sz w:val="28"/>
        </w:rPr>
      </w:pPr>
    </w:p>
    <w:p w:rsidR="00B11B95" w:rsidRDefault="00B11B95" w:rsidP="00B11B95">
      <w:pPr>
        <w:tabs>
          <w:tab w:val="left" w:pos="7970"/>
        </w:tabs>
        <w:jc w:val="both"/>
        <w:rPr>
          <w:sz w:val="28"/>
        </w:rPr>
      </w:pPr>
    </w:p>
    <w:p w:rsidR="00B11B95" w:rsidRDefault="00B11B95" w:rsidP="00B11B95">
      <w:pPr>
        <w:ind w:right="-5"/>
        <w:jc w:val="both"/>
        <w:rPr>
          <w:sz w:val="28"/>
        </w:rPr>
      </w:pPr>
      <w:r>
        <w:rPr>
          <w:sz w:val="28"/>
        </w:rPr>
        <w:t xml:space="preserve"> Глава администрации</w:t>
      </w:r>
    </w:p>
    <w:p w:rsidR="00B11B95" w:rsidRDefault="00B11B95" w:rsidP="00B11B95">
      <w:pPr>
        <w:ind w:right="-5"/>
        <w:jc w:val="both"/>
        <w:rPr>
          <w:sz w:val="28"/>
        </w:rPr>
      </w:pPr>
      <w:r>
        <w:rPr>
          <w:sz w:val="28"/>
        </w:rPr>
        <w:t xml:space="preserve">сельского поселения «Тургинское»:                                          Н.И. Бутин </w:t>
      </w:r>
    </w:p>
    <w:p w:rsidR="00B11B95" w:rsidRDefault="00B11B95" w:rsidP="00B11B95">
      <w:pPr>
        <w:ind w:right="-5"/>
        <w:jc w:val="both"/>
        <w:rPr>
          <w:sz w:val="28"/>
        </w:rPr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6"/>
        <w:rPr>
          <w:sz w:val="24"/>
        </w:rPr>
      </w:pPr>
      <w:r>
        <w:rPr>
          <w:sz w:val="24"/>
        </w:rPr>
        <w:t>ПРИЛОЖЕНИЕ № 2</w:t>
      </w:r>
    </w:p>
    <w:p w:rsidR="00B11B95" w:rsidRDefault="00B11B95" w:rsidP="00B11B95">
      <w:pPr>
        <w:tabs>
          <w:tab w:val="left" w:pos="7970"/>
        </w:tabs>
        <w:jc w:val="right"/>
      </w:pPr>
      <w:r>
        <w:t xml:space="preserve">К Постановлению администрации </w:t>
      </w:r>
    </w:p>
    <w:p w:rsidR="00B11B95" w:rsidRDefault="00B11B95" w:rsidP="00B11B95">
      <w:pPr>
        <w:tabs>
          <w:tab w:val="left" w:pos="7970"/>
        </w:tabs>
        <w:jc w:val="right"/>
      </w:pPr>
      <w:r>
        <w:t>сельского поселения «Тургинское»</w:t>
      </w:r>
    </w:p>
    <w:p w:rsidR="00B11B95" w:rsidRDefault="00B11B95" w:rsidP="00B11B95">
      <w:pPr>
        <w:tabs>
          <w:tab w:val="left" w:pos="7970"/>
        </w:tabs>
        <w:jc w:val="right"/>
      </w:pPr>
      <w:r>
        <w:t>«05» февраля 2010 г. № 1</w:t>
      </w:r>
    </w:p>
    <w:p w:rsidR="00B11B95" w:rsidRDefault="00B11B95" w:rsidP="00B11B95">
      <w:pPr>
        <w:tabs>
          <w:tab w:val="left" w:pos="7970"/>
        </w:tabs>
        <w:jc w:val="right"/>
      </w:pPr>
    </w:p>
    <w:p w:rsidR="00B11B95" w:rsidRDefault="00B11B95" w:rsidP="00B11B95">
      <w:pPr>
        <w:tabs>
          <w:tab w:val="left" w:pos="7970"/>
        </w:tabs>
        <w:jc w:val="center"/>
      </w:pPr>
    </w:p>
    <w:p w:rsidR="00B11B95" w:rsidRDefault="00B11B95" w:rsidP="00B11B95">
      <w:pPr>
        <w:tabs>
          <w:tab w:val="left" w:pos="7970"/>
        </w:tabs>
        <w:jc w:val="center"/>
      </w:pPr>
      <w:r>
        <w:t>ПОЛОЖЕНИЕ</w:t>
      </w:r>
    </w:p>
    <w:p w:rsidR="00B11B95" w:rsidRDefault="00B11B95" w:rsidP="00B11B95">
      <w:pPr>
        <w:tabs>
          <w:tab w:val="left" w:pos="7970"/>
        </w:tabs>
        <w:jc w:val="center"/>
      </w:pPr>
      <w:r>
        <w:t>О комиссии по соблюдению требований к служебному поведению</w:t>
      </w:r>
    </w:p>
    <w:p w:rsidR="00B11B95" w:rsidRDefault="00B11B95" w:rsidP="00B11B95">
      <w:pPr>
        <w:tabs>
          <w:tab w:val="left" w:pos="7970"/>
        </w:tabs>
        <w:jc w:val="center"/>
      </w:pPr>
      <w:r>
        <w:t xml:space="preserve"> муниципальных служащих администрации сельского поселения</w:t>
      </w:r>
    </w:p>
    <w:p w:rsidR="00B11B95" w:rsidRDefault="00B11B95" w:rsidP="00B11B95">
      <w:pPr>
        <w:tabs>
          <w:tab w:val="left" w:pos="7970"/>
        </w:tabs>
        <w:jc w:val="center"/>
      </w:pPr>
      <w:r>
        <w:t xml:space="preserve"> «Тургинское» и урегулированию конфликта интересов.</w:t>
      </w:r>
    </w:p>
    <w:p w:rsidR="00B11B95" w:rsidRDefault="00B11B95" w:rsidP="00B11B95">
      <w:pPr>
        <w:tabs>
          <w:tab w:val="left" w:pos="7970"/>
        </w:tabs>
        <w:jc w:val="center"/>
      </w:pPr>
    </w:p>
    <w:p w:rsidR="00B11B95" w:rsidRDefault="00B11B95" w:rsidP="00B11B95">
      <w:pPr>
        <w:numPr>
          <w:ilvl w:val="0"/>
          <w:numId w:val="2"/>
        </w:numPr>
        <w:tabs>
          <w:tab w:val="left" w:pos="7970"/>
        </w:tabs>
        <w:spacing w:after="0" w:line="240" w:lineRule="auto"/>
        <w:jc w:val="center"/>
      </w:pPr>
      <w:r>
        <w:t>Общие положения</w:t>
      </w:r>
    </w:p>
    <w:p w:rsidR="00B11B95" w:rsidRDefault="00B11B95" w:rsidP="00B11B95">
      <w:pPr>
        <w:numPr>
          <w:ilvl w:val="1"/>
          <w:numId w:val="2"/>
        </w:numPr>
        <w:tabs>
          <w:tab w:val="left" w:pos="7970"/>
        </w:tabs>
        <w:spacing w:after="0" w:line="240" w:lineRule="auto"/>
        <w:jc w:val="both"/>
      </w:pPr>
      <w:r>
        <w:t>Настоящим Положением в соответствии с требованиями части 4 статьи 14.1. Федерального закона от 02.03.2007 г. № 25-ФЗ «О муниципальной службе в Российской Федерации» (далее – Федеральный закон) определяется порядок деятельности комиссии по соблюдению требований к служебному поведению муниципальных служащих администрации сельского поселения «Тургинское» и урегулированию конфликта интересов (далее – комиссия).</w:t>
      </w:r>
    </w:p>
    <w:p w:rsidR="00B11B95" w:rsidRDefault="00B11B95" w:rsidP="00B11B95">
      <w:pPr>
        <w:numPr>
          <w:ilvl w:val="1"/>
          <w:numId w:val="2"/>
        </w:numPr>
        <w:tabs>
          <w:tab w:val="left" w:pos="7970"/>
        </w:tabs>
        <w:spacing w:after="0" w:line="240" w:lineRule="auto"/>
        <w:jc w:val="both"/>
      </w:pPr>
      <w:r>
        <w:t>Комиссия в своей деятельности руководствуется Конституцией Российской Федерации, федеральными законами, законами Забайкальского края, настоящим Положением, а так же муниципальными и другими правовыми актами, регулирующими данные правоотношения.</w:t>
      </w:r>
    </w:p>
    <w:p w:rsidR="00B11B95" w:rsidRDefault="00B11B95" w:rsidP="00B11B95">
      <w:pPr>
        <w:numPr>
          <w:ilvl w:val="1"/>
          <w:numId w:val="2"/>
        </w:numPr>
        <w:tabs>
          <w:tab w:val="left" w:pos="7970"/>
        </w:tabs>
        <w:spacing w:after="0" w:line="240" w:lineRule="auto"/>
        <w:jc w:val="both"/>
      </w:pPr>
      <w:r>
        <w:t>Основными задачами комиссии являются:</w:t>
      </w:r>
    </w:p>
    <w:p w:rsidR="00B11B95" w:rsidRDefault="00B11B95" w:rsidP="00B11B95">
      <w:pPr>
        <w:numPr>
          <w:ilvl w:val="0"/>
          <w:numId w:val="3"/>
        </w:numPr>
        <w:tabs>
          <w:tab w:val="left" w:pos="7970"/>
        </w:tabs>
        <w:spacing w:after="0" w:line="240" w:lineRule="auto"/>
        <w:jc w:val="both"/>
      </w:pPr>
      <w:r>
        <w:lastRenderedPageBreak/>
        <w:t>рассмотрение вопросов, связанных с соблюдением требований к служебному поведению муниципальных служащих;</w:t>
      </w:r>
    </w:p>
    <w:p w:rsidR="00B11B95" w:rsidRDefault="00B11B95" w:rsidP="00B11B95">
      <w:pPr>
        <w:numPr>
          <w:ilvl w:val="0"/>
          <w:numId w:val="3"/>
        </w:numPr>
        <w:tabs>
          <w:tab w:val="left" w:pos="7970"/>
        </w:tabs>
        <w:spacing w:after="0" w:line="240" w:lineRule="auto"/>
        <w:jc w:val="both"/>
      </w:pPr>
      <w:r>
        <w:t>участие в обеспечении соблюдения муниципальными служащими требований к служебному поведению;</w:t>
      </w:r>
    </w:p>
    <w:p w:rsidR="00B11B95" w:rsidRDefault="00B11B95" w:rsidP="00B11B95">
      <w:pPr>
        <w:numPr>
          <w:ilvl w:val="0"/>
          <w:numId w:val="3"/>
        </w:numPr>
        <w:tabs>
          <w:tab w:val="left" w:pos="7970"/>
        </w:tabs>
        <w:spacing w:after="0" w:line="240" w:lineRule="auto"/>
        <w:jc w:val="both"/>
      </w:pPr>
      <w:r>
        <w:t>урегулирование конфликта интересов.</w:t>
      </w:r>
    </w:p>
    <w:p w:rsidR="00B11B95" w:rsidRDefault="00B11B95" w:rsidP="00B11B95">
      <w:pPr>
        <w:numPr>
          <w:ilvl w:val="0"/>
          <w:numId w:val="2"/>
        </w:numPr>
        <w:tabs>
          <w:tab w:val="left" w:pos="7970"/>
        </w:tabs>
        <w:spacing w:after="0" w:line="240" w:lineRule="auto"/>
        <w:jc w:val="center"/>
      </w:pPr>
      <w:r>
        <w:t>Порядок образования комиссии.</w:t>
      </w:r>
    </w:p>
    <w:p w:rsidR="00B11B95" w:rsidRDefault="00B11B95" w:rsidP="00B11B95">
      <w:pPr>
        <w:numPr>
          <w:ilvl w:val="1"/>
          <w:numId w:val="2"/>
        </w:numPr>
        <w:tabs>
          <w:tab w:val="left" w:pos="7970"/>
        </w:tabs>
        <w:spacing w:after="0" w:line="240" w:lineRule="auto"/>
        <w:jc w:val="both"/>
      </w:pPr>
      <w:r>
        <w:t>Комиссия состоит из председателя, заместителя председателя и членов комиссии. Все члены комиссии при принятии решений обладают равными правами.</w:t>
      </w:r>
    </w:p>
    <w:p w:rsidR="00B11B95" w:rsidRDefault="00B11B95" w:rsidP="00B11B95">
      <w:pPr>
        <w:numPr>
          <w:ilvl w:val="1"/>
          <w:numId w:val="2"/>
        </w:numPr>
        <w:tabs>
          <w:tab w:val="left" w:pos="7970"/>
        </w:tabs>
        <w:spacing w:after="0" w:line="240" w:lineRule="auto"/>
        <w:jc w:val="both"/>
      </w:pPr>
      <w:r>
        <w:t>Председателем комиссии в администрации сельского поселения «Тургинское» по должности является Глава администрации сельского поселения «Тургинское» (далее – председатель комиссии).</w:t>
      </w:r>
    </w:p>
    <w:p w:rsidR="00B11B95" w:rsidRDefault="00B11B95" w:rsidP="00B11B95">
      <w:pPr>
        <w:numPr>
          <w:ilvl w:val="1"/>
          <w:numId w:val="2"/>
        </w:numPr>
        <w:tabs>
          <w:tab w:val="left" w:pos="7970"/>
        </w:tabs>
        <w:spacing w:after="0" w:line="240" w:lineRule="auto"/>
        <w:jc w:val="both"/>
      </w:pPr>
      <w:r>
        <w:t>Состав комиссии утверждается нормативно - правовым актом администрации  сельского поселения «Тургинское» и состоит из числа руководителей структурных подразделений администрации поселения.</w:t>
      </w:r>
    </w:p>
    <w:p w:rsidR="00B11B95" w:rsidRDefault="00B11B95" w:rsidP="00B11B95">
      <w:pPr>
        <w:numPr>
          <w:ilvl w:val="1"/>
          <w:numId w:val="2"/>
        </w:numPr>
        <w:tabs>
          <w:tab w:val="left" w:pos="7970"/>
        </w:tabs>
        <w:spacing w:after="0" w:line="240" w:lineRule="auto"/>
        <w:jc w:val="both"/>
      </w:pPr>
      <w:r>
        <w:t>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 w:rsidR="00B11B95" w:rsidRDefault="00B11B95" w:rsidP="00B11B95">
      <w:pPr>
        <w:tabs>
          <w:tab w:val="left" w:pos="7970"/>
        </w:tabs>
        <w:jc w:val="both"/>
      </w:pPr>
    </w:p>
    <w:p w:rsidR="00B11B95" w:rsidRDefault="00B11B95" w:rsidP="00B11B95">
      <w:pPr>
        <w:numPr>
          <w:ilvl w:val="0"/>
          <w:numId w:val="2"/>
        </w:numPr>
        <w:tabs>
          <w:tab w:val="left" w:pos="7970"/>
        </w:tabs>
        <w:spacing w:after="0" w:line="240" w:lineRule="auto"/>
        <w:jc w:val="center"/>
      </w:pPr>
      <w:r>
        <w:t>Порядок работы комиссии.</w:t>
      </w:r>
    </w:p>
    <w:p w:rsidR="00B11B95" w:rsidRDefault="00B11B95" w:rsidP="00B11B95">
      <w:pPr>
        <w:numPr>
          <w:ilvl w:val="1"/>
          <w:numId w:val="2"/>
        </w:numPr>
        <w:tabs>
          <w:tab w:val="left" w:pos="7970"/>
        </w:tabs>
        <w:spacing w:after="0" w:line="240" w:lineRule="auto"/>
        <w:jc w:val="both"/>
      </w:pPr>
      <w:r>
        <w:t>Основанием для проведения заседания комиссии является:</w:t>
      </w:r>
    </w:p>
    <w:p w:rsidR="00B11B95" w:rsidRDefault="00B11B95" w:rsidP="00B11B95">
      <w:pPr>
        <w:pStyle w:val="a5"/>
        <w:rPr>
          <w:sz w:val="24"/>
        </w:rPr>
      </w:pPr>
      <w:r>
        <w:rPr>
          <w:sz w:val="24"/>
        </w:rPr>
        <w:t>а) полученная от правоохранительных, судебных и иных государственных органов и органов местного самоуправления, от организаций, учреждений или граждан информация о совершении муниципальным служащим  сведений, порочащих его честь и достоинство, или об ином нарушении муниципальным служащим требований к служебному поведению;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б) информация о наличии у муниципального служащего личной заинтересованности, которая приводит или может привести к конфликту интересов.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3.2. Информация, указанная в пункте 3.1. настоящего Положения должна быть представлена в письменном виде и содержать следующие сведения: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а) фамилию, имя, отчество муниципального служащего и его должность муниципальной службы;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б) описание нарушения муниципальным служащим требований к служебному поведению или признаков личной заинтересованности, которая может привести к конфликту интересов.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в) данные об источнике информации.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3.3. В комиссию могут быть представлены материалы, подтверждающие нарушение муниципальным служащим требований к служебному поведению, наличие у него личной заинтересованности, которая может привести к конфликту интересов.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3.4. Комиссия не рассматривает сообщения о преступлениях и административных правонарушениях, анонимные обращения, а также не проводит проверки по фактам нарушения служебной дисциплины.</w:t>
      </w:r>
    </w:p>
    <w:p w:rsidR="00B11B95" w:rsidRDefault="00B11B95" w:rsidP="00B11B95">
      <w:pPr>
        <w:pStyle w:val="21"/>
      </w:pPr>
      <w:r>
        <w:t xml:space="preserve">3.5. Председатель комиссии в 3-х дневный срок со дня поступления информации, указанной в пункте 3.1. настоящего Положения, выносит решение о проверке этой информации, в том числе материалов, указанных в пункте 3.3. настоящего Положения. </w:t>
      </w:r>
    </w:p>
    <w:p w:rsidR="00B11B95" w:rsidRDefault="00B11B95" w:rsidP="00B11B95">
      <w:pPr>
        <w:pStyle w:val="21"/>
      </w:pPr>
      <w:r>
        <w:t xml:space="preserve">       Проверка информации и материалов осуществляется в месячный срок со дня принятия решения о его проведении. Срок проверки может быть продлен до двух месяцев по решению председателя комиссии.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3.6. Дата, время и место заседания комиссии устанавливаются после сбора материалов, подтверждающих или опровергающих информацию, указанную в пункте 3.1. настоящего Положения.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3.7. Секретарь комиссии решает организационные вопросы, связанные с подготовкой заседания комиссии, а также извещает членов комиссии о времени и месте заседания, о вопросах, включенных в повестку дня, не позднее, чем за семь рабочих дней до дня заседания.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3.8. Заседание считается правомочным, если на нем присутствуют не менее двух третей от общего числа членов комиссии.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3.9. При возможном возникновении конфликта интересов у членов комиссии в связи с рассмотрением вопросов, включенных в повестку дня комиссии, они обязаны до начала заседания заявить об этом. В данном случае соответствующий член комиссии не принимает участие в рассмотрении указанных вопросов.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3.10. Заседание комиссии проводится в присутствии муниципального служащего. Заседание комиссии переносится, если муниципальный служащий не может участвовать в заседании по уважительной причине.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3.11. На заседании комиссии заслушиваются пояснения муниципального служащего, рассматриваются материалы, относящиеся к вопросам, включенным в повестку дня заседания.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3.12. Члены комиссии и лица, участвовавшие в её заседании, не могут разглашать сведения, ставшие им известными в ходе работы комиссии.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3.13. По итогам рассмотрения информации, указанной в пункте 3.1. подпункта «а» настоящего Положения, комиссия может: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 xml:space="preserve">а) установить, что в рассматриваемом случае не содержится нарушения муниципальным служащим требований к служебному поведению. 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б) установить, что муниципальный служащий нарушил требования к служебному поведению. В этом случае с муниципальным служащим проводятся разъяснительные мероприятия о необходимости соблюдения требований к служебному поведению и недопустимость их нарушения.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3.14. По итогам рассмотрения информации, указанной в пункте 3.1.  подпункта «б» настоящего Положения, комиссия может: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а) установить, что в рассматриваемом случае не содержится заинтересованности муниципального служащего, которая может привести к конфликту интересов;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б) установить факт наличия личной заинтересованности муниципального служащего, которая приводит или может привести  к конфликту интересов. В этом случае выносятся рекомендации, направленные на предотвращение или урегулирование этого конфликта интересов.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3.15. Решения комиссии принимаются простым большинством, присутствующих на заседании членов комиссии. При равенстве голосов, голос председательствующего на заседании комиссии является решающим.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3.16. Решения комиссии оформляются протоколами, которые подписывают все члены комиссии, принявшие участие в её заседании. Решения комиссии носят рекомендательный характер.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3.17. В решении комиссии указываются: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 xml:space="preserve">а) фамилия, имя, отчество, должность  муниципального служащего, в отношении которого рассматривался вопрос о нарушении требований к служебному помещению или наличии личной заинтересованности, которая может привести к конфликту интересов;  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б) источник информации, ставшей основанием для проведения заседания комиссии;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в) дата поступления информации в комиссию и дата её рассмотрения на заседании комиссии, существо информации;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г) фамилии, имена, отчества членов комиссии и других лиц, присутствующих на заседании;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д) решение и его обоснование;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>е) результаты голосования.</w:t>
      </w:r>
    </w:p>
    <w:p w:rsidR="00B11B95" w:rsidRDefault="00B11B95" w:rsidP="00B11B95">
      <w:pPr>
        <w:tabs>
          <w:tab w:val="left" w:pos="7970"/>
        </w:tabs>
        <w:ind w:left="360"/>
        <w:jc w:val="both"/>
      </w:pPr>
      <w:r>
        <w:t xml:space="preserve">3.18. Член комиссии, не согласный с решением комиссии, вправе в письменном виде изложить мнение, которое подлежит обязательному приложению к протоколу заседания комиссии. </w:t>
      </w:r>
    </w:p>
    <w:p w:rsidR="00B11B95" w:rsidRDefault="00B11B95" w:rsidP="00B11B95">
      <w:pPr>
        <w:tabs>
          <w:tab w:val="left" w:pos="7970"/>
        </w:tabs>
        <w:ind w:left="360"/>
        <w:jc w:val="both"/>
      </w:pPr>
    </w:p>
    <w:p w:rsidR="00B11B95" w:rsidRDefault="00B11B95" w:rsidP="00B11B95">
      <w:pPr>
        <w:tabs>
          <w:tab w:val="left" w:pos="7970"/>
        </w:tabs>
        <w:ind w:left="360"/>
        <w:jc w:val="both"/>
      </w:pPr>
    </w:p>
    <w:p w:rsidR="00B11B95" w:rsidRDefault="00B11B95" w:rsidP="00B11B95">
      <w:pPr>
        <w:tabs>
          <w:tab w:val="left" w:pos="7970"/>
        </w:tabs>
        <w:ind w:left="360"/>
        <w:jc w:val="both"/>
      </w:pPr>
    </w:p>
    <w:p w:rsidR="00B11B95" w:rsidRDefault="00B11B95" w:rsidP="00B11B95">
      <w:pPr>
        <w:tabs>
          <w:tab w:val="left" w:pos="7970"/>
        </w:tabs>
        <w:ind w:left="360"/>
        <w:jc w:val="center"/>
      </w:pPr>
      <w:r>
        <w:t>______________________________________</w:t>
      </w:r>
    </w:p>
    <w:p w:rsidR="00B11B95" w:rsidRDefault="00B11B95" w:rsidP="00B11B95">
      <w:pPr>
        <w:tabs>
          <w:tab w:val="left" w:pos="7970"/>
        </w:tabs>
        <w:ind w:left="360"/>
        <w:jc w:val="center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6"/>
        <w:rPr>
          <w:sz w:val="24"/>
        </w:rPr>
      </w:pPr>
    </w:p>
    <w:p w:rsidR="00B11B95" w:rsidRDefault="00B11B95" w:rsidP="00B11B95">
      <w:pPr>
        <w:pStyle w:val="6"/>
        <w:rPr>
          <w:sz w:val="24"/>
        </w:rPr>
      </w:pPr>
      <w:r>
        <w:rPr>
          <w:sz w:val="24"/>
        </w:rPr>
        <w:t>ПРИЛОЖЕНИЕ № 3</w:t>
      </w:r>
    </w:p>
    <w:p w:rsidR="00B11B95" w:rsidRDefault="00B11B95" w:rsidP="00B11B95">
      <w:pPr>
        <w:tabs>
          <w:tab w:val="left" w:pos="7970"/>
        </w:tabs>
        <w:jc w:val="right"/>
      </w:pPr>
      <w:r>
        <w:t xml:space="preserve">К Постановлению администрации </w:t>
      </w:r>
    </w:p>
    <w:p w:rsidR="00B11B95" w:rsidRDefault="00B11B95" w:rsidP="00B11B95">
      <w:pPr>
        <w:tabs>
          <w:tab w:val="left" w:pos="7970"/>
        </w:tabs>
        <w:jc w:val="right"/>
      </w:pPr>
      <w:r>
        <w:t>сельского поселения «Тургинское»</w:t>
      </w:r>
    </w:p>
    <w:p w:rsidR="00B11B95" w:rsidRDefault="00B11B95" w:rsidP="00B11B95">
      <w:pPr>
        <w:tabs>
          <w:tab w:val="left" w:pos="7970"/>
        </w:tabs>
        <w:jc w:val="right"/>
      </w:pPr>
      <w:r>
        <w:t>«05» февраля 2010 г. № 1</w:t>
      </w:r>
    </w:p>
    <w:p w:rsidR="00B11B95" w:rsidRDefault="00B11B95" w:rsidP="00B11B95">
      <w:pPr>
        <w:tabs>
          <w:tab w:val="left" w:pos="7970"/>
        </w:tabs>
        <w:jc w:val="right"/>
      </w:pPr>
    </w:p>
    <w:p w:rsidR="00B11B95" w:rsidRDefault="00B11B95" w:rsidP="00B11B95">
      <w:pPr>
        <w:tabs>
          <w:tab w:val="left" w:pos="7970"/>
        </w:tabs>
        <w:jc w:val="center"/>
      </w:pPr>
    </w:p>
    <w:p w:rsidR="00B11B95" w:rsidRDefault="00B11B95" w:rsidP="00B11B95">
      <w:pPr>
        <w:tabs>
          <w:tab w:val="left" w:pos="7970"/>
        </w:tabs>
        <w:jc w:val="center"/>
        <w:rPr>
          <w:sz w:val="28"/>
        </w:rPr>
      </w:pPr>
    </w:p>
    <w:p w:rsidR="00B11B95" w:rsidRDefault="00B11B95" w:rsidP="00B11B95">
      <w:pPr>
        <w:tabs>
          <w:tab w:val="left" w:pos="7970"/>
        </w:tabs>
        <w:jc w:val="center"/>
        <w:rPr>
          <w:sz w:val="28"/>
        </w:rPr>
      </w:pPr>
      <w:r>
        <w:rPr>
          <w:sz w:val="28"/>
        </w:rPr>
        <w:t>ПЕРЧЕНЬ</w:t>
      </w:r>
    </w:p>
    <w:p w:rsidR="00B11B95" w:rsidRDefault="00B11B95" w:rsidP="00B11B95">
      <w:pPr>
        <w:tabs>
          <w:tab w:val="left" w:pos="7970"/>
        </w:tabs>
        <w:jc w:val="center"/>
        <w:rPr>
          <w:sz w:val="28"/>
        </w:rPr>
      </w:pPr>
      <w:r>
        <w:rPr>
          <w:sz w:val="28"/>
        </w:rPr>
        <w:t>Коррупциогенных должностей муниципальной службы администрации сельского поселения «Тургинское»</w:t>
      </w:r>
    </w:p>
    <w:p w:rsidR="00B11B95" w:rsidRDefault="00B11B95" w:rsidP="00B11B95">
      <w:pPr>
        <w:tabs>
          <w:tab w:val="left" w:pos="7970"/>
        </w:tabs>
        <w:jc w:val="center"/>
        <w:rPr>
          <w:sz w:val="28"/>
        </w:rPr>
      </w:pPr>
    </w:p>
    <w:p w:rsidR="00B11B95" w:rsidRDefault="00B11B95" w:rsidP="00B11B95">
      <w:pPr>
        <w:tabs>
          <w:tab w:val="left" w:pos="7970"/>
        </w:tabs>
        <w:jc w:val="center"/>
        <w:rPr>
          <w:sz w:val="28"/>
        </w:rPr>
      </w:pPr>
    </w:p>
    <w:p w:rsidR="00B11B95" w:rsidRDefault="00B11B95" w:rsidP="00B11B95">
      <w:pPr>
        <w:numPr>
          <w:ilvl w:val="0"/>
          <w:numId w:val="4"/>
        </w:numPr>
        <w:tabs>
          <w:tab w:val="left" w:pos="7970"/>
        </w:tabs>
        <w:spacing w:after="0" w:line="240" w:lineRule="auto"/>
        <w:jc w:val="both"/>
        <w:rPr>
          <w:sz w:val="28"/>
        </w:rPr>
      </w:pPr>
      <w:r>
        <w:rPr>
          <w:sz w:val="28"/>
        </w:rPr>
        <w:t>Глава администрации сельского поселения «Тургинское»</w:t>
      </w:r>
    </w:p>
    <w:p w:rsidR="00B11B95" w:rsidRDefault="00B11B95" w:rsidP="00B11B95">
      <w:pPr>
        <w:numPr>
          <w:ilvl w:val="0"/>
          <w:numId w:val="4"/>
        </w:numPr>
        <w:tabs>
          <w:tab w:val="left" w:pos="7970"/>
        </w:tabs>
        <w:spacing w:after="0" w:line="240" w:lineRule="auto"/>
        <w:jc w:val="both"/>
        <w:rPr>
          <w:sz w:val="28"/>
        </w:rPr>
      </w:pPr>
      <w:r>
        <w:rPr>
          <w:sz w:val="28"/>
        </w:rPr>
        <w:t>Специалист – землеустроитель</w:t>
      </w:r>
    </w:p>
    <w:p w:rsidR="00B11B95" w:rsidRDefault="00B11B95" w:rsidP="00B11B95">
      <w:pPr>
        <w:numPr>
          <w:ilvl w:val="0"/>
          <w:numId w:val="4"/>
        </w:numPr>
        <w:tabs>
          <w:tab w:val="left" w:pos="7970"/>
        </w:tabs>
        <w:spacing w:after="0" w:line="240" w:lineRule="auto"/>
        <w:jc w:val="both"/>
        <w:rPr>
          <w:sz w:val="28"/>
        </w:rPr>
      </w:pPr>
      <w:r>
        <w:rPr>
          <w:sz w:val="28"/>
        </w:rPr>
        <w:t>Специалист – бухгалтер</w:t>
      </w:r>
    </w:p>
    <w:p w:rsidR="00B11B95" w:rsidRDefault="00B11B95" w:rsidP="00B11B95">
      <w:pPr>
        <w:numPr>
          <w:ilvl w:val="0"/>
          <w:numId w:val="4"/>
        </w:numPr>
        <w:tabs>
          <w:tab w:val="left" w:pos="7970"/>
        </w:tabs>
        <w:spacing w:after="0" w:line="240" w:lineRule="auto"/>
        <w:jc w:val="both"/>
        <w:rPr>
          <w:sz w:val="28"/>
        </w:rPr>
      </w:pPr>
      <w:r>
        <w:rPr>
          <w:sz w:val="28"/>
        </w:rPr>
        <w:t>Специалист – экономист</w:t>
      </w:r>
    </w:p>
    <w:p w:rsidR="00B11B95" w:rsidRDefault="00B11B95" w:rsidP="00B11B95">
      <w:pPr>
        <w:numPr>
          <w:ilvl w:val="0"/>
          <w:numId w:val="4"/>
        </w:numPr>
        <w:tabs>
          <w:tab w:val="left" w:pos="7970"/>
        </w:tabs>
        <w:spacing w:after="0" w:line="240" w:lineRule="auto"/>
        <w:jc w:val="both"/>
        <w:rPr>
          <w:sz w:val="28"/>
        </w:rPr>
      </w:pPr>
      <w:r>
        <w:rPr>
          <w:sz w:val="28"/>
        </w:rPr>
        <w:t>Специалист – делопроизводитель</w:t>
      </w:r>
    </w:p>
    <w:p w:rsidR="00B11B95" w:rsidRDefault="00B11B95" w:rsidP="00B11B95">
      <w:pPr>
        <w:tabs>
          <w:tab w:val="left" w:pos="7970"/>
        </w:tabs>
        <w:jc w:val="both"/>
        <w:rPr>
          <w:sz w:val="28"/>
        </w:rPr>
      </w:pPr>
    </w:p>
    <w:p w:rsidR="00B11B95" w:rsidRDefault="00B11B95" w:rsidP="00B11B95">
      <w:pPr>
        <w:tabs>
          <w:tab w:val="left" w:pos="7970"/>
        </w:tabs>
        <w:jc w:val="center"/>
        <w:rPr>
          <w:sz w:val="28"/>
        </w:rPr>
      </w:pPr>
      <w:r>
        <w:rPr>
          <w:sz w:val="28"/>
        </w:rPr>
        <w:t xml:space="preserve"> _____________________________________</w:t>
      </w: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B11B95" w:rsidRDefault="00B11B95" w:rsidP="00B11B95">
      <w:pPr>
        <w:pStyle w:val="a3"/>
        <w:jc w:val="left"/>
      </w:pPr>
    </w:p>
    <w:p w:rsidR="00000000" w:rsidRDefault="00B11B9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43194"/>
    <w:multiLevelType w:val="hybridMultilevel"/>
    <w:tmpl w:val="94865C1A"/>
    <w:lvl w:ilvl="0" w:tplc="D59EC5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F85E72">
      <w:numFmt w:val="none"/>
      <w:lvlText w:val=""/>
      <w:lvlJc w:val="left"/>
      <w:pPr>
        <w:tabs>
          <w:tab w:val="num" w:pos="360"/>
        </w:tabs>
      </w:pPr>
    </w:lvl>
    <w:lvl w:ilvl="2" w:tplc="A560E658">
      <w:numFmt w:val="none"/>
      <w:lvlText w:val=""/>
      <w:lvlJc w:val="left"/>
      <w:pPr>
        <w:tabs>
          <w:tab w:val="num" w:pos="360"/>
        </w:tabs>
      </w:pPr>
    </w:lvl>
    <w:lvl w:ilvl="3" w:tplc="5DCA647A">
      <w:numFmt w:val="none"/>
      <w:lvlText w:val=""/>
      <w:lvlJc w:val="left"/>
      <w:pPr>
        <w:tabs>
          <w:tab w:val="num" w:pos="360"/>
        </w:tabs>
      </w:pPr>
    </w:lvl>
    <w:lvl w:ilvl="4" w:tplc="F6D84664">
      <w:numFmt w:val="none"/>
      <w:lvlText w:val=""/>
      <w:lvlJc w:val="left"/>
      <w:pPr>
        <w:tabs>
          <w:tab w:val="num" w:pos="360"/>
        </w:tabs>
      </w:pPr>
    </w:lvl>
    <w:lvl w:ilvl="5" w:tplc="EE10917C">
      <w:numFmt w:val="none"/>
      <w:lvlText w:val=""/>
      <w:lvlJc w:val="left"/>
      <w:pPr>
        <w:tabs>
          <w:tab w:val="num" w:pos="360"/>
        </w:tabs>
      </w:pPr>
    </w:lvl>
    <w:lvl w:ilvl="6" w:tplc="C6FAF606">
      <w:numFmt w:val="none"/>
      <w:lvlText w:val=""/>
      <w:lvlJc w:val="left"/>
      <w:pPr>
        <w:tabs>
          <w:tab w:val="num" w:pos="360"/>
        </w:tabs>
      </w:pPr>
    </w:lvl>
    <w:lvl w:ilvl="7" w:tplc="DBC234AE">
      <w:numFmt w:val="none"/>
      <w:lvlText w:val=""/>
      <w:lvlJc w:val="left"/>
      <w:pPr>
        <w:tabs>
          <w:tab w:val="num" w:pos="360"/>
        </w:tabs>
      </w:pPr>
    </w:lvl>
    <w:lvl w:ilvl="8" w:tplc="7BF4E1B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58E1270"/>
    <w:multiLevelType w:val="hybridMultilevel"/>
    <w:tmpl w:val="331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BA70CB"/>
    <w:multiLevelType w:val="hybridMultilevel"/>
    <w:tmpl w:val="D166CA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A61AC2"/>
    <w:multiLevelType w:val="hybridMultilevel"/>
    <w:tmpl w:val="9894E758"/>
    <w:lvl w:ilvl="0" w:tplc="CBF8A5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11B95"/>
    <w:rsid w:val="00B11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11B9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B11B9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next w:val="a"/>
    <w:link w:val="60"/>
    <w:qFormat/>
    <w:rsid w:val="00B11B95"/>
    <w:pPr>
      <w:keepNext/>
      <w:tabs>
        <w:tab w:val="left" w:pos="7970"/>
      </w:tabs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1B9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B11B95"/>
    <w:rPr>
      <w:rFonts w:ascii="Times New Roman" w:eastAsia="Times New Roman" w:hAnsi="Times New Roman" w:cs="Times New Roman"/>
      <w:sz w:val="28"/>
      <w:szCs w:val="24"/>
    </w:rPr>
  </w:style>
  <w:style w:type="character" w:customStyle="1" w:styleId="60">
    <w:name w:val="Заголовок 6 Знак"/>
    <w:basedOn w:val="a0"/>
    <w:link w:val="6"/>
    <w:rsid w:val="00B11B9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B11B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B11B95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rsid w:val="00B11B95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B11B95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"/>
    <w:basedOn w:val="a"/>
    <w:link w:val="a8"/>
    <w:semiHidden/>
    <w:rsid w:val="00B11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semiHidden/>
    <w:rsid w:val="00B11B95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semiHidden/>
    <w:rsid w:val="00B11B95"/>
    <w:pPr>
      <w:tabs>
        <w:tab w:val="left" w:pos="7970"/>
      </w:tabs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B11B9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1403</Words>
  <Characters>8001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2012-06-16T09:08:00Z</dcterms:created>
  <dcterms:modified xsi:type="dcterms:W3CDTF">2012-06-16T09:09:00Z</dcterms:modified>
</cp:coreProperties>
</file>