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14AC" w:rsidRDefault="00FB14AC" w:rsidP="00FB14AC">
      <w:pPr>
        <w:pStyle w:val="1"/>
      </w:pPr>
      <w:r>
        <w:t xml:space="preserve">АДМИНИСТРАЦИЯ СЕЛЬСКОГО ПОСЕЛЕНИЯ «ТУРГИНСКОЕ» </w:t>
      </w:r>
    </w:p>
    <w:p w:rsidR="00FB14AC" w:rsidRDefault="00FB14AC" w:rsidP="00FB14AC">
      <w:pPr>
        <w:rPr>
          <w:sz w:val="28"/>
        </w:rPr>
      </w:pPr>
    </w:p>
    <w:p w:rsidR="00FB14AC" w:rsidRDefault="00FB14AC" w:rsidP="00FB14AC">
      <w:pPr>
        <w:rPr>
          <w:sz w:val="28"/>
        </w:rPr>
      </w:pPr>
    </w:p>
    <w:p w:rsidR="00FB14AC" w:rsidRDefault="00FB14AC" w:rsidP="00FB14AC">
      <w:pPr>
        <w:pStyle w:val="2"/>
        <w:rPr>
          <w:b/>
          <w:bCs/>
        </w:rPr>
      </w:pPr>
      <w:r>
        <w:rPr>
          <w:b/>
          <w:bCs/>
        </w:rPr>
        <w:t>ПОСТАНОВЛЕНИЕ</w:t>
      </w:r>
    </w:p>
    <w:p w:rsidR="00FB14AC" w:rsidRDefault="00FB14AC" w:rsidP="00FB14AC">
      <w:pPr>
        <w:jc w:val="center"/>
        <w:rPr>
          <w:b/>
          <w:bCs/>
          <w:sz w:val="28"/>
        </w:rPr>
      </w:pPr>
    </w:p>
    <w:p w:rsidR="00FB14AC" w:rsidRDefault="00FB14AC" w:rsidP="00FB14AC">
      <w:pPr>
        <w:jc w:val="center"/>
        <w:rPr>
          <w:b/>
          <w:bCs/>
          <w:sz w:val="28"/>
        </w:rPr>
      </w:pPr>
    </w:p>
    <w:p w:rsidR="00FB14AC" w:rsidRDefault="00FB14AC" w:rsidP="00FB14AC">
      <w:pPr>
        <w:jc w:val="center"/>
        <w:rPr>
          <w:b/>
          <w:bCs/>
          <w:sz w:val="28"/>
        </w:rPr>
      </w:pPr>
      <w:r>
        <w:rPr>
          <w:b/>
          <w:bCs/>
          <w:sz w:val="28"/>
        </w:rPr>
        <w:t>с. Турга</w:t>
      </w:r>
    </w:p>
    <w:p w:rsidR="00FB14AC" w:rsidRDefault="00FB14AC" w:rsidP="00FB14AC">
      <w:pPr>
        <w:jc w:val="center"/>
        <w:rPr>
          <w:b/>
          <w:bCs/>
          <w:sz w:val="28"/>
        </w:rPr>
      </w:pPr>
    </w:p>
    <w:p w:rsidR="00FB14AC" w:rsidRDefault="00FB14AC" w:rsidP="00FB14AC">
      <w:pPr>
        <w:jc w:val="center"/>
        <w:rPr>
          <w:b/>
          <w:bCs/>
          <w:sz w:val="28"/>
        </w:rPr>
      </w:pPr>
    </w:p>
    <w:p w:rsidR="00FB14AC" w:rsidRDefault="00FB14AC" w:rsidP="00FB14AC">
      <w:pPr>
        <w:jc w:val="center"/>
        <w:rPr>
          <w:b/>
          <w:bCs/>
          <w:sz w:val="28"/>
        </w:rPr>
      </w:pPr>
    </w:p>
    <w:p w:rsidR="00FB14AC" w:rsidRDefault="00FB14AC" w:rsidP="00FB14AC">
      <w:pPr>
        <w:pStyle w:val="1"/>
        <w:rPr>
          <w:b w:val="0"/>
          <w:bCs w:val="0"/>
        </w:rPr>
      </w:pPr>
      <w:r>
        <w:rPr>
          <w:b w:val="0"/>
          <w:bCs w:val="0"/>
        </w:rPr>
        <w:t>«31» мая 2012 г.                                                                                        № 27</w:t>
      </w:r>
    </w:p>
    <w:p w:rsidR="00FB14AC" w:rsidRDefault="00FB14AC" w:rsidP="00FB14AC">
      <w:pPr>
        <w:rPr>
          <w:sz w:val="28"/>
        </w:rPr>
      </w:pPr>
    </w:p>
    <w:p w:rsidR="00FB14AC" w:rsidRDefault="00FB14AC" w:rsidP="00FB14AC">
      <w:pPr>
        <w:pStyle w:val="a3"/>
      </w:pPr>
      <w:r>
        <w:t>Об отмене на территории муниципального образования сельское поселение «Тургинское» режима чрезвычайной ситуации</w:t>
      </w:r>
    </w:p>
    <w:p w:rsidR="00FB14AC" w:rsidRDefault="00FB14AC" w:rsidP="00FB14AC">
      <w:pPr>
        <w:pStyle w:val="a3"/>
      </w:pPr>
    </w:p>
    <w:p w:rsidR="00FB14AC" w:rsidRDefault="00FB14AC" w:rsidP="00FB14AC">
      <w:pPr>
        <w:pStyle w:val="a3"/>
      </w:pPr>
    </w:p>
    <w:p w:rsidR="00FB14AC" w:rsidRDefault="00FB14AC" w:rsidP="00FB14AC">
      <w:pPr>
        <w:pStyle w:val="a3"/>
      </w:pPr>
      <w:r>
        <w:t xml:space="preserve">В связи с устранением причин, послуживших основанием для введения на территории муниципального образования сельское поселение «Тургинское» режима чрезвычайной ситуации, вызванной лесными и ландшафтными пожарами, администрация сельского поселения «Тургинское» </w:t>
      </w:r>
    </w:p>
    <w:p w:rsidR="00FB14AC" w:rsidRDefault="00FB14AC" w:rsidP="00FB14AC">
      <w:pPr>
        <w:pStyle w:val="a3"/>
      </w:pPr>
    </w:p>
    <w:p w:rsidR="00FB14AC" w:rsidRDefault="00FB14AC" w:rsidP="00FB14AC">
      <w:pPr>
        <w:pStyle w:val="a3"/>
      </w:pPr>
      <w:r>
        <w:t>ПОСТАНОВЛЯЕТ:</w:t>
      </w:r>
    </w:p>
    <w:p w:rsidR="00FB14AC" w:rsidRDefault="00FB14AC" w:rsidP="00FB14AC">
      <w:pPr>
        <w:pStyle w:val="a3"/>
      </w:pPr>
    </w:p>
    <w:p w:rsidR="00FB14AC" w:rsidRDefault="00FB14AC" w:rsidP="00FB14AC">
      <w:pPr>
        <w:pStyle w:val="a3"/>
        <w:numPr>
          <w:ilvl w:val="1"/>
          <w:numId w:val="1"/>
        </w:numPr>
        <w:tabs>
          <w:tab w:val="clear" w:pos="1800"/>
          <w:tab w:val="num" w:pos="360"/>
        </w:tabs>
        <w:ind w:left="360"/>
      </w:pPr>
      <w:r>
        <w:t>Отменить в границах муниципального образования режим чрезвычайной ситуации.</w:t>
      </w:r>
    </w:p>
    <w:p w:rsidR="00FB14AC" w:rsidRDefault="00FB14AC" w:rsidP="00FB14AC">
      <w:pPr>
        <w:pStyle w:val="a3"/>
        <w:ind w:left="360"/>
      </w:pPr>
      <w:r>
        <w:t xml:space="preserve"> </w:t>
      </w:r>
    </w:p>
    <w:p w:rsidR="00FB14AC" w:rsidRDefault="00FB14AC" w:rsidP="00FB14AC">
      <w:pPr>
        <w:pStyle w:val="a3"/>
      </w:pPr>
    </w:p>
    <w:p w:rsidR="00FB14AC" w:rsidRDefault="00FB14AC" w:rsidP="00FB14AC">
      <w:pPr>
        <w:rPr>
          <w:sz w:val="28"/>
        </w:rPr>
      </w:pPr>
    </w:p>
    <w:p w:rsidR="00FB14AC" w:rsidRDefault="00FB14AC" w:rsidP="00FB14AC"/>
    <w:p w:rsidR="00FB14AC" w:rsidRDefault="00FB14AC" w:rsidP="00FB14AC"/>
    <w:p w:rsidR="00FB14AC" w:rsidRDefault="00FB14AC" w:rsidP="00FB14AC"/>
    <w:p w:rsidR="00FB14AC" w:rsidRDefault="00FB14AC" w:rsidP="00FB14AC"/>
    <w:p w:rsidR="00FB14AC" w:rsidRDefault="00FB14AC" w:rsidP="00FB14AC"/>
    <w:p w:rsidR="00FB14AC" w:rsidRDefault="00FB14AC" w:rsidP="00FB14AC">
      <w:pPr>
        <w:jc w:val="both"/>
        <w:rPr>
          <w:sz w:val="28"/>
        </w:rPr>
      </w:pPr>
      <w:r>
        <w:rPr>
          <w:sz w:val="28"/>
        </w:rPr>
        <w:lastRenderedPageBreak/>
        <w:t>Глава сельского поселения «Тургинское»:                          А.В. Игнатьев</w:t>
      </w:r>
    </w:p>
    <w:p w:rsidR="00FB14AC" w:rsidRDefault="00FB14AC" w:rsidP="00FB14AC">
      <w:pPr>
        <w:jc w:val="both"/>
        <w:rPr>
          <w:sz w:val="28"/>
        </w:rPr>
      </w:pPr>
    </w:p>
    <w:p w:rsidR="00000000" w:rsidRDefault="00FB14AC"/>
    <w:sectPr w:rsidR="000000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962B68"/>
    <w:multiLevelType w:val="hybridMultilevel"/>
    <w:tmpl w:val="B136D852"/>
    <w:lvl w:ilvl="0" w:tplc="04190007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4C0E07B0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characterSpacingControl w:val="doNotCompress"/>
  <w:compat>
    <w:useFELayout/>
  </w:compat>
  <w:rsids>
    <w:rsidRoot w:val="00FB14AC"/>
    <w:rsid w:val="00FB14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FB14AC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2">
    <w:name w:val="heading 2"/>
    <w:basedOn w:val="a"/>
    <w:next w:val="a"/>
    <w:link w:val="20"/>
    <w:qFormat/>
    <w:rsid w:val="00FB14AC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FB14AC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20">
    <w:name w:val="Заголовок 2 Знак"/>
    <w:basedOn w:val="a0"/>
    <w:link w:val="2"/>
    <w:rsid w:val="00FB14AC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Body Text"/>
    <w:basedOn w:val="a"/>
    <w:link w:val="a4"/>
    <w:semiHidden/>
    <w:rsid w:val="00FB14AC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4">
    <w:name w:val="Основной текст Знак"/>
    <w:basedOn w:val="a0"/>
    <w:link w:val="a3"/>
    <w:semiHidden/>
    <w:rsid w:val="00FB14AC"/>
    <w:rPr>
      <w:rFonts w:ascii="Times New Roman" w:eastAsia="Times New Roman" w:hAnsi="Times New Roman" w:cs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111</Words>
  <Characters>633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999</cp:lastModifiedBy>
  <cp:revision>2</cp:revision>
  <dcterms:created xsi:type="dcterms:W3CDTF">2012-06-16T09:11:00Z</dcterms:created>
  <dcterms:modified xsi:type="dcterms:W3CDTF">2012-06-16T09:11:00Z</dcterms:modified>
</cp:coreProperties>
</file>