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19" w:rsidRPr="00932C6B" w:rsidRDefault="004B7819" w:rsidP="004B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решением Совета</w:t>
      </w:r>
    </w:p>
    <w:p w:rsidR="004B7819" w:rsidRPr="00932C6B" w:rsidRDefault="004B7819" w:rsidP="004B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4B7819" w:rsidRPr="00932C6B" w:rsidRDefault="004B7819" w:rsidP="004B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«Единенское»</w:t>
      </w:r>
    </w:p>
    <w:p w:rsidR="004B7819" w:rsidRPr="00932C6B" w:rsidRDefault="004B7819" w:rsidP="004B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№ ____ от ___ _____ 200__ г. </w:t>
      </w:r>
    </w:p>
    <w:p w:rsidR="004B7819" w:rsidRPr="00932C6B" w:rsidRDefault="004B7819" w:rsidP="004B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4B7819" w:rsidRPr="00932C6B" w:rsidRDefault="004B7819" w:rsidP="004B78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>«О порядке управления и распоряжения имуществом находящимся в муниципальной собственности»</w:t>
      </w:r>
    </w:p>
    <w:p w:rsidR="004B7819" w:rsidRPr="00932C6B" w:rsidRDefault="004B7819" w:rsidP="004B78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сельского поселения «Единенское» </w:t>
      </w:r>
    </w:p>
    <w:p w:rsidR="004B7819" w:rsidRPr="00932C6B" w:rsidRDefault="004B7819" w:rsidP="004B78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819" w:rsidRPr="00932C6B" w:rsidRDefault="004B7819" w:rsidP="004B781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819" w:rsidRPr="00932C6B" w:rsidRDefault="004B7819" w:rsidP="004B781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4B7819" w:rsidRPr="00932C6B" w:rsidRDefault="004B7819" w:rsidP="004B78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на основании Конституции Российской Федерации Гражданского Кодекса Российской Федерации, Федерального закона от 06.10.2003 года № 131 – ФЗ «Об общих принципах организации местного самоуправления в Российской Федерации», Устава Основного Закона Читинской области, Устава сельского поселения «Единенское» и иных нормативных правовых актов в целях установления правовой основы эффективного управления и распоряжения собственностью сельского поселения «Единенское».</w:t>
      </w:r>
    </w:p>
    <w:p w:rsidR="004B7819" w:rsidRPr="00932C6B" w:rsidRDefault="004B7819" w:rsidP="004B78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2. Настоящее Положение устанавливает порядок реализации правомочий собственника органами местного самоуправления по управлению и распоряжению имуществом, находящимся в собственности сельского поселения «Единенское».</w:t>
      </w:r>
    </w:p>
    <w:p w:rsidR="004B7819" w:rsidRPr="00932C6B" w:rsidRDefault="004B7819" w:rsidP="004B78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3. Особенности управления находящимися в муниципальной собственности финансовыми ресурсами, земельными участками, иными природными ресурсами, объектами интеллектуальной собственности, иными объектами устанавливаются федеральным законодательством, нормативными муниципальными правовыми актами. </w:t>
      </w:r>
    </w:p>
    <w:p w:rsidR="004B7819" w:rsidRPr="00932C6B" w:rsidRDefault="004B7819" w:rsidP="004B78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 xml:space="preserve">Собственность муниципального образования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>1. Собственность муниципального образования является достоянием населения муниципального образования и служит источником получения доходов и удовлетворения потребностей муниципального образования.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2. В собственности муниципального образования может находиться: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2.1. имущество, предназначенное для решения установленных федеральным законом вопросов местного значения;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2.2. имущество, предназначенное для осуществления отдельных государственных полномочий, переданных органам местного самоуправления муниципального образования в случаях, установленных федеральными законами и законами Читинской области;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2.3.имущество,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предприятия и учреждений, в соответствии с нормативными правовыми актами представительного органа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2.4.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3. Владение, пользование и распоряжение собственностью муниципального образования осуществляют органы местного самоуправления в соответствии с компетенцией, установленной нормативными правовыми актами муниципального образования, самостоятельно с учетом решений, принятых прямого волеизъявления граждан с использованием непосредственных форм участия населения.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Иные органы и должностные лица местного самоуправления муниципального образования участвуют в осуществлении полномочий по управлению и распоряжению муниципальной собственностью в порядке, установленном Конституцией Российской Федерации, федеральными законами, Уставом – Основным Законом Читинской области, Уставом муниципального образования и иными нормативными правовыми актами.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 Органы местного самоуправления муниципального образования в интересах муниципального образования вправе передавать имущество, находящееся в собственности муниципального образования, во временное или постоянное пользование физическим  и юридическим лицам, органам государственной власти Российской Федерации или органам государственной власти Читинской области, органам местного самоуправления иных муниципальных образований, отчуждать, совершать сделки в отношении муниципального имущества, а также иным образом распоряжаться собственностью муниципального образования, в пределах своей компетенции в соответствии с законодательством Российской Федерации и принимаемыми в соответствии с ними иными нормативными правовыми актами.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>5. Должностные лица и органы местного самоуправления в соответствии  с законом несут ответственность за ненадлежащее исполнение возложенных на них полномочий по управлению и распоряжению собственностью муниципального образования.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>Способы формирования собственности муниципального образования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1. Собственность муниципального образования в соответствии с действующим законодательством формируется из: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1.1) имущества, находящегося в собственности муниципального образования; 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1.2) вновь созданного имущества или приобретенного по сделкам в соответствии с действующим законодательством;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1.3) имущества, переданного из собственности Российской Федерации, Читинской области, а также из собственности иных муниципальных образований;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1.4) имущества, приобретенного в результате деятельности учреждений и унитарных предприятий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1.5) бесхозяйного имущества, поступившего в собственности муниципального образования, в установленном порядке;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1.6) имущества поступившего в собственности муниципального образования по иным основаниям, установленным действующим законодательством.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>Учет и регистрация объектов собственности муниципального образования</w:t>
      </w:r>
    </w:p>
    <w:p w:rsidR="004B7819" w:rsidRPr="00932C6B" w:rsidRDefault="004B7819" w:rsidP="004B78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Объекты собственности муниципального образования подлежит учету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в реестре муниципальной собственности.</w:t>
      </w:r>
    </w:p>
    <w:p w:rsidR="004B7819" w:rsidRPr="00932C6B" w:rsidRDefault="004B7819" w:rsidP="004B78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Порядок учета муниципального имущества устанавливается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федеральным законом.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До поступления в силу соответствующего федерального закона объекты собственности муниципального образования подлежат учету в реестре муниципальной собственности в порядке, установленном нормативными актами муниципального образования.</w:t>
      </w:r>
    </w:p>
    <w:p w:rsidR="004B7819" w:rsidRPr="00932C6B" w:rsidRDefault="004B7819" w:rsidP="004B78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Право собственности муниципального образования на недвижимое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имущество, иные вещные права на недвижимое имущество и сделки с ним подлежат государственной регистрации в соответствии с действующим законодательством.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>5. Полномочия органов местного самоуправления по управлению и распоряжению собственностью муниципального образования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действующим законодательством и Уставом муниципального образования, управление и распоряжение собственностью муниципального </w:t>
      </w: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осуществляется на основе принципа распределения полномочий между органами местного самоуправления в целях обеспечения эффективного управления собственностью муниципального образования.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2. Представления интересов населения муниципального образования осуществляется представительным органом муниципального образования, главой муниципального образования и администрацией муниципального образования.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 Отраслевые (функциональные) органы местной администрации и должностные лица муниципального образования управляют и распоряжаются собственностью муниципального образования в порядке, установленном Уставом муниципального образования, актами представительного органа муниципального образования, главы муниципального образования и администрации муниципального образования, а также настоящим Положением.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 Полномочия представительного органа сельского поселения «Единенское» в области управления и распоряжения собственностью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4.1. определяет порядок управления и распоряжения имуществом, находящимся в собственности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4.2. осуществляет контроль за исполнением органами и должностными лицами местного самоуправления полномочий в области управления и распоряжения собственностью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4.3. утверждает методики расчета арендной платы за пользование объектами собственности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4.4. ежегодно утверждает прогнозный план (программу) приватизации муниципального имущества и отчет о его выполнении;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4.5.осуществляет иные полномочия в пределах своей компетенции, установленной Уставом муниципального образования и иными нормативными правовыми актами.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 Полномочия главы администрации сельского поселения «Единенское» в области управления и распоряжения собственностью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5.1. направляет предложения и принимает решения о передаче имущества, находящегося в собственности муниципального образования в государственную собственность в связи с разграничением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5.2. вносит на утверждение представительного органа муниципального образования проект прогнозного плана (программы) приватизации муниципального имущества;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5.3. осуществляет руководство и контроль за деятельностью органов и подразделений администрации муниципального образования по выполнению им функций в сфере управления собственностью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>5.4.принмиает в пределах своей компетенции постановления и распоряжения по вопросам создания, приобретения, использования, аренды, доверительного управления объектов собственности муниципального образования, передачи их в залог или их отчуждения; порядка реконструкции объектов собственности муниципального образования; создания, реорганизации, ликвидации муниципальных унитарных предприятий и муниципальных учреждений; создания организаций с участием муниципального образования и управления муниципальными вкладами, долями, пакетами акций в хозяйственных обществах и другим вопросам управления и распоряжения собственностью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5.5. организует в пределах своей компетенции выполнение решений представительного органа муниципального образования, собственных постановлений и распоряжений в сфере управления собственностью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5.6. принимает решения об условиях приватизации муниципального имущества;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5.7. координирует деятельность органов местного самоуправления муниципального образования в области управления и распоряжения собственностью муниципального образования;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5.8. осуществляет иные полномочия в пределах своей компетенции, установленной Уставом муниципального образования и иными нормативными правовыми актами.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 Полномочия администрации сельского поселения «Единенское» в области управления и распоряжения собственностью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6.1. управляет и распоряжается имуществом, находящимся в собственности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6.2. формирует проект прогнозного плана (программы) приватизации муниципального имущества;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6.3. от имени муниципального образования осуществляет права учредителя (участника, акционера) хозяйственных обществ, акции (доли в уставных капиталах) которых находятся в собственности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Организует работу с представителями администрации муниципального образования в этих хозяйственных обществах, принимает решение о выходе из указанных обществ;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6.4. совместно с отраслевыми органами местного самоуправления осуществляет контроль за использованием собственности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6.5.обеспечивает анализ эффективности использования собственности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6.6. ведет реестр муниципальной собственности в установленном порядке;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6.7. осуществляет мероприятия по выявлению и установлению собственника безхозяйного недвижимого имущества, расположенного на территории </w:t>
      </w: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муниципального образования в соответствии с Положением, утвержденным Советом сельского поселения «Единенское»;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6.8. обращается в суды с исками и выступает в судах от имени муниципального образования в сфере имущественных правоотношений;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6.9. осуществляет иные полномочия в пределах своей компетенции, установленной Уставом муниципального образования и иными нормативными правовыми актами.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sz w:val="24"/>
          <w:szCs w:val="24"/>
        </w:rPr>
        <w:t xml:space="preserve">6. Муниципальная имущественная казна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1. В состав казны муниципального образования входят средства местного бюджета и иное муниципальное имущество, не закрепленное за муниципальными предприятиями и учреждениями.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2. Имущество, составляющее муниципальную казну, принадлежит на праве собственности муниципальному образованию.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3. Поступление в казну муниципального образования осуществляется путем:  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3.1. создания муниципальным образованием нового имущества за счет средств муниципального бюджета;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3.2. приобретения муниципальным образованием имущества в собственность  в порядке передачи от Российской Федерации, Читинской области и муниципальных образований;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3.3. приобретения муниципальным образованием имущества от третьих лиц в порядке купли-продажи, мены дарения, иных договоров о передаче объектов в собственность муниципального образования;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3.4. изъятия имущества по решению собственника из имущественных комплексов муниципальных унитарных предприятий и учреждений (в том числе органов местного самоуправления муниципального образования);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3.5. передачи муниципальному образованию имущества, остающегося после ликвидации муниципальных унитарных предприятий и учреждений (в том числе органов местного самоуправления муниципального образования);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3.6. перехода прав на имущество к муниципальному образованию по решению суда; приватизации муниципальных унитарных предприятий;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3.8. в иных случаях, предусмотренных федеральным законом;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>4. Учет муниципального образования осуществляется соответствующим уполномоченным органом в порядке, установленном федеральным законом.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До вступления в силу соответствующего федерального закона казна муниципального образования подлежит учету в реестре муниципальной собственности в порядке, установленном нормативными правовыми актами муниципального образования.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5. Условия и порядок передачи имущества, составляющего казну, в аренду, безвозмездное пользование, залог и распоряжение им иными способами регулируется действующим законодательством, правовыми актами Советом сельского поселения «Единенское», принятыми в пределах его компетенции и соответствующими договорами.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7819" w:rsidRPr="00932C6B" w:rsidRDefault="004B7819" w:rsidP="004B7819">
      <w:pPr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7819" w:rsidRPr="00932C6B" w:rsidRDefault="004B7819" w:rsidP="004B7819">
      <w:pPr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7819" w:rsidRPr="00932C6B" w:rsidRDefault="004B7819" w:rsidP="004B7819">
      <w:pPr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7819" w:rsidRPr="00932C6B" w:rsidRDefault="004B7819" w:rsidP="004B7819">
      <w:pPr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7819" w:rsidRPr="00932C6B" w:rsidRDefault="004B7819" w:rsidP="004B7819">
      <w:pPr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7819" w:rsidRPr="00932C6B" w:rsidRDefault="004B7819" w:rsidP="004B7819">
      <w:pPr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74CDC" w:rsidRDefault="00474CDC"/>
    <w:sectPr w:rsidR="0047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D3D77"/>
    <w:multiLevelType w:val="hybridMultilevel"/>
    <w:tmpl w:val="DC903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D3610"/>
    <w:multiLevelType w:val="hybridMultilevel"/>
    <w:tmpl w:val="99BE960A"/>
    <w:lvl w:ilvl="0" w:tplc="CDE8B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>
    <w:useFELayout/>
  </w:compat>
  <w:rsids>
    <w:rsidRoot w:val="004B7819"/>
    <w:rsid w:val="00474CDC"/>
    <w:rsid w:val="004B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1996</Words>
  <Characters>11378</Characters>
  <Application>Microsoft Office Word</Application>
  <DocSecurity>0</DocSecurity>
  <Lines>94</Lines>
  <Paragraphs>26</Paragraphs>
  <ScaleCrop>false</ScaleCrop>
  <Company>Grizli777</Company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2012-07-03T15:22:00Z</dcterms:created>
  <dcterms:modified xsi:type="dcterms:W3CDTF">2012-07-03T15:22:00Z</dcterms:modified>
</cp:coreProperties>
</file>