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EC" w:rsidRDefault="006A11EC" w:rsidP="006A11EC">
      <w:pPr>
        <w:jc w:val="center"/>
      </w:pPr>
      <w:r>
        <w:t>РОССИЙСКАЯ   ФЕДЕРАЦИЯ</w:t>
      </w:r>
    </w:p>
    <w:p w:rsidR="006A11EC" w:rsidRDefault="006A11EC" w:rsidP="006A11EC">
      <w:pPr>
        <w:jc w:val="center"/>
      </w:pPr>
      <w:r>
        <w:t>СОВЕТ СЕЛЬСКОГО ПОСЕЛЕНИЯ «УРТУЙСКОЕ»</w:t>
      </w:r>
    </w:p>
    <w:p w:rsidR="006A11EC" w:rsidRDefault="006A11EC" w:rsidP="006A11EC">
      <w:pPr>
        <w:jc w:val="center"/>
      </w:pPr>
      <w:r>
        <w:t>МУНИЦИПАЛЬНОГО РАЙОНА «ОЛОВЯННИНСКИЙ РАЙОН»</w:t>
      </w:r>
    </w:p>
    <w:p w:rsidR="006A11EC" w:rsidRDefault="006A11EC" w:rsidP="006A11EC">
      <w:pPr>
        <w:jc w:val="center"/>
      </w:pPr>
      <w:r>
        <w:t>ЧИТИНСКОЙ ОБЛАСТИ</w:t>
      </w:r>
    </w:p>
    <w:p w:rsidR="006A11EC" w:rsidRDefault="006A11EC" w:rsidP="006A11EC"/>
    <w:p w:rsidR="006A11EC" w:rsidRDefault="006A11EC" w:rsidP="006A11EC">
      <w:pPr>
        <w:jc w:val="center"/>
      </w:pPr>
      <w:r>
        <w:t>РЕШЕНИЕ</w:t>
      </w:r>
    </w:p>
    <w:p w:rsidR="006A11EC" w:rsidRDefault="006A11EC" w:rsidP="006A11EC">
      <w:pPr>
        <w:jc w:val="center"/>
      </w:pPr>
      <w:proofErr w:type="spellStart"/>
      <w:r>
        <w:t>п</w:t>
      </w:r>
      <w:proofErr w:type="gramStart"/>
      <w:r>
        <w:t>.У</w:t>
      </w:r>
      <w:proofErr w:type="gramEnd"/>
      <w:r>
        <w:t>ртуйский</w:t>
      </w:r>
      <w:proofErr w:type="spellEnd"/>
    </w:p>
    <w:p w:rsidR="006A11EC" w:rsidRDefault="006A11EC" w:rsidP="006A11EC"/>
    <w:p w:rsidR="006A11EC" w:rsidRDefault="006A11EC" w:rsidP="006A11EC">
      <w:r>
        <w:t xml:space="preserve">                                             </w:t>
      </w:r>
    </w:p>
    <w:p w:rsidR="006A11EC" w:rsidRDefault="006A11EC" w:rsidP="006A11EC"/>
    <w:p w:rsidR="006A11EC" w:rsidRDefault="006A11EC" w:rsidP="006A11EC">
      <w:r>
        <w:t xml:space="preserve">от «_05_»_июня_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                                                                                  № 39</w:t>
      </w:r>
    </w:p>
    <w:p w:rsidR="006A11EC" w:rsidRDefault="006A11EC" w:rsidP="006A11EC"/>
    <w:p w:rsidR="006A11EC" w:rsidRDefault="006A11EC" w:rsidP="006A11EC"/>
    <w:p w:rsidR="006A11EC" w:rsidRDefault="006A11EC" w:rsidP="006A11EC">
      <w:r>
        <w:t>О разработке комплексной программы</w:t>
      </w:r>
    </w:p>
    <w:p w:rsidR="006A11EC" w:rsidRDefault="006A11EC" w:rsidP="006A11EC">
      <w:r>
        <w:t>социального  экономического развития</w:t>
      </w:r>
    </w:p>
    <w:p w:rsidR="006A11EC" w:rsidRDefault="006A11EC" w:rsidP="006A11EC">
      <w:r>
        <w:t>сельского поселения «</w:t>
      </w:r>
      <w:proofErr w:type="spellStart"/>
      <w:r>
        <w:t>Уртуйское</w:t>
      </w:r>
      <w:proofErr w:type="spellEnd"/>
      <w:r>
        <w:t xml:space="preserve">» </w:t>
      </w:r>
      <w:proofErr w:type="gramStart"/>
      <w:r>
        <w:t>на</w:t>
      </w:r>
      <w:proofErr w:type="gramEnd"/>
    </w:p>
    <w:p w:rsidR="006A11EC" w:rsidRDefault="006A11EC" w:rsidP="006A11EC">
      <w:r>
        <w:t>2008-2020 гг.</w:t>
      </w:r>
    </w:p>
    <w:p w:rsidR="006A11EC" w:rsidRDefault="006A11EC" w:rsidP="006A11EC"/>
    <w:p w:rsidR="006A11EC" w:rsidRDefault="006A11EC" w:rsidP="006A11EC">
      <w:r>
        <w:t xml:space="preserve">                    </w:t>
      </w:r>
      <w:proofErr w:type="gramStart"/>
      <w: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20 июля 1995 года № 115-ФЗ «О государственном прогнозировании и программах социально-экономического развития Российской Федерации», решением Российской Федерации в Сибирском Федеральном округе, Совета  законодателей Сибирского  федерального округа и Совета Межрегиональной ассоциации «Сибирское соглашение» от 29 марта 2006 года</w:t>
      </w:r>
      <w:proofErr w:type="gramEnd"/>
      <w:r>
        <w:t xml:space="preserve"> «Об общих принципах комплексного планирования социально-экономического развития субъектов Федерации, муниципальных районов,  городских округов, городских и сельских поселений», Распоряжением администрации Читинской области от 14 ноября 2006 года № 770-А/</w:t>
      </w:r>
      <w:proofErr w:type="spellStart"/>
      <w:proofErr w:type="gramStart"/>
      <w:r>
        <w:t>р</w:t>
      </w:r>
      <w:proofErr w:type="spellEnd"/>
      <w:proofErr w:type="gramEnd"/>
      <w:r>
        <w:t xml:space="preserve"> «Об  утверждении организационного плана-графика разработки комплексных программ социально-экономического развития Читинской области и муниципальных образований», Уставом сельского поселения «</w:t>
      </w:r>
      <w:proofErr w:type="spellStart"/>
      <w:r>
        <w:t>Уртуйское</w:t>
      </w:r>
      <w:proofErr w:type="spellEnd"/>
      <w:r>
        <w:t>», Совет сельского поселения «</w:t>
      </w:r>
      <w:proofErr w:type="spellStart"/>
      <w:r>
        <w:t>Уртуйское</w:t>
      </w:r>
      <w:proofErr w:type="spellEnd"/>
      <w:r>
        <w:t>»,</w:t>
      </w:r>
    </w:p>
    <w:p w:rsidR="006A11EC" w:rsidRDefault="006A11EC" w:rsidP="006A11EC">
      <w:r>
        <w:t xml:space="preserve">                                                           РЕШИЛ:</w:t>
      </w:r>
    </w:p>
    <w:p w:rsidR="006A11EC" w:rsidRDefault="006A11EC" w:rsidP="006A11EC">
      <w:pPr>
        <w:numPr>
          <w:ilvl w:val="0"/>
          <w:numId w:val="1"/>
        </w:numPr>
      </w:pPr>
      <w:r>
        <w:t>Поручить главе администрации сельского поселения «</w:t>
      </w:r>
      <w:proofErr w:type="spellStart"/>
      <w:r>
        <w:t>Уртуйское</w:t>
      </w:r>
      <w:proofErr w:type="spellEnd"/>
      <w:r>
        <w:t>» разработать и представить на утверждение Совету сельского поселения «</w:t>
      </w:r>
      <w:proofErr w:type="spellStart"/>
      <w:r>
        <w:t>Уртуйское</w:t>
      </w:r>
      <w:proofErr w:type="spellEnd"/>
      <w:r>
        <w:t>» комплексную программу социально-экономического развития сельского поселения «</w:t>
      </w:r>
      <w:proofErr w:type="spellStart"/>
      <w:r>
        <w:t>Уртуйское</w:t>
      </w:r>
      <w:proofErr w:type="spellEnd"/>
      <w:r>
        <w:t>» на 2008-2020  годы.</w:t>
      </w:r>
    </w:p>
    <w:p w:rsidR="006A11EC" w:rsidRDefault="006A11EC" w:rsidP="006A11EC">
      <w:pPr>
        <w:numPr>
          <w:ilvl w:val="0"/>
          <w:numId w:val="1"/>
        </w:numPr>
      </w:pPr>
      <w:r>
        <w:t>Утвердить Положение о порядке разработки, принятии и реализации комплексной программы социально-экономического развития сельского поселения «</w:t>
      </w:r>
      <w:proofErr w:type="spellStart"/>
      <w:r>
        <w:t>Уртуйское</w:t>
      </w:r>
      <w:proofErr w:type="spellEnd"/>
      <w:r>
        <w:t>» на 2008-2020  годы (прилагается).</w:t>
      </w:r>
    </w:p>
    <w:p w:rsidR="006A11EC" w:rsidRDefault="006A11EC" w:rsidP="006A11EC">
      <w:pPr>
        <w:numPr>
          <w:ilvl w:val="0"/>
          <w:numId w:val="1"/>
        </w:numPr>
      </w:pPr>
      <w:r>
        <w:t>Главе администрации сельского поселения «</w:t>
      </w:r>
      <w:proofErr w:type="spellStart"/>
      <w:r>
        <w:t>Уртуйское</w:t>
      </w:r>
      <w:proofErr w:type="spellEnd"/>
      <w:r>
        <w:t>» опубликовать (обнародовать) настоящее решение.</w:t>
      </w:r>
    </w:p>
    <w:p w:rsidR="006A11EC" w:rsidRDefault="006A11EC" w:rsidP="006A11EC">
      <w:pPr>
        <w:numPr>
          <w:ilvl w:val="0"/>
          <w:numId w:val="1"/>
        </w:numPr>
      </w:pPr>
      <w:r>
        <w:t>Решение вступает в силу в день, следующий за днем официального опубликования (обнародования)</w:t>
      </w:r>
    </w:p>
    <w:p w:rsidR="006A11EC" w:rsidRDefault="006A11EC" w:rsidP="006A11EC">
      <w:pPr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выполнением настоящего решения оставляю за собой.</w:t>
      </w:r>
    </w:p>
    <w:p w:rsidR="006A11EC" w:rsidRDefault="006A11EC" w:rsidP="006A11EC"/>
    <w:p w:rsidR="006A11EC" w:rsidRDefault="006A11EC" w:rsidP="006A11EC"/>
    <w:p w:rsidR="006A11EC" w:rsidRDefault="006A11EC" w:rsidP="006A11EC"/>
    <w:p w:rsidR="006A11EC" w:rsidRDefault="006A11EC" w:rsidP="006A11EC">
      <w:r>
        <w:t>Глава администрации с/</w:t>
      </w:r>
      <w:proofErr w:type="spellStart"/>
      <w:proofErr w:type="gramStart"/>
      <w:r>
        <w:t>п</w:t>
      </w:r>
      <w:proofErr w:type="spellEnd"/>
      <w:proofErr w:type="gramEnd"/>
      <w:r>
        <w:t xml:space="preserve"> «</w:t>
      </w:r>
      <w:proofErr w:type="spellStart"/>
      <w:r>
        <w:t>Уртуйское</w:t>
      </w:r>
      <w:proofErr w:type="spellEnd"/>
      <w:r>
        <w:t xml:space="preserve">»:                                          </w:t>
      </w:r>
      <w:proofErr w:type="spellStart"/>
      <w:r>
        <w:t>Тимакин</w:t>
      </w:r>
      <w:proofErr w:type="spellEnd"/>
      <w:r>
        <w:t xml:space="preserve"> В.К.</w:t>
      </w:r>
    </w:p>
    <w:p w:rsidR="006A11EC" w:rsidRDefault="006A11EC" w:rsidP="006A11EC"/>
    <w:p w:rsidR="006A11EC" w:rsidRDefault="006A11EC" w:rsidP="006A11EC">
      <w:r>
        <w:t xml:space="preserve">                    </w:t>
      </w:r>
    </w:p>
    <w:p w:rsidR="006A11EC" w:rsidRDefault="006A11EC" w:rsidP="006A11EC"/>
    <w:p w:rsidR="006A11EC" w:rsidRDefault="006A11EC" w:rsidP="006A11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C4189B" w:rsidRDefault="00C4189B" w:rsidP="00C4189B">
      <w:pPr>
        <w:jc w:val="both"/>
      </w:pPr>
      <w:r>
        <w:lastRenderedPageBreak/>
        <w:t xml:space="preserve">                                                                                                           Приложение                                                                </w:t>
      </w:r>
    </w:p>
    <w:p w:rsidR="00C4189B" w:rsidRDefault="00C4189B" w:rsidP="00C4189B">
      <w:pPr>
        <w:jc w:val="both"/>
      </w:pPr>
      <w:r>
        <w:t xml:space="preserve">                                                                                       к решению Совета сельского поселения</w:t>
      </w:r>
    </w:p>
    <w:p w:rsidR="00C4189B" w:rsidRDefault="00C4189B" w:rsidP="00C4189B">
      <w:pPr>
        <w:jc w:val="both"/>
      </w:pPr>
      <w:r>
        <w:t xml:space="preserve">                                                                                                                «</w:t>
      </w:r>
      <w:proofErr w:type="spellStart"/>
      <w:r>
        <w:t>Уртуйское</w:t>
      </w:r>
      <w:proofErr w:type="spellEnd"/>
      <w:r>
        <w:t>»</w:t>
      </w:r>
    </w:p>
    <w:p w:rsidR="00C4189B" w:rsidRDefault="00C4189B" w:rsidP="00C4189B">
      <w:pPr>
        <w:jc w:val="both"/>
      </w:pPr>
      <w:r>
        <w:t xml:space="preserve">                                                                                         от «_05_»_июня_2007 г.   № 39</w:t>
      </w:r>
    </w:p>
    <w:p w:rsidR="00C4189B" w:rsidRDefault="00C4189B" w:rsidP="00C4189B">
      <w:pPr>
        <w:jc w:val="both"/>
      </w:pPr>
    </w:p>
    <w:p w:rsidR="00C4189B" w:rsidRDefault="00C4189B" w:rsidP="00C4189B">
      <w:pPr>
        <w:jc w:val="both"/>
      </w:pPr>
    </w:p>
    <w:p w:rsidR="00C4189B" w:rsidRDefault="00C4189B" w:rsidP="00C4189B">
      <w:pPr>
        <w:jc w:val="both"/>
        <w:rPr>
          <w:b/>
        </w:rPr>
      </w:pPr>
      <w:r>
        <w:rPr>
          <w:b/>
        </w:rPr>
        <w:t xml:space="preserve">                                             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 Л О Ж Е Н И Е</w:t>
      </w:r>
    </w:p>
    <w:p w:rsidR="00C4189B" w:rsidRDefault="00C4189B" w:rsidP="00C4189B">
      <w:pPr>
        <w:jc w:val="both"/>
        <w:rPr>
          <w:b/>
        </w:rPr>
      </w:pPr>
    </w:p>
    <w:p w:rsidR="00C4189B" w:rsidRDefault="00C4189B" w:rsidP="00C4189B">
      <w:pPr>
        <w:jc w:val="both"/>
      </w:pPr>
      <w:r>
        <w:t xml:space="preserve">          о порядке разработки, принятия и реализации комплексной программы</w:t>
      </w:r>
    </w:p>
    <w:p w:rsidR="00C4189B" w:rsidRDefault="00C4189B" w:rsidP="00C4189B">
      <w:pPr>
        <w:jc w:val="both"/>
      </w:pPr>
      <w:r>
        <w:t xml:space="preserve">           социально-экономического развития сельского поселения «</w:t>
      </w:r>
      <w:proofErr w:type="spellStart"/>
      <w:r>
        <w:t>Уртуйское</w:t>
      </w:r>
      <w:proofErr w:type="spellEnd"/>
      <w:r>
        <w:t>»</w:t>
      </w:r>
    </w:p>
    <w:p w:rsidR="00C4189B" w:rsidRDefault="00C4189B" w:rsidP="00C4189B">
      <w:pPr>
        <w:jc w:val="both"/>
      </w:pPr>
    </w:p>
    <w:p w:rsidR="00C4189B" w:rsidRDefault="00C4189B" w:rsidP="00C4189B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Общие положения</w:t>
      </w:r>
    </w:p>
    <w:p w:rsidR="00C4189B" w:rsidRDefault="00C4189B" w:rsidP="00C4189B">
      <w:pPr>
        <w:jc w:val="both"/>
        <w:rPr>
          <w:b/>
        </w:rPr>
      </w:pPr>
      <w:r>
        <w:t xml:space="preserve">       1.1 Положение о порядке разработки, принятия и реализации комплексной программы социально-экономического развития сельского поселения «</w:t>
      </w:r>
      <w:proofErr w:type="spellStart"/>
      <w:r>
        <w:t>Уртуйское</w:t>
      </w:r>
      <w:proofErr w:type="spellEnd"/>
      <w:r>
        <w:t xml:space="preserve">» (далее по тексту </w:t>
      </w:r>
      <w:proofErr w:type="gramStart"/>
      <w:r>
        <w:t>–П</w:t>
      </w:r>
      <w:proofErr w:type="gramEnd"/>
      <w:r>
        <w:t>оложение) разработано в соответствии с Бюджетным Кодексом Российской Федерации,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 Федеральным законом от 20 июля 1995 года № 115-ФЗ «О государственном  прогнозировании и программах социально-экономического развития Российской Федерации,  законами Читинской области, Уставом сельского поселения «</w:t>
      </w:r>
      <w:proofErr w:type="spellStart"/>
      <w:r>
        <w:t>Уртуйское</w:t>
      </w:r>
      <w:proofErr w:type="spellEnd"/>
      <w:r>
        <w:t>».</w:t>
      </w:r>
    </w:p>
    <w:p w:rsidR="00C4189B" w:rsidRDefault="00C4189B" w:rsidP="00C4189B">
      <w:pPr>
        <w:jc w:val="both"/>
      </w:pPr>
      <w:r>
        <w:t xml:space="preserve">        1.2.  Настоящее положение определяет цели, содержание, порядок разработки, принятие и реализации комплексной программы социально-экономического  развития сельского поселения «</w:t>
      </w:r>
      <w:proofErr w:type="spellStart"/>
      <w:r>
        <w:t>Уртуйское</w:t>
      </w:r>
      <w:proofErr w:type="spellEnd"/>
      <w:r>
        <w:t>», а также порядок взаимодействия администрации сельского поселения и иных участников муниципального планирования и управления.</w:t>
      </w:r>
    </w:p>
    <w:p w:rsidR="00C4189B" w:rsidRDefault="00C4189B" w:rsidP="00C4189B">
      <w:pPr>
        <w:jc w:val="both"/>
      </w:pPr>
    </w:p>
    <w:p w:rsidR="00C4189B" w:rsidRDefault="00C4189B" w:rsidP="00C4189B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Основные понятия</w:t>
      </w:r>
    </w:p>
    <w:p w:rsidR="00C4189B" w:rsidRDefault="00C4189B" w:rsidP="00C4189B">
      <w:pPr>
        <w:jc w:val="both"/>
      </w:pPr>
      <w:r>
        <w:t xml:space="preserve">       Для целей настоящего Положения и при разработке комплексной программы социально-экономического развития сельского поселения «</w:t>
      </w:r>
      <w:proofErr w:type="spellStart"/>
      <w:r>
        <w:t>Уртуйское</w:t>
      </w:r>
      <w:proofErr w:type="spellEnd"/>
      <w:r>
        <w:t>» используются следующие понятия:</w:t>
      </w:r>
    </w:p>
    <w:p w:rsidR="00C4189B" w:rsidRDefault="00C4189B" w:rsidP="00C4189B">
      <w:pPr>
        <w:jc w:val="both"/>
      </w:pPr>
      <w:r>
        <w:t xml:space="preserve">       2.1.  </w:t>
      </w:r>
      <w:proofErr w:type="gramStart"/>
      <w:r>
        <w:rPr>
          <w:b/>
        </w:rPr>
        <w:t>Стратегические цели поселения сельского поселения «</w:t>
      </w:r>
      <w:proofErr w:type="spellStart"/>
      <w:r>
        <w:rPr>
          <w:b/>
        </w:rPr>
        <w:t>Уртуйское</w:t>
      </w:r>
      <w:proofErr w:type="spellEnd"/>
      <w:r>
        <w:rPr>
          <w:b/>
        </w:rPr>
        <w:t>»</w:t>
      </w:r>
      <w:r>
        <w:t>- цели, определяющие будущие (на 15-20 лет вперед) качественное состояние сельского поселения «</w:t>
      </w:r>
      <w:proofErr w:type="spellStart"/>
      <w:r>
        <w:t>Уртуйское</w:t>
      </w:r>
      <w:proofErr w:type="spellEnd"/>
      <w:r>
        <w:t>» на длительную перспективу, к достижению, которых на основе достигнутого согласия, потенциала и реально привлекаемых внешних ресурсов, к которому стремится местное сообщество.</w:t>
      </w:r>
      <w:proofErr w:type="gramEnd"/>
    </w:p>
    <w:p w:rsidR="00C4189B" w:rsidRDefault="00C4189B" w:rsidP="00C4189B">
      <w:pPr>
        <w:jc w:val="both"/>
      </w:pPr>
      <w:r>
        <w:t xml:space="preserve">       2.2</w:t>
      </w:r>
      <w:r>
        <w:rPr>
          <w:b/>
        </w:rPr>
        <w:t>. Тактические цели сельского поселения «</w:t>
      </w:r>
      <w:proofErr w:type="spellStart"/>
      <w:r>
        <w:rPr>
          <w:b/>
        </w:rPr>
        <w:t>Уртуйское</w:t>
      </w:r>
      <w:proofErr w:type="spellEnd"/>
      <w:r>
        <w:rPr>
          <w:b/>
        </w:rPr>
        <w:t xml:space="preserve">»- </w:t>
      </w:r>
      <w:r>
        <w:t xml:space="preserve"> буферные, промежуточные цели, являющиеся этапами в достижении стратегических целей и время реализации, которых не превышает 5-10 лет.</w:t>
      </w:r>
    </w:p>
    <w:p w:rsidR="00C4189B" w:rsidRDefault="00C4189B" w:rsidP="00C4189B">
      <w:pPr>
        <w:jc w:val="both"/>
      </w:pPr>
      <w:r>
        <w:t xml:space="preserve">       2.3. </w:t>
      </w:r>
      <w:r>
        <w:rPr>
          <w:b/>
        </w:rPr>
        <w:t>Оперативные (локальные) цели-</w:t>
      </w:r>
      <w:r>
        <w:t xml:space="preserve"> цели нижнего уровня, являющиеся необходимым основанием для достижения тактических целей, время достижения оперативных целей не должно превышать 1-3 года.</w:t>
      </w:r>
    </w:p>
    <w:p w:rsidR="00C4189B" w:rsidRDefault="00C4189B" w:rsidP="00C4189B">
      <w:pPr>
        <w:jc w:val="both"/>
      </w:pPr>
      <w:r>
        <w:t xml:space="preserve">       2.4. </w:t>
      </w:r>
      <w:r>
        <w:rPr>
          <w:b/>
        </w:rPr>
        <w:t>Приоритетные цели сельского поселения «</w:t>
      </w:r>
      <w:proofErr w:type="spellStart"/>
      <w:r>
        <w:rPr>
          <w:b/>
        </w:rPr>
        <w:t>Уртуйское</w:t>
      </w:r>
      <w:proofErr w:type="spellEnd"/>
      <w:proofErr w:type="gramStart"/>
      <w:r>
        <w:rPr>
          <w:b/>
        </w:rPr>
        <w:t>»</w:t>
      </w:r>
      <w:r>
        <w:t>-</w:t>
      </w:r>
      <w:proofErr w:type="gramEnd"/>
      <w:r>
        <w:t>цели(выбранные из числа стратегических, тактических, оперативных) на  достижение, которых должны быть направлены основные усилия местного сообщества, соответственно в долгосрочном, среднесрочном и текущем периодах.</w:t>
      </w:r>
    </w:p>
    <w:p w:rsidR="00C4189B" w:rsidRDefault="00C4189B" w:rsidP="00C4189B">
      <w:pPr>
        <w:jc w:val="both"/>
      </w:pPr>
      <w:r>
        <w:t xml:space="preserve">       2.5</w:t>
      </w:r>
      <w:r>
        <w:rPr>
          <w:b/>
        </w:rPr>
        <w:t>.  Стратегический выбор сельского поселения «</w:t>
      </w:r>
      <w:proofErr w:type="spellStart"/>
      <w:r>
        <w:rPr>
          <w:b/>
        </w:rPr>
        <w:t>Уртуйское</w:t>
      </w:r>
      <w:proofErr w:type="spellEnd"/>
      <w:r>
        <w:rPr>
          <w:b/>
        </w:rPr>
        <w:t xml:space="preserve">»- </w:t>
      </w:r>
      <w:r>
        <w:t xml:space="preserve"> выбранная местным сообществом совокупность стратегических целей достижение, которых  в рассматриваемый временный период должно  обеспечивать качественно новое состояние ключевых для данного поселения отраслей, сфер и видов деятельности.</w:t>
      </w:r>
    </w:p>
    <w:p w:rsidR="00C4189B" w:rsidRDefault="00C4189B" w:rsidP="00C4189B">
      <w:pPr>
        <w:jc w:val="both"/>
      </w:pPr>
      <w:r>
        <w:t xml:space="preserve">       2.6</w:t>
      </w:r>
      <w:r>
        <w:rPr>
          <w:b/>
        </w:rPr>
        <w:t>. Стратегическое партнерств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</w:t>
      </w:r>
      <w:r>
        <w:t xml:space="preserve"> формализованное в виде документа и реализуемое в виде системы последовательных действий между представителями различных слоев населения и бизнес сообществ о стратегических приоритетах </w:t>
      </w:r>
      <w:r>
        <w:lastRenderedPageBreak/>
        <w:t>устойчивого развития поселения «</w:t>
      </w:r>
      <w:proofErr w:type="spellStart"/>
      <w:r>
        <w:t>Уртуйское</w:t>
      </w:r>
      <w:proofErr w:type="spellEnd"/>
      <w:r>
        <w:t>», путях и формах решения приоритетных задач и достижения задач и достижения согласованных стратегических целей.</w:t>
      </w:r>
    </w:p>
    <w:p w:rsidR="00C4189B" w:rsidRDefault="00C4189B" w:rsidP="00C4189B">
      <w:pPr>
        <w:jc w:val="both"/>
      </w:pPr>
      <w:r>
        <w:t xml:space="preserve">       2.7. </w:t>
      </w:r>
      <w:r>
        <w:rPr>
          <w:b/>
        </w:rPr>
        <w:t>Целевая программ</w:t>
      </w:r>
      <w:proofErr w:type="gramStart"/>
      <w:r>
        <w:rPr>
          <w:b/>
        </w:rPr>
        <w:t>а-</w:t>
      </w:r>
      <w:proofErr w:type="gramEnd"/>
      <w:r>
        <w:rPr>
          <w:b/>
        </w:rPr>
        <w:t xml:space="preserve"> </w:t>
      </w:r>
      <w:r>
        <w:t>плановый документ, разрабатываемый администрацией  поселения для достижения конкретных целей и задач в области социального и экономического развития территории как в рамках реализации стратегии развития поселения, так и в рамках реализации федеральных целевых программ и целевых программ Читинской области Российской Федерации.</w:t>
      </w:r>
    </w:p>
    <w:p w:rsidR="00C4189B" w:rsidRDefault="00C4189B" w:rsidP="00C4189B">
      <w:pPr>
        <w:jc w:val="both"/>
      </w:pPr>
      <w:r>
        <w:t xml:space="preserve">      2.8.  </w:t>
      </w:r>
      <w:r>
        <w:rPr>
          <w:b/>
        </w:rPr>
        <w:t>Паспорт сельского поселения –</w:t>
      </w:r>
      <w:r>
        <w:t xml:space="preserve"> документ, сформированный в виде систем показателей, характеризующих  состояние экономики, экологии и социальной сферы сельского поселения.</w:t>
      </w:r>
    </w:p>
    <w:p w:rsidR="00C4189B" w:rsidRDefault="00C4189B" w:rsidP="00C4189B">
      <w:pPr>
        <w:jc w:val="both"/>
      </w:pPr>
      <w:r>
        <w:t xml:space="preserve">      2.9. </w:t>
      </w:r>
      <w:r>
        <w:rPr>
          <w:b/>
        </w:rPr>
        <w:t>Среднесрочный и текущий планы социально-экономического развития сельского поселения «</w:t>
      </w:r>
      <w:proofErr w:type="spellStart"/>
      <w:r>
        <w:rPr>
          <w:b/>
        </w:rPr>
        <w:t>Уртуйское</w:t>
      </w:r>
      <w:proofErr w:type="spellEnd"/>
      <w:r>
        <w:rPr>
          <w:b/>
        </w:rPr>
        <w:t>»-</w:t>
      </w:r>
      <w:r>
        <w:t xml:space="preserve"> плановые документы, определяющие индикаторы развития конкретных видов экономической деятельности  и социальной жизни поселения по планируемым этапам (соответственно на 5, 1 год) и описывающие механизмы реализации каждого из плановых этапов, их конкретных участников и необходимые для достижения запланированных целей и задач ресурсы.</w:t>
      </w:r>
    </w:p>
    <w:p w:rsidR="00C4189B" w:rsidRDefault="00C4189B" w:rsidP="00C4189B">
      <w:pPr>
        <w:jc w:val="both"/>
      </w:pPr>
      <w:r>
        <w:t xml:space="preserve">     2.10. </w:t>
      </w:r>
      <w:proofErr w:type="gramStart"/>
      <w:r>
        <w:rPr>
          <w:b/>
        </w:rPr>
        <w:t>Комплексная программа социально-экономического развития сельского поселения «</w:t>
      </w:r>
      <w:proofErr w:type="spellStart"/>
      <w:r>
        <w:rPr>
          <w:b/>
        </w:rPr>
        <w:t>Уртуйское</w:t>
      </w:r>
      <w:proofErr w:type="spellEnd"/>
      <w:r>
        <w:rPr>
          <w:b/>
        </w:rPr>
        <w:t xml:space="preserve">»- </w:t>
      </w:r>
      <w:r>
        <w:t>это прогнозно-плановый документ, формулирующий и увязывающий по срокам, финансовым, трудовым, материальным и иным ресурсам реализацию стратегических приоритетов сельского поселения «</w:t>
      </w:r>
      <w:proofErr w:type="spellStart"/>
      <w:r>
        <w:t>Уртуйское</w:t>
      </w:r>
      <w:proofErr w:type="spellEnd"/>
      <w:r>
        <w:t>», а также текущую деятельность его экономического и социального секторов, обеспечивающую сбалансирование, устойчивое развитие поселения.</w:t>
      </w:r>
      <w:proofErr w:type="gramEnd"/>
    </w:p>
    <w:p w:rsidR="00C4189B" w:rsidRDefault="00C4189B" w:rsidP="00C4189B">
      <w:pPr>
        <w:jc w:val="both"/>
      </w:pPr>
    </w:p>
    <w:p w:rsidR="00C4189B" w:rsidRDefault="00C4189B" w:rsidP="00C4189B">
      <w:pPr>
        <w:jc w:val="both"/>
      </w:pPr>
      <w:r>
        <w:rPr>
          <w:b/>
        </w:rPr>
        <w:t xml:space="preserve">                        3. Комплексная программа социально-экономического развития.</w:t>
      </w:r>
    </w:p>
    <w:p w:rsidR="00C4189B" w:rsidRDefault="00C4189B" w:rsidP="00C4189B">
      <w:pPr>
        <w:jc w:val="both"/>
      </w:pPr>
      <w:r>
        <w:t xml:space="preserve">       3.1. Комплексная программа социально-экономического развития сельского поселения «</w:t>
      </w:r>
      <w:proofErr w:type="spellStart"/>
      <w:r>
        <w:t>Уртуйское</w:t>
      </w:r>
      <w:proofErr w:type="spellEnd"/>
      <w:r>
        <w:t>» разрабатывается на период от 15 до 20  лет.</w:t>
      </w:r>
    </w:p>
    <w:p w:rsidR="00C4189B" w:rsidRDefault="00C4189B" w:rsidP="00C4189B">
      <w:pPr>
        <w:jc w:val="both"/>
      </w:pPr>
      <w:r>
        <w:t xml:space="preserve">      3.2.  Комплексная программа содержит:</w:t>
      </w:r>
    </w:p>
    <w:p w:rsidR="00C4189B" w:rsidRDefault="00C4189B" w:rsidP="00C4189B">
      <w:pPr>
        <w:jc w:val="both"/>
      </w:pPr>
      <w:r>
        <w:t xml:space="preserve">              - характеристику социально-экономического положения, анализ проблем и диспропорций;</w:t>
      </w:r>
    </w:p>
    <w:p w:rsidR="00C4189B" w:rsidRDefault="00C4189B" w:rsidP="00C4189B">
      <w:pPr>
        <w:jc w:val="both"/>
      </w:pPr>
      <w:r>
        <w:t xml:space="preserve">              - цели и основные показатели социально-экономического развития сельского поселения «</w:t>
      </w:r>
      <w:proofErr w:type="spellStart"/>
      <w:r>
        <w:t>Уртуйское</w:t>
      </w:r>
      <w:proofErr w:type="spellEnd"/>
      <w:r>
        <w:t>»;</w:t>
      </w:r>
    </w:p>
    <w:p w:rsidR="00C4189B" w:rsidRDefault="00C4189B" w:rsidP="00C4189B">
      <w:pPr>
        <w:jc w:val="both"/>
      </w:pPr>
      <w:r>
        <w:t xml:space="preserve">              - приоритетные направления социально-экономического развития сельского поселения «</w:t>
      </w:r>
      <w:proofErr w:type="spellStart"/>
      <w:r>
        <w:t>Уртуйское</w:t>
      </w:r>
      <w:proofErr w:type="spellEnd"/>
      <w:r>
        <w:t>» на среднесрочную перспективу;</w:t>
      </w:r>
    </w:p>
    <w:p w:rsidR="00C4189B" w:rsidRDefault="00C4189B" w:rsidP="00C4189B">
      <w:pPr>
        <w:jc w:val="both"/>
      </w:pPr>
      <w:r>
        <w:t xml:space="preserve">              - стратегический (при необходимости), среднесрочный (на 5 лет) и текущий (годовой) планы социально-экономического  развития поселения;</w:t>
      </w:r>
    </w:p>
    <w:p w:rsidR="00C4189B" w:rsidRDefault="00C4189B" w:rsidP="00C4189B">
      <w:pPr>
        <w:jc w:val="both"/>
      </w:pPr>
      <w:r>
        <w:t xml:space="preserve">              - механизм реализации программы;</w:t>
      </w:r>
    </w:p>
    <w:p w:rsidR="00C4189B" w:rsidRDefault="00C4189B" w:rsidP="00C4189B">
      <w:pPr>
        <w:jc w:val="both"/>
      </w:pPr>
      <w:r>
        <w:t xml:space="preserve">              - финансовое обеспечение реализации программы;</w:t>
      </w:r>
    </w:p>
    <w:p w:rsidR="00C4189B" w:rsidRDefault="00C4189B" w:rsidP="00C4189B">
      <w:pPr>
        <w:jc w:val="both"/>
      </w:pPr>
      <w:r>
        <w:t xml:space="preserve">              - ожидаемые результаты выполнения программы;</w:t>
      </w:r>
    </w:p>
    <w:p w:rsidR="00C4189B" w:rsidRDefault="00C4189B" w:rsidP="00C4189B">
      <w:pPr>
        <w:jc w:val="both"/>
      </w:pPr>
      <w:r>
        <w:t xml:space="preserve">              - оценку экономического эффекта ее реализации.</w:t>
      </w:r>
    </w:p>
    <w:p w:rsidR="00C4189B" w:rsidRDefault="00C4189B" w:rsidP="00C4189B">
      <w:pPr>
        <w:jc w:val="both"/>
      </w:pPr>
      <w:r>
        <w:t xml:space="preserve">       3.3.  Комплексная программа, среднесрочный и годовой план и отчет об их реализации утверждается на Совете сельского поселения.</w:t>
      </w:r>
    </w:p>
    <w:p w:rsidR="00C4189B" w:rsidRDefault="00C4189B" w:rsidP="00C4189B">
      <w:pPr>
        <w:jc w:val="both"/>
      </w:pPr>
      <w:r>
        <w:t xml:space="preserve">       3.4. Проект комплексной программы выносится Главой сельского поселения «</w:t>
      </w:r>
      <w:proofErr w:type="spellStart"/>
      <w:r>
        <w:t>Уртуйское</w:t>
      </w:r>
      <w:proofErr w:type="spellEnd"/>
      <w:r>
        <w:t>» для рассмотрения в Совет сельского поселения не позднее, чем за три месяца до срока реализации действующей комплексной программы.</w:t>
      </w:r>
    </w:p>
    <w:p w:rsidR="00C4189B" w:rsidRDefault="00C4189B" w:rsidP="00C4189B">
      <w:pPr>
        <w:jc w:val="both"/>
      </w:pPr>
      <w:r>
        <w:t xml:space="preserve">      3.5.  Проекты среднесрочных и годовых планов выносятся Главой поселения для рассмотрения в Совет поселения в первый </w:t>
      </w:r>
      <w:proofErr w:type="spellStart"/>
      <w:proofErr w:type="gramStart"/>
      <w:r>
        <w:t>раз-одновременно</w:t>
      </w:r>
      <w:proofErr w:type="spellEnd"/>
      <w:proofErr w:type="gramEnd"/>
      <w:r>
        <w:t xml:space="preserve"> в составе комплексной программы.</w:t>
      </w:r>
    </w:p>
    <w:p w:rsidR="00C4189B" w:rsidRDefault="00C4189B" w:rsidP="00C4189B">
      <w:pPr>
        <w:jc w:val="both"/>
      </w:pPr>
      <w:r>
        <w:t xml:space="preserve">      3.6. Актуализированные (измененные, вновь сформированные) в ходе реализации комплексной программы среднесрочные и годовые планы выносятся Главой поселения «</w:t>
      </w:r>
      <w:proofErr w:type="spellStart"/>
      <w:r>
        <w:t>Уртуйское</w:t>
      </w:r>
      <w:proofErr w:type="spellEnd"/>
      <w:r>
        <w:t>» для рассмотрения в Совет данного поселения не позднее, чем  за два месяца до начала нового бюджетного года.</w:t>
      </w:r>
    </w:p>
    <w:p w:rsidR="00C4189B" w:rsidRDefault="00C4189B" w:rsidP="00C4189B">
      <w:pPr>
        <w:jc w:val="both"/>
      </w:pPr>
      <w:r>
        <w:t xml:space="preserve">    </w:t>
      </w:r>
    </w:p>
    <w:p w:rsidR="00C4189B" w:rsidRDefault="00C4189B" w:rsidP="00C4189B">
      <w:pPr>
        <w:jc w:val="both"/>
      </w:pPr>
      <w:r>
        <w:lastRenderedPageBreak/>
        <w:t xml:space="preserve">      3.7. Проект комплексной программы и проекты актуализированных среднесрочных планов выносятся на публичные слушания.</w:t>
      </w:r>
    </w:p>
    <w:p w:rsidR="00C4189B" w:rsidRDefault="00C4189B" w:rsidP="00C4189B">
      <w:pPr>
        <w:jc w:val="both"/>
      </w:pPr>
      <w:r>
        <w:t xml:space="preserve">      3.8. В срок, не позднее шести месяцев после завершения срока действия комплексной программы, Глава поселения направляет в Совет сельского поселения «</w:t>
      </w:r>
      <w:proofErr w:type="spellStart"/>
      <w:r>
        <w:t>Уртуйское</w:t>
      </w:r>
      <w:proofErr w:type="spellEnd"/>
      <w:r>
        <w:t>» для рассмотрения на сессии отчет о ее реализации.</w:t>
      </w:r>
    </w:p>
    <w:p w:rsidR="00C4189B" w:rsidRDefault="00C4189B" w:rsidP="00C4189B">
      <w:pPr>
        <w:jc w:val="both"/>
      </w:pPr>
      <w:r>
        <w:t xml:space="preserve">      3.9. Информация о ходе реализации среднесрочного и годового планов  направляется Главой поселения в Совет поселения для рассмотрения на сессии одновременно с проектом очередного годового бюджета сельского поселения «</w:t>
      </w:r>
      <w:proofErr w:type="spellStart"/>
      <w:r>
        <w:t>Уртуйское</w:t>
      </w:r>
      <w:proofErr w:type="spellEnd"/>
      <w:r>
        <w:t>».</w:t>
      </w:r>
    </w:p>
    <w:p w:rsidR="00C4189B" w:rsidRDefault="00C4189B" w:rsidP="00C4189B">
      <w:pPr>
        <w:jc w:val="both"/>
      </w:pPr>
      <w:r>
        <w:t xml:space="preserve">       3.10. Комплексная программа подлежит официальному опубликованию (обнародованию).</w:t>
      </w:r>
    </w:p>
    <w:p w:rsidR="00C4189B" w:rsidRDefault="00C4189B" w:rsidP="00C4189B">
      <w:pPr>
        <w:jc w:val="both"/>
      </w:pPr>
      <w:r>
        <w:t xml:space="preserve">                            </w:t>
      </w:r>
    </w:p>
    <w:p w:rsidR="00C4189B" w:rsidRDefault="00C4189B" w:rsidP="00C4189B">
      <w:pPr>
        <w:numPr>
          <w:ilvl w:val="0"/>
          <w:numId w:val="2"/>
        </w:numPr>
        <w:jc w:val="both"/>
      </w:pPr>
      <w:r>
        <w:rPr>
          <w:b/>
        </w:rPr>
        <w:t>Разработка комплексной программы.</w:t>
      </w:r>
    </w:p>
    <w:p w:rsidR="00C4189B" w:rsidRDefault="00C4189B" w:rsidP="00C4189B">
      <w:pPr>
        <w:jc w:val="both"/>
      </w:pPr>
    </w:p>
    <w:p w:rsidR="00C4189B" w:rsidRDefault="00C4189B" w:rsidP="00C4189B">
      <w:pPr>
        <w:jc w:val="both"/>
      </w:pPr>
      <w:r>
        <w:t xml:space="preserve">       4.1. Комплексная программа разрабатывается специально созданной рабочей группой.</w:t>
      </w:r>
    </w:p>
    <w:p w:rsidR="00C4189B" w:rsidRDefault="00C4189B" w:rsidP="00C4189B">
      <w:pPr>
        <w:jc w:val="both"/>
      </w:pPr>
      <w:r>
        <w:t xml:space="preserve">        4.2. Состав рабочей группы по разработке комплексной программы, календарный график работы над комплексной программой утверждаются постановлением Главы администрации сельского поселения «</w:t>
      </w:r>
      <w:proofErr w:type="spellStart"/>
      <w:r>
        <w:t>Уртуйское</w:t>
      </w:r>
      <w:proofErr w:type="spellEnd"/>
      <w:r>
        <w:t>»</w:t>
      </w:r>
      <w:proofErr w:type="gramStart"/>
      <w:r>
        <w:t>.В</w:t>
      </w:r>
      <w:proofErr w:type="gramEnd"/>
      <w:r>
        <w:t xml:space="preserve"> состав рабочей группы входят представители администрации, представители организаций (учреждений), находящихся на территории поселения, представители </w:t>
      </w:r>
      <w:proofErr w:type="spellStart"/>
      <w:r>
        <w:t>бизнес-сообщества</w:t>
      </w:r>
      <w:proofErr w:type="spellEnd"/>
      <w:r>
        <w:t>, жителей сельского поселения «</w:t>
      </w:r>
      <w:proofErr w:type="spellStart"/>
      <w:r>
        <w:t>Уртуйское</w:t>
      </w:r>
      <w:proofErr w:type="spellEnd"/>
      <w:r>
        <w:t>». За каждым членом рабочей группы закрепляются функциональные обязанности по разработке  конкретных разделов комплексной программы.</w:t>
      </w:r>
    </w:p>
    <w:p w:rsidR="00C4189B" w:rsidRDefault="00C4189B" w:rsidP="00C4189B">
      <w:pPr>
        <w:jc w:val="both"/>
      </w:pPr>
      <w:r>
        <w:t xml:space="preserve">        4.3. Администрация сельского поселения «</w:t>
      </w:r>
      <w:proofErr w:type="spellStart"/>
      <w:r>
        <w:t>Уртуйское</w:t>
      </w:r>
      <w:proofErr w:type="spellEnd"/>
      <w:r>
        <w:t>» при необходимости запрашивает у территориальных органов, федеральных органов государственной власти, органов государственной власти Читинской области информацию для разработки комплексной программы.</w:t>
      </w:r>
    </w:p>
    <w:p w:rsidR="00C4189B" w:rsidRDefault="00C4189B" w:rsidP="00C4189B">
      <w:pPr>
        <w:jc w:val="both"/>
      </w:pPr>
      <w:r>
        <w:t xml:space="preserve">        4.4. Финансирование работ  по разработке комплексной программы осуществляется за счет средств местного бюджета. Объем финансирования устанавливается решением Совета сельского поселения «</w:t>
      </w:r>
      <w:proofErr w:type="spellStart"/>
      <w:r>
        <w:t>Уртуйское</w:t>
      </w:r>
      <w:proofErr w:type="spellEnd"/>
      <w:r>
        <w:t>» о бюджете сельского поселения «</w:t>
      </w:r>
      <w:proofErr w:type="spellStart"/>
      <w:r>
        <w:t>Уртуйское</w:t>
      </w:r>
      <w:proofErr w:type="spellEnd"/>
      <w:r>
        <w:t>» на очередной финансовый  год.</w:t>
      </w:r>
    </w:p>
    <w:p w:rsidR="00C4189B" w:rsidRDefault="00C4189B" w:rsidP="00C4189B">
      <w:pPr>
        <w:jc w:val="both"/>
      </w:pPr>
      <w:r>
        <w:t xml:space="preserve">        4.5. До внесения проекта  комплексной программы в Совет сельского поселения «</w:t>
      </w:r>
      <w:proofErr w:type="spellStart"/>
      <w:r>
        <w:t>Уртуйское</w:t>
      </w:r>
      <w:proofErr w:type="spellEnd"/>
      <w:r>
        <w:t>» он подлежит направлению Главой поселения в администрацию муниципального района «</w:t>
      </w:r>
      <w:proofErr w:type="spellStart"/>
      <w:r>
        <w:t>Оловяннинский</w:t>
      </w:r>
      <w:proofErr w:type="spellEnd"/>
      <w:r>
        <w:t xml:space="preserve"> район» для согласования.</w:t>
      </w:r>
    </w:p>
    <w:p w:rsidR="00C4189B" w:rsidRDefault="00C4189B" w:rsidP="00C4189B">
      <w:pPr>
        <w:jc w:val="both"/>
      </w:pPr>
      <w:r>
        <w:t xml:space="preserve">        4.6. В случае несоответствия проекта  комплексной программы программе социально-экономического развития муниципального района «</w:t>
      </w:r>
      <w:proofErr w:type="spellStart"/>
      <w:r>
        <w:t>Оловяннинский</w:t>
      </w:r>
      <w:proofErr w:type="spellEnd"/>
      <w:r>
        <w:t xml:space="preserve"> район» проект комплексной программы подлежит доработке, и после внесения в него необходимых изменений повторно направляется в администрацию муниципального района «</w:t>
      </w:r>
      <w:proofErr w:type="spellStart"/>
      <w:r>
        <w:t>Оловяннинский</w:t>
      </w:r>
      <w:proofErr w:type="spellEnd"/>
      <w:r>
        <w:t xml:space="preserve"> район» для согласования.</w:t>
      </w:r>
    </w:p>
    <w:p w:rsidR="00C4189B" w:rsidRDefault="00C4189B" w:rsidP="00C4189B">
      <w:pPr>
        <w:jc w:val="both"/>
      </w:pPr>
      <w:r>
        <w:t xml:space="preserve">         </w:t>
      </w:r>
    </w:p>
    <w:p w:rsidR="00C4189B" w:rsidRDefault="00C4189B" w:rsidP="00C4189B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Подготовка комплексной программы к рассмотрению </w:t>
      </w:r>
      <w:proofErr w:type="gramStart"/>
      <w:r>
        <w:rPr>
          <w:b/>
        </w:rPr>
        <w:t>на</w:t>
      </w:r>
      <w:proofErr w:type="gramEnd"/>
    </w:p>
    <w:p w:rsidR="00C4189B" w:rsidRDefault="00C4189B" w:rsidP="00C4189B">
      <w:pPr>
        <w:ind w:left="2160"/>
        <w:jc w:val="both"/>
        <w:rPr>
          <w:b/>
        </w:rPr>
      </w:pPr>
      <w:r>
        <w:rPr>
          <w:b/>
        </w:rPr>
        <w:t xml:space="preserve">    </w:t>
      </w:r>
      <w:proofErr w:type="gramStart"/>
      <w:r>
        <w:rPr>
          <w:b/>
        </w:rPr>
        <w:t>заседании</w:t>
      </w:r>
      <w:proofErr w:type="gramEnd"/>
      <w:r>
        <w:rPr>
          <w:b/>
        </w:rPr>
        <w:t xml:space="preserve"> Совета сельского поселения</w:t>
      </w:r>
    </w:p>
    <w:p w:rsidR="00C4189B" w:rsidRDefault="00C4189B" w:rsidP="00C4189B">
      <w:pPr>
        <w:jc w:val="both"/>
      </w:pPr>
      <w:r>
        <w:t xml:space="preserve">    </w:t>
      </w:r>
    </w:p>
    <w:p w:rsidR="00C4189B" w:rsidRDefault="00C4189B" w:rsidP="00C4189B">
      <w:pPr>
        <w:jc w:val="both"/>
      </w:pPr>
      <w:r>
        <w:t xml:space="preserve">       5.1.Проект комплексной программы социально-экономического развития вносится в Совет сельского поселения «</w:t>
      </w:r>
      <w:proofErr w:type="spellStart"/>
      <w:r>
        <w:t>Уртуйское</w:t>
      </w:r>
      <w:proofErr w:type="spellEnd"/>
      <w:proofErr w:type="gramStart"/>
      <w:r>
        <w:t>»Г</w:t>
      </w:r>
      <w:proofErr w:type="gramEnd"/>
      <w:r>
        <w:t>лавой сельского поселения.</w:t>
      </w:r>
    </w:p>
    <w:p w:rsidR="00C4189B" w:rsidRDefault="00C4189B" w:rsidP="00C4189B">
      <w:pPr>
        <w:jc w:val="both"/>
      </w:pPr>
      <w:r>
        <w:t xml:space="preserve">       5.2.  Проект комплексной программы считается внесенным в Совет сельского поселения «</w:t>
      </w:r>
      <w:proofErr w:type="spellStart"/>
      <w:r>
        <w:t>Уртуйское</w:t>
      </w:r>
      <w:proofErr w:type="spellEnd"/>
      <w:r>
        <w:t>» со дня его регистрации в Совете сельского поселения «</w:t>
      </w:r>
      <w:proofErr w:type="spellStart"/>
      <w:r>
        <w:t>Уртуйское</w:t>
      </w:r>
      <w:proofErr w:type="spellEnd"/>
      <w:r>
        <w:t>».</w:t>
      </w:r>
    </w:p>
    <w:p w:rsidR="00C4189B" w:rsidRDefault="00C4189B" w:rsidP="00C4189B">
      <w:pPr>
        <w:jc w:val="both"/>
      </w:pPr>
      <w:r>
        <w:t xml:space="preserve">       5.3.  Председатель Совета сельского поселения «</w:t>
      </w:r>
      <w:proofErr w:type="spellStart"/>
      <w:r>
        <w:t>Уртуйское</w:t>
      </w:r>
      <w:proofErr w:type="spellEnd"/>
      <w:r>
        <w:t>» направляет проект комплексной программы в комиссию по финансово-экономическим вопросам в соответствии с вопросами ее ведения, а также на правовую экспертизу.</w:t>
      </w:r>
    </w:p>
    <w:p w:rsidR="00C4189B" w:rsidRDefault="00C4189B" w:rsidP="00C4189B">
      <w:pPr>
        <w:jc w:val="both"/>
      </w:pPr>
      <w:r>
        <w:t xml:space="preserve">       5.4. Правовая экспертиза проекта комплексной программы проводится  в течение 10 календарных дней со дня внесения проекта комплексной </w:t>
      </w:r>
      <w:proofErr w:type="gramStart"/>
      <w:r>
        <w:t>программы</w:t>
      </w:r>
      <w:proofErr w:type="gramEnd"/>
      <w:r>
        <w:t xml:space="preserve"> в целях проверки соответствия представленного проекта комплексной программы Конституции Российской </w:t>
      </w:r>
      <w:r>
        <w:lastRenderedPageBreak/>
        <w:t>Федерации, федеральному законодательству, законодательству Читинской области, Уставу сельского поселения  «</w:t>
      </w:r>
      <w:proofErr w:type="spellStart"/>
      <w:r>
        <w:t>Уртуйское</w:t>
      </w:r>
      <w:proofErr w:type="spellEnd"/>
      <w:r>
        <w:t>», настоящему Положению.</w:t>
      </w:r>
    </w:p>
    <w:p w:rsidR="00C4189B" w:rsidRDefault="00C4189B" w:rsidP="00C4189B">
      <w:pPr>
        <w:jc w:val="both"/>
      </w:pPr>
      <w:r>
        <w:t xml:space="preserve">       5.5. Комиссия по Финансово-экономическим вопросам Совета сельского поселения «</w:t>
      </w:r>
      <w:proofErr w:type="spellStart"/>
      <w:r>
        <w:t>Уртуйское</w:t>
      </w:r>
      <w:proofErr w:type="spellEnd"/>
      <w:r>
        <w:t>» рассматривает проект комплексной программы, по результатам рассмотрения готовит поправки, замечания и предложения к проекту. По каждой поправке, замечанию и предложению должно быть представлено мотивированное обоснование.</w:t>
      </w:r>
    </w:p>
    <w:p w:rsidR="00C4189B" w:rsidRDefault="00C4189B" w:rsidP="00C4189B">
      <w:pPr>
        <w:jc w:val="both"/>
      </w:pPr>
      <w:r>
        <w:t xml:space="preserve">       5.6. Комиссия по итогам рассмотрения поправок, замечаний и предложений к проекту комплексной программы готовит сводный перечень поправок, замечаний и предложений с их обоснованием, который в срок</w:t>
      </w:r>
      <w:proofErr w:type="gramStart"/>
      <w:r>
        <w:t xml:space="preserve"> ,</w:t>
      </w:r>
      <w:proofErr w:type="gramEnd"/>
      <w:r>
        <w:t>не позднее 35 календарных дней со дня внесения проекта комплексной программы направляется на рассмотрение Главе администрации сельского поселения «</w:t>
      </w:r>
      <w:proofErr w:type="spellStart"/>
      <w:r>
        <w:t>Уртуйское</w:t>
      </w:r>
      <w:proofErr w:type="spellEnd"/>
      <w:r>
        <w:t>». Глава администрации сельского поселения «</w:t>
      </w:r>
      <w:proofErr w:type="spellStart"/>
      <w:r>
        <w:t>Уртуйское</w:t>
      </w:r>
      <w:proofErr w:type="spellEnd"/>
      <w:r>
        <w:t>» в течение 25 календарных дней направляет в Совет сельского поселения «</w:t>
      </w:r>
      <w:proofErr w:type="spellStart"/>
      <w:r>
        <w:t>Уртуйское</w:t>
      </w:r>
      <w:proofErr w:type="spellEnd"/>
      <w:r>
        <w:t>» доработанный проект комплексной программы с учетом поправок и предложений, рекомендованных к включению в проект комплексной программы, а в случае их отклонения- с обоснованием отклонения.</w:t>
      </w:r>
    </w:p>
    <w:p w:rsidR="00C4189B" w:rsidRDefault="00C4189B" w:rsidP="00C4189B">
      <w:pPr>
        <w:jc w:val="both"/>
      </w:pPr>
      <w:r>
        <w:t xml:space="preserve">        5.7. </w:t>
      </w:r>
      <w:proofErr w:type="gramStart"/>
      <w:r>
        <w:t>Поступивший в Совет сельского поселения «</w:t>
      </w:r>
      <w:proofErr w:type="spellStart"/>
      <w:r>
        <w:t>Уртуйское</w:t>
      </w:r>
      <w:proofErr w:type="spellEnd"/>
      <w:r>
        <w:t>» доработанный проект комплексной программы направляется в комиссию, которая на очередном заседание принимает решение о включении в проект повестки дня очередной сессии Совета сельского поселения «</w:t>
      </w:r>
      <w:proofErr w:type="spellStart"/>
      <w:r>
        <w:t>Уртуйское</w:t>
      </w:r>
      <w:proofErr w:type="spellEnd"/>
      <w:r>
        <w:t>» вопроса о вынесении проекта комплексной программы с учетом согласованных поправок на публичные слушания.</w:t>
      </w:r>
      <w:proofErr w:type="gramEnd"/>
      <w:r>
        <w:t xml:space="preserve"> Публичные слушания по проекту комплексной программы проводятся в порядке, определенном Положением о порядке проведения публичных слушаний.</w:t>
      </w:r>
    </w:p>
    <w:p w:rsidR="00C4189B" w:rsidRDefault="00C4189B" w:rsidP="00C4189B">
      <w:pPr>
        <w:jc w:val="both"/>
      </w:pPr>
      <w:r>
        <w:t xml:space="preserve">       5.8. Вопрос о рассмотрении проекта комплексной программы, подготовленного к рассмотрению на сессии Совета сельского поселения «</w:t>
      </w:r>
      <w:proofErr w:type="spellStart"/>
      <w:r>
        <w:t>Уртуйское</w:t>
      </w:r>
      <w:proofErr w:type="spellEnd"/>
      <w:r>
        <w:t>» включается в повестку очередной сессии Совета сельского поселения «</w:t>
      </w:r>
      <w:proofErr w:type="spellStart"/>
      <w:r>
        <w:t>Уртуйское</w:t>
      </w:r>
      <w:proofErr w:type="spellEnd"/>
      <w:r>
        <w:t>». В состав материалов к проекту комплексной программы включаются:</w:t>
      </w:r>
    </w:p>
    <w:p w:rsidR="00C4189B" w:rsidRDefault="00C4189B" w:rsidP="00C4189B">
      <w:pPr>
        <w:jc w:val="both"/>
      </w:pPr>
      <w:r>
        <w:t xml:space="preserve">       а)  проект решения Совета сельского поселения «</w:t>
      </w:r>
      <w:proofErr w:type="spellStart"/>
      <w:r>
        <w:t>Уртуйское</w:t>
      </w:r>
      <w:proofErr w:type="spellEnd"/>
      <w:r>
        <w:t>» об утверждении комплексной программы;</w:t>
      </w:r>
    </w:p>
    <w:p w:rsidR="00C4189B" w:rsidRDefault="00C4189B" w:rsidP="00C4189B">
      <w:pPr>
        <w:jc w:val="both"/>
      </w:pPr>
      <w:r>
        <w:t xml:space="preserve">       б) решение комиссии;</w:t>
      </w:r>
    </w:p>
    <w:p w:rsidR="00C4189B" w:rsidRDefault="00C4189B" w:rsidP="00C4189B">
      <w:pPr>
        <w:jc w:val="both"/>
      </w:pPr>
      <w:r>
        <w:t xml:space="preserve">       в) результаты публичных слушаний.</w:t>
      </w:r>
    </w:p>
    <w:p w:rsidR="00C4189B" w:rsidRDefault="00C4189B" w:rsidP="00C4189B">
      <w:pPr>
        <w:jc w:val="both"/>
      </w:pPr>
    </w:p>
    <w:p w:rsidR="00C4189B" w:rsidRDefault="00C4189B" w:rsidP="00C4189B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Рассмотрение проекта комплексной программы на сессии Совета сельского поселения «</w:t>
      </w:r>
      <w:proofErr w:type="spellStart"/>
      <w:r>
        <w:rPr>
          <w:b/>
        </w:rPr>
        <w:t>Уртуйское</w:t>
      </w:r>
      <w:proofErr w:type="spellEnd"/>
      <w:r>
        <w:rPr>
          <w:b/>
        </w:rPr>
        <w:t>»</w:t>
      </w:r>
    </w:p>
    <w:p w:rsidR="00C4189B" w:rsidRDefault="00C4189B" w:rsidP="00C4189B">
      <w:pPr>
        <w:jc w:val="both"/>
      </w:pPr>
    </w:p>
    <w:p w:rsidR="00C4189B" w:rsidRDefault="00C4189B" w:rsidP="00C4189B">
      <w:pPr>
        <w:jc w:val="both"/>
      </w:pPr>
      <w:r>
        <w:t xml:space="preserve">       6.1. Обсуждение проекта комплексной программы на сессии Совета сельского поселения «</w:t>
      </w:r>
      <w:proofErr w:type="spellStart"/>
      <w:r>
        <w:t>Уртуйское</w:t>
      </w:r>
      <w:proofErr w:type="spellEnd"/>
      <w:r>
        <w:t>» начинается с доклада Главы администрации сельского поселения, а также с содоклада председателя комиссии. В содокладе  председателя комиссии содержится анализ поправок, внесенных в процессе рассмотрения проекта комплексной программы, а также информация о результатах публичных слушаний.</w:t>
      </w:r>
    </w:p>
    <w:p w:rsidR="00C4189B" w:rsidRDefault="00C4189B" w:rsidP="00C4189B">
      <w:pPr>
        <w:jc w:val="both"/>
      </w:pPr>
      <w:r>
        <w:rPr>
          <w:b/>
        </w:rPr>
        <w:t xml:space="preserve">       </w:t>
      </w:r>
      <w:r>
        <w:t>В процессе обсуждения не могут вноситься и быть рассмотрены предложения об изменениях, дополнениях и поправках к проекту комплексной программы.</w:t>
      </w:r>
    </w:p>
    <w:p w:rsidR="00C4189B" w:rsidRDefault="00C4189B" w:rsidP="00C4189B">
      <w:pPr>
        <w:jc w:val="both"/>
      </w:pPr>
      <w:r>
        <w:t xml:space="preserve">        6.2. По результатам обсуждения Совет сельского поселения принимает решение.</w:t>
      </w:r>
    </w:p>
    <w:p w:rsidR="00C4189B" w:rsidRDefault="00C4189B" w:rsidP="00C4189B">
      <w:pPr>
        <w:jc w:val="both"/>
      </w:pPr>
    </w:p>
    <w:p w:rsidR="00C4189B" w:rsidRDefault="00C4189B" w:rsidP="00C4189B">
      <w:pPr>
        <w:numPr>
          <w:ilvl w:val="0"/>
          <w:numId w:val="3"/>
        </w:numPr>
        <w:jc w:val="both"/>
      </w:pPr>
      <w:r>
        <w:rPr>
          <w:b/>
        </w:rPr>
        <w:t>Внесение изменений в разделы комплексной программы.</w:t>
      </w:r>
    </w:p>
    <w:p w:rsidR="00C4189B" w:rsidRDefault="00C4189B" w:rsidP="00C4189B">
      <w:pPr>
        <w:jc w:val="both"/>
      </w:pPr>
    </w:p>
    <w:p w:rsidR="00C4189B" w:rsidRDefault="00C4189B" w:rsidP="00C4189B">
      <w:pPr>
        <w:jc w:val="both"/>
      </w:pPr>
      <w:r>
        <w:t xml:space="preserve">        7.1. Проект изменений в разделы комплексной программы вносится в Совет сельского поселения «</w:t>
      </w:r>
      <w:proofErr w:type="spellStart"/>
      <w:r>
        <w:t>Уртуйское</w:t>
      </w:r>
      <w:proofErr w:type="spellEnd"/>
      <w:r>
        <w:t>» Главой администрации сельского поселения «</w:t>
      </w:r>
      <w:proofErr w:type="spellStart"/>
      <w:r>
        <w:t>Уртуйское</w:t>
      </w:r>
      <w:proofErr w:type="spellEnd"/>
      <w:r>
        <w:t>» и направляется Председателем Совета сельского поселения «</w:t>
      </w:r>
      <w:proofErr w:type="spellStart"/>
      <w:r>
        <w:t>Уртуйское</w:t>
      </w:r>
      <w:proofErr w:type="spellEnd"/>
      <w:r>
        <w:t>» в комиссию по финансово-экономическим вопросам в соответствии с вопросами его ведения.</w:t>
      </w:r>
    </w:p>
    <w:p w:rsidR="00C4189B" w:rsidRDefault="00C4189B" w:rsidP="00C4189B">
      <w:pPr>
        <w:jc w:val="both"/>
      </w:pPr>
    </w:p>
    <w:p w:rsidR="00C4189B" w:rsidRDefault="00C4189B" w:rsidP="00C4189B">
      <w:pPr>
        <w:jc w:val="both"/>
      </w:pPr>
      <w:r>
        <w:lastRenderedPageBreak/>
        <w:t xml:space="preserve">        Порядок работы с проектами изменений в комплексную программу, предусматривающими изменения объемов финансирования соответствующих муниципальных целевых программ на очередной финансовый год, определяется в соответствии с пунктом 7.2 настоящего Положения.</w:t>
      </w:r>
    </w:p>
    <w:p w:rsidR="00C4189B" w:rsidRDefault="00C4189B" w:rsidP="00C4189B">
      <w:pPr>
        <w:jc w:val="both"/>
      </w:pPr>
      <w:r>
        <w:t xml:space="preserve">        7.2. Проекты изменений в разделы комплексной программы, предусматривающие изменения объемов финансирования соответствующих муниципальных целевых программ на очередной финансовый год, внесенные в Совет поселения 2Уртуйское» направляются Председателем Совета  поселения «</w:t>
      </w:r>
      <w:proofErr w:type="spellStart"/>
      <w:r>
        <w:t>Уртуйское</w:t>
      </w:r>
      <w:proofErr w:type="spellEnd"/>
      <w:r>
        <w:t>» в Финансово-экономическую комиссию в соответствии с вопросами его ведения, который определяет порядок его работы  с данными изменениями. Поправки и предложения, внесенные при рассмотрении указанных изменений в муниципальные целевые программы, могут быть связаны с изменением объемов финансирования на очередной финансовый год. Предложения и поправки должны обязательно сопровождаться внесением соответствующих поправок  в местный бюджет.</w:t>
      </w:r>
    </w:p>
    <w:p w:rsidR="00C4189B" w:rsidRDefault="00C4189B" w:rsidP="00C4189B">
      <w:pPr>
        <w:jc w:val="both"/>
      </w:pPr>
      <w:r>
        <w:t xml:space="preserve">       7.3. Проект решения о внесении изменений в разделы комплексной программы рассматривается на сессии Совета поселения одновременно с принятием решения о местном бюджете на очередной финансовый год или  о внесении  изменений в местный бюджет на текущий финансовый год.</w:t>
      </w:r>
    </w:p>
    <w:p w:rsidR="00C4189B" w:rsidRDefault="00C4189B" w:rsidP="00C4189B">
      <w:pPr>
        <w:jc w:val="both"/>
      </w:pPr>
    </w:p>
    <w:p w:rsidR="00C4189B" w:rsidRDefault="00C4189B" w:rsidP="00C4189B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Муниципальные целевые программы.</w:t>
      </w:r>
    </w:p>
    <w:p w:rsidR="00C4189B" w:rsidRDefault="00C4189B" w:rsidP="00C4189B">
      <w:pPr>
        <w:jc w:val="both"/>
        <w:rPr>
          <w:b/>
        </w:rPr>
      </w:pPr>
    </w:p>
    <w:p w:rsidR="00C4189B" w:rsidRDefault="00C4189B" w:rsidP="00C4189B">
      <w:pPr>
        <w:jc w:val="both"/>
      </w:pPr>
      <w:r>
        <w:t xml:space="preserve">       8.1.  Для реализации среднесрочных и годовых планов комплексной программы разрабатываются муниципальные программы.</w:t>
      </w:r>
    </w:p>
    <w:p w:rsidR="00C4189B" w:rsidRDefault="00C4189B" w:rsidP="00C4189B">
      <w:pPr>
        <w:jc w:val="both"/>
      </w:pPr>
      <w:r>
        <w:t xml:space="preserve">       8.2.  Муниципальная целевая программа содержит:</w:t>
      </w:r>
    </w:p>
    <w:p w:rsidR="00C4189B" w:rsidRDefault="00C4189B" w:rsidP="00C4189B">
      <w:pPr>
        <w:jc w:val="both"/>
      </w:pPr>
      <w:r>
        <w:t xml:space="preserve">               - характеристику состояния проблемы, обоснование необходимости ее решения программно-целевым методом;</w:t>
      </w:r>
    </w:p>
    <w:p w:rsidR="00C4189B" w:rsidRDefault="00C4189B" w:rsidP="00C4189B">
      <w:pPr>
        <w:jc w:val="both"/>
      </w:pPr>
      <w:r>
        <w:t xml:space="preserve">               -  цели, задачи  и сроки, необходимые для решения проблемы;</w:t>
      </w:r>
    </w:p>
    <w:p w:rsidR="00C4189B" w:rsidRDefault="00C4189B" w:rsidP="00C4189B">
      <w:pPr>
        <w:jc w:val="both"/>
      </w:pPr>
      <w:r>
        <w:t xml:space="preserve">               - перечень программных мероприятий с обоснованием эффективности их реализации, указанием сроков их выполнения;</w:t>
      </w:r>
    </w:p>
    <w:p w:rsidR="00C4189B" w:rsidRDefault="00C4189B" w:rsidP="00C4189B">
      <w:pPr>
        <w:jc w:val="both"/>
      </w:pPr>
      <w:r>
        <w:t xml:space="preserve">               - объемы финансирования муниципальной целевой программы в  целом и с разбивкой по годам с указанием источников финансирования и получателей-исполнителей программы;</w:t>
      </w:r>
    </w:p>
    <w:p w:rsidR="00C4189B" w:rsidRDefault="00C4189B" w:rsidP="00C4189B">
      <w:pPr>
        <w:jc w:val="both"/>
      </w:pPr>
      <w:r>
        <w:t xml:space="preserve">               - механизм реализации муниципальной целевой программы;</w:t>
      </w:r>
    </w:p>
    <w:p w:rsidR="00C4189B" w:rsidRDefault="00C4189B" w:rsidP="00C4189B">
      <w:pPr>
        <w:jc w:val="both"/>
      </w:pPr>
      <w:r>
        <w:t xml:space="preserve">               - оценку эффективности осуществления муниципальной целевой программы.</w:t>
      </w:r>
    </w:p>
    <w:p w:rsidR="00C4189B" w:rsidRDefault="00C4189B" w:rsidP="00C4189B">
      <w:pPr>
        <w:jc w:val="both"/>
      </w:pPr>
      <w:r>
        <w:t xml:space="preserve">        8.3. Принятие муниципальной целевой программы осуществляется Советом сельского поселения «</w:t>
      </w:r>
      <w:proofErr w:type="spellStart"/>
      <w:r>
        <w:t>Уртуйское</w:t>
      </w:r>
      <w:proofErr w:type="spellEnd"/>
      <w:r>
        <w:t>»</w:t>
      </w:r>
    </w:p>
    <w:p w:rsidR="00C4189B" w:rsidRDefault="00C4189B" w:rsidP="00C4189B">
      <w:pPr>
        <w:jc w:val="both"/>
      </w:pPr>
      <w:r>
        <w:t xml:space="preserve">         8.4. Перечень </w:t>
      </w:r>
      <w:proofErr w:type="gramStart"/>
      <w:r>
        <w:t>муниципальных целевых программ, предусматриваемых к финансированию за счет средств местного бюджета на очередной финансовый год с указанием объемов финансирования  по каждой программе утверждается</w:t>
      </w:r>
      <w:proofErr w:type="gramEnd"/>
      <w:r>
        <w:t xml:space="preserve"> Советом сельского поселения «</w:t>
      </w:r>
      <w:proofErr w:type="spellStart"/>
      <w:r>
        <w:t>Уртуйское</w:t>
      </w:r>
      <w:proofErr w:type="spellEnd"/>
      <w:r>
        <w:t>» в местном бюджете на очередной финансовый год.</w:t>
      </w:r>
    </w:p>
    <w:p w:rsidR="00C4189B" w:rsidRDefault="00C4189B" w:rsidP="00C4189B">
      <w:pPr>
        <w:jc w:val="both"/>
      </w:pPr>
      <w:r>
        <w:t xml:space="preserve">         </w:t>
      </w:r>
      <w:proofErr w:type="gramStart"/>
      <w:r>
        <w:t>В случае несоответствия объемов финансирования, предусмотренных по муниципальной целевой программе в местном бюджете на очередной финансовый год, объемам, предусмотренным на соответствующий год в муниципальной целевой программе, в Совет поселения одновременно с проектом решения о местном бюджете на очередной финансовый год вносится проект решения Совета поселения о внесении изменений в соответствующую целевую программу.</w:t>
      </w:r>
      <w:proofErr w:type="gramEnd"/>
    </w:p>
    <w:p w:rsidR="00C4189B" w:rsidRDefault="00C4189B" w:rsidP="00C4189B">
      <w:pPr>
        <w:jc w:val="both"/>
      </w:pPr>
      <w:r>
        <w:t xml:space="preserve">         8.5. Заказчиком муниципальных  целевых программ является администрация сельского поселения «</w:t>
      </w:r>
      <w:proofErr w:type="spellStart"/>
      <w:r>
        <w:t>Уртуйское</w:t>
      </w:r>
      <w:proofErr w:type="spellEnd"/>
      <w:r>
        <w:t>».</w:t>
      </w:r>
    </w:p>
    <w:p w:rsidR="00C4189B" w:rsidRDefault="00C4189B" w:rsidP="00C4189B">
      <w:pPr>
        <w:jc w:val="both"/>
      </w:pPr>
      <w:r>
        <w:t xml:space="preserve">         8.6. Руководителем муниципальной целевой программы является Глава администрации сельского поселения «</w:t>
      </w:r>
      <w:proofErr w:type="spellStart"/>
      <w:r>
        <w:t>Уртуйское</w:t>
      </w:r>
      <w:proofErr w:type="spellEnd"/>
      <w:proofErr w:type="gramStart"/>
      <w:r>
        <w:t>»-</w:t>
      </w:r>
      <w:proofErr w:type="gramEnd"/>
      <w:r>
        <w:t>заказчика муниципальной целевой программы, непосредственно отвечающий за реализацию и координацию мероприятий целевой программы.</w:t>
      </w:r>
    </w:p>
    <w:p w:rsidR="00C4189B" w:rsidRDefault="00C4189B" w:rsidP="00C4189B">
      <w:pPr>
        <w:jc w:val="both"/>
      </w:pPr>
      <w:r>
        <w:lastRenderedPageBreak/>
        <w:t xml:space="preserve">         8.7. Годовой отчет об исполнении муниципальных целевых программ представляется в Совет поселения в составе отчета об исполнении местного бюджета.</w:t>
      </w:r>
    </w:p>
    <w:p w:rsidR="00C4189B" w:rsidRDefault="00C4189B" w:rsidP="00C4189B">
      <w:pPr>
        <w:jc w:val="both"/>
      </w:pPr>
      <w:r>
        <w:t xml:space="preserve">         8.8. Отчет об исполнении муниципальной целевой программы представляется Главой администрации сельского поселения в Совет поселения в разрезе мероприятий с указанием всех источников финансирования, а также с оценкой результативности и эффективности выполнения  муниципальной целевой программы в срок, не позднее трех месяцев после окончания срока ее реализации. Отчет об исполнении муниципальной целевой программы утверждается Советом сельского поселения «</w:t>
      </w:r>
      <w:proofErr w:type="spellStart"/>
      <w:r>
        <w:t>Уртуйское</w:t>
      </w:r>
      <w:proofErr w:type="spellEnd"/>
      <w:r>
        <w:t>».</w:t>
      </w:r>
    </w:p>
    <w:p w:rsidR="00C4189B" w:rsidRDefault="00C4189B" w:rsidP="00C4189B">
      <w:pPr>
        <w:jc w:val="both"/>
      </w:pPr>
    </w:p>
    <w:p w:rsidR="00C4189B" w:rsidRDefault="00C4189B" w:rsidP="00C4189B">
      <w:pPr>
        <w:numPr>
          <w:ilvl w:val="0"/>
          <w:numId w:val="3"/>
        </w:numPr>
        <w:jc w:val="both"/>
      </w:pPr>
      <w:r>
        <w:rPr>
          <w:b/>
        </w:rPr>
        <w:t>Отчет реализации разделов комплексной программы.</w:t>
      </w:r>
    </w:p>
    <w:p w:rsidR="00C4189B" w:rsidRDefault="00C4189B" w:rsidP="00C4189B">
      <w:pPr>
        <w:jc w:val="both"/>
      </w:pPr>
    </w:p>
    <w:p w:rsidR="00C4189B" w:rsidRDefault="00C4189B" w:rsidP="00C4189B">
      <w:pPr>
        <w:jc w:val="both"/>
      </w:pPr>
      <w:r>
        <w:t xml:space="preserve">            9.1. Отчет о реализации разделов комплексной программы разрабатывается администрацией сельского поселения «</w:t>
      </w:r>
      <w:proofErr w:type="spellStart"/>
      <w:r>
        <w:t>Уртуйское</w:t>
      </w:r>
      <w:proofErr w:type="spellEnd"/>
      <w:r>
        <w:t>» и вносится на рассмотрение в Совет поселения Главой администрации сельского поселения «</w:t>
      </w:r>
      <w:proofErr w:type="spellStart"/>
      <w:r>
        <w:t>Уртуйское</w:t>
      </w:r>
      <w:proofErr w:type="spellEnd"/>
      <w:r>
        <w:t>».</w:t>
      </w:r>
    </w:p>
    <w:p w:rsidR="00C4189B" w:rsidRDefault="00C4189B" w:rsidP="00C4189B">
      <w:pPr>
        <w:jc w:val="both"/>
      </w:pPr>
      <w:r>
        <w:t xml:space="preserve">           9.2. Порядок рассмотрения Совета поселения отчета о реализации разделов комплексной программы в соответствии с пунктами 5 и 6 настоящего Положения.</w:t>
      </w:r>
    </w:p>
    <w:p w:rsidR="00C4189B" w:rsidRDefault="00C4189B" w:rsidP="00C4189B">
      <w:pPr>
        <w:jc w:val="both"/>
      </w:pPr>
      <w:r>
        <w:t xml:space="preserve">          9.3. Отчет о реализации разделов комплексной программы подлежит обнародованию.</w:t>
      </w:r>
    </w:p>
    <w:p w:rsidR="00C4189B" w:rsidRDefault="00C4189B" w:rsidP="00C4189B">
      <w:pPr>
        <w:jc w:val="both"/>
      </w:pPr>
    </w:p>
    <w:p w:rsidR="00C4189B" w:rsidRDefault="00C4189B" w:rsidP="00C4189B">
      <w:pPr>
        <w:jc w:val="both"/>
      </w:pPr>
      <w:r>
        <w:t xml:space="preserve"> </w:t>
      </w:r>
    </w:p>
    <w:p w:rsidR="00C4189B" w:rsidRDefault="00C4189B" w:rsidP="00C4189B">
      <w:pPr>
        <w:jc w:val="both"/>
      </w:pPr>
    </w:p>
    <w:p w:rsidR="00C4189B" w:rsidRDefault="00C4189B" w:rsidP="00C4189B">
      <w:pPr>
        <w:jc w:val="both"/>
      </w:pPr>
    </w:p>
    <w:p w:rsidR="00C4189B" w:rsidRDefault="00C4189B" w:rsidP="00C4189B">
      <w:pPr>
        <w:jc w:val="both"/>
      </w:pPr>
    </w:p>
    <w:p w:rsidR="00C4189B" w:rsidRDefault="00C4189B" w:rsidP="00C4189B">
      <w:pPr>
        <w:jc w:val="both"/>
      </w:pPr>
    </w:p>
    <w:p w:rsidR="00C4189B" w:rsidRDefault="00C4189B" w:rsidP="00C4189B">
      <w:pPr>
        <w:jc w:val="both"/>
      </w:pPr>
    </w:p>
    <w:p w:rsidR="00C4189B" w:rsidRDefault="00C4189B" w:rsidP="00C4189B">
      <w:pPr>
        <w:jc w:val="both"/>
      </w:pPr>
    </w:p>
    <w:p w:rsidR="00C4189B" w:rsidRDefault="00C4189B" w:rsidP="00C4189B">
      <w:pPr>
        <w:jc w:val="both"/>
      </w:pPr>
    </w:p>
    <w:p w:rsidR="00C4189B" w:rsidRDefault="00C4189B" w:rsidP="00C4189B">
      <w:pPr>
        <w:jc w:val="both"/>
      </w:pPr>
      <w:r>
        <w:t xml:space="preserve">      </w:t>
      </w:r>
    </w:p>
    <w:p w:rsidR="00C4189B" w:rsidRDefault="00C4189B" w:rsidP="00C4189B">
      <w:pPr>
        <w:jc w:val="both"/>
        <w:rPr>
          <w:b/>
        </w:rPr>
      </w:pPr>
      <w:r>
        <w:rPr>
          <w:b/>
        </w:rPr>
        <w:t xml:space="preserve">  </w:t>
      </w:r>
    </w:p>
    <w:p w:rsidR="00C4189B" w:rsidRDefault="00C4189B" w:rsidP="00C4189B">
      <w:pPr>
        <w:jc w:val="both"/>
        <w:rPr>
          <w:b/>
        </w:rPr>
      </w:pPr>
    </w:p>
    <w:p w:rsidR="00C4189B" w:rsidRDefault="00C4189B" w:rsidP="00C4189B">
      <w:pPr>
        <w:jc w:val="both"/>
        <w:rPr>
          <w:b/>
        </w:rPr>
      </w:pPr>
      <w:r>
        <w:rPr>
          <w:b/>
        </w:rPr>
        <w:t xml:space="preserve">                                    </w:t>
      </w:r>
    </w:p>
    <w:p w:rsidR="00C4189B" w:rsidRDefault="00C4189B" w:rsidP="00C4189B">
      <w:pPr>
        <w:jc w:val="both"/>
        <w:rPr>
          <w:b/>
        </w:rPr>
      </w:pPr>
    </w:p>
    <w:p w:rsidR="00C4189B" w:rsidRDefault="00C4189B" w:rsidP="00C4189B">
      <w:pPr>
        <w:jc w:val="both"/>
        <w:rPr>
          <w:b/>
        </w:rPr>
      </w:pPr>
      <w:r>
        <w:rPr>
          <w:b/>
        </w:rPr>
        <w:t xml:space="preserve">                                   </w:t>
      </w:r>
    </w:p>
    <w:p w:rsidR="007A4434" w:rsidRDefault="007A4434"/>
    <w:sectPr w:rsidR="007A4434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5D2"/>
    <w:multiLevelType w:val="hybridMultilevel"/>
    <w:tmpl w:val="A3C2D06C"/>
    <w:lvl w:ilvl="0" w:tplc="9F24A08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4C421F"/>
    <w:multiLevelType w:val="hybridMultilevel"/>
    <w:tmpl w:val="2A3496DC"/>
    <w:lvl w:ilvl="0" w:tplc="02F27EA4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B6D0FE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09255B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72678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9E4EE7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8D415A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4F004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550A03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BC0455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70AE2565"/>
    <w:multiLevelType w:val="hybridMultilevel"/>
    <w:tmpl w:val="D1EAB67E"/>
    <w:lvl w:ilvl="0" w:tplc="6BFAB8F2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1EC"/>
    <w:rsid w:val="006A11EC"/>
    <w:rsid w:val="007A4434"/>
    <w:rsid w:val="00C4189B"/>
    <w:rsid w:val="00FC7255"/>
    <w:rsid w:val="00FF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3037</Words>
  <Characters>17312</Characters>
  <Application>Microsoft Office Word</Application>
  <DocSecurity>0</DocSecurity>
  <Lines>144</Lines>
  <Paragraphs>40</Paragraphs>
  <ScaleCrop>false</ScaleCrop>
  <Company/>
  <LinksUpToDate>false</LinksUpToDate>
  <CharactersWithSpaces>20309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2012-07-13T06:57:00Z</dcterms:created>
  <dcterms:modified xsi:type="dcterms:W3CDTF">2012-07-13T06:59:00Z</dcterms:modified>
</cp:coreProperties>
</file>