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34" w:rsidRDefault="00CA470A" w:rsidP="00CA470A">
      <w:pPr>
        <w:pStyle w:val="a3"/>
      </w:pPr>
      <w:r>
        <w:t xml:space="preserve">                      </w:t>
      </w: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470A"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«УРТУЙСКОЕ»</w:t>
      </w: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МУНИЦИПАЛЬНОГО РАЙОНА «ОЛОВЯННИНСКИЙ  РАЙОН»</w:t>
      </w: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РАСПОРЯЖЕНИЕ </w:t>
      </w: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ртуйский</w:t>
      </w:r>
      <w:proofErr w:type="spellEnd"/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14 февраля 2012 г.                                                </w:t>
      </w:r>
      <w:r w:rsidR="00A24297">
        <w:rPr>
          <w:rFonts w:ascii="Times New Roman" w:hAnsi="Times New Roman" w:cs="Times New Roman"/>
          <w:sz w:val="28"/>
          <w:szCs w:val="28"/>
        </w:rPr>
        <w:t xml:space="preserve">                             № 9</w:t>
      </w: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Pr="00CA470A" w:rsidRDefault="00CA470A" w:rsidP="00CA47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A470A">
        <w:rPr>
          <w:rFonts w:ascii="Times New Roman" w:hAnsi="Times New Roman" w:cs="Times New Roman"/>
          <w:b/>
          <w:sz w:val="28"/>
          <w:szCs w:val="28"/>
        </w:rPr>
        <w:t xml:space="preserve">О запрете посещения полигона для проведения взрывных работ </w:t>
      </w:r>
      <w:proofErr w:type="gramStart"/>
      <w:r w:rsidRPr="00CA470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CA47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470A" w:rsidRDefault="00CA470A" w:rsidP="00CA47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A470A">
        <w:rPr>
          <w:rFonts w:ascii="Times New Roman" w:hAnsi="Times New Roman" w:cs="Times New Roman"/>
          <w:b/>
          <w:sz w:val="28"/>
          <w:szCs w:val="28"/>
        </w:rPr>
        <w:t xml:space="preserve">                                 уничтожению боеприпасов</w:t>
      </w: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Руководствуясь пунктом 23 статьи 14 от 06.10.2003 г. № 131-ФЗ «Об общих принципах организации местного самоуправления в Российской Федерации»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до сведения населения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информацию о запрете посещения полигона по уничтожению старых боеприпасов  к прилегающей территории в связи с угрозой для жизни и здоровью людей.</w:t>
      </w:r>
    </w:p>
    <w:p w:rsidR="00CA470A" w:rsidRDefault="00CA470A" w:rsidP="00CA470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Информацию разместить на информационных стендах, в местах    </w:t>
      </w:r>
    </w:p>
    <w:p w:rsidR="00CA470A" w:rsidRDefault="00CA470A" w:rsidP="00CA470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общего пользования, на сходах.</w:t>
      </w:r>
    </w:p>
    <w:p w:rsidR="00CA470A" w:rsidRDefault="00CA470A" w:rsidP="00CA47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распоряжение обнародовать на информационных стендах: администрации, библиотеки, школы.</w:t>
      </w: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CA470A" w:rsidRPr="00CA470A" w:rsidRDefault="00CA470A" w:rsidP="00CA4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                         К.Б.Цыренова</w:t>
      </w:r>
    </w:p>
    <w:sectPr w:rsidR="00CA470A" w:rsidRPr="00CA470A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6581"/>
    <w:multiLevelType w:val="hybridMultilevel"/>
    <w:tmpl w:val="3424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470A"/>
    <w:rsid w:val="00753B7A"/>
    <w:rsid w:val="007A4434"/>
    <w:rsid w:val="00A24297"/>
    <w:rsid w:val="00A66853"/>
    <w:rsid w:val="00CA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7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2012-02-29T09:33:00Z</cp:lastPrinted>
  <dcterms:created xsi:type="dcterms:W3CDTF">2012-02-22T03:54:00Z</dcterms:created>
  <dcterms:modified xsi:type="dcterms:W3CDTF">2012-02-29T09:33:00Z</dcterms:modified>
</cp:coreProperties>
</file>