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56" w:rsidRDefault="00FD5456" w:rsidP="00FD5456">
      <w:pPr>
        <w:shd w:val="clear" w:color="auto" w:fill="FFFFFF"/>
        <w:jc w:val="center"/>
        <w:rPr>
          <w:b/>
          <w:color w:val="000000"/>
        </w:rPr>
      </w:pPr>
      <w:r>
        <w:rPr>
          <w:b/>
          <w:color w:val="000000"/>
        </w:rPr>
        <w:t>АДМИНИСТРАЦИЯ СЕЛЬСКОГО ПОСЕЛЕНИЯ «АРЕНДИНСКОЕ»</w:t>
      </w:r>
    </w:p>
    <w:p w:rsidR="00FD5456" w:rsidRDefault="00FD5456" w:rsidP="00FD5456">
      <w:pPr>
        <w:shd w:val="clear" w:color="auto" w:fill="FFFFFF"/>
        <w:jc w:val="center"/>
        <w:rPr>
          <w:b/>
          <w:color w:val="000000"/>
        </w:rPr>
      </w:pPr>
    </w:p>
    <w:p w:rsidR="00FD5456" w:rsidRDefault="00FD5456" w:rsidP="00FD5456">
      <w:pPr>
        <w:shd w:val="clear" w:color="auto" w:fill="FFFFFF"/>
        <w:jc w:val="center"/>
        <w:rPr>
          <w:b/>
          <w:color w:val="000000"/>
        </w:rPr>
      </w:pPr>
      <w:r>
        <w:rPr>
          <w:b/>
          <w:color w:val="000000"/>
        </w:rPr>
        <w:t>ПОСТАНОВЛЕНИЕ</w:t>
      </w:r>
    </w:p>
    <w:p w:rsidR="00FD5456" w:rsidRDefault="00A90397" w:rsidP="00FD5456">
      <w:pPr>
        <w:shd w:val="clear" w:color="auto" w:fill="FFFFFF"/>
        <w:jc w:val="both"/>
        <w:rPr>
          <w:color w:val="000000"/>
        </w:rPr>
      </w:pPr>
      <w:r>
        <w:rPr>
          <w:color w:val="000000"/>
        </w:rPr>
        <w:t>26</w:t>
      </w:r>
      <w:r w:rsidR="00FD5456">
        <w:rPr>
          <w:color w:val="000000"/>
        </w:rPr>
        <w:t xml:space="preserve"> марта 2014 года                                                                                            №</w:t>
      </w:r>
      <w:r>
        <w:rPr>
          <w:color w:val="000000"/>
        </w:rPr>
        <w:t>8</w:t>
      </w:r>
    </w:p>
    <w:p w:rsidR="00FD5456" w:rsidRDefault="00FD5456" w:rsidP="00FD5456">
      <w:pPr>
        <w:shd w:val="clear" w:color="auto" w:fill="FFFFFF"/>
        <w:jc w:val="center"/>
        <w:rPr>
          <w:b/>
          <w:color w:val="000000"/>
        </w:rPr>
      </w:pPr>
      <w:r>
        <w:rPr>
          <w:b/>
          <w:color w:val="000000"/>
        </w:rPr>
        <w:t>с.Аренда</w:t>
      </w:r>
    </w:p>
    <w:p w:rsidR="00FD5456" w:rsidRDefault="00FD5456" w:rsidP="00FD5456">
      <w:pPr>
        <w:shd w:val="clear" w:color="auto" w:fill="FFFFFF"/>
        <w:jc w:val="both"/>
        <w:rPr>
          <w:color w:val="000000"/>
        </w:rPr>
      </w:pPr>
      <w:bookmarkStart w:id="0" w:name="_GoBack"/>
      <w:bookmarkEnd w:id="0"/>
    </w:p>
    <w:p w:rsidR="00FD5456" w:rsidRDefault="00FD5456" w:rsidP="00FD5456">
      <w:pPr>
        <w:shd w:val="clear" w:color="auto" w:fill="FFFFFF"/>
        <w:jc w:val="center"/>
        <w:rPr>
          <w:b/>
          <w:color w:val="000000"/>
        </w:rPr>
      </w:pPr>
      <w:r w:rsidRPr="00FD5456">
        <w:rPr>
          <w:b/>
          <w:color w:val="000000"/>
        </w:rPr>
        <w:t>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зачисления средств, вырученных от его реализации</w:t>
      </w:r>
    </w:p>
    <w:p w:rsidR="00FD5456" w:rsidRPr="00FD5456" w:rsidRDefault="00FD5456" w:rsidP="00FD5456">
      <w:pPr>
        <w:shd w:val="clear" w:color="auto" w:fill="FFFFFF"/>
        <w:jc w:val="center"/>
        <w:rPr>
          <w:b/>
          <w:color w:val="000000"/>
        </w:rPr>
      </w:pPr>
    </w:p>
    <w:p w:rsidR="00FD5456" w:rsidRDefault="00FD5456" w:rsidP="00FD5456">
      <w:pPr>
        <w:shd w:val="clear" w:color="auto" w:fill="FFFFFF"/>
        <w:jc w:val="both"/>
        <w:rPr>
          <w:color w:val="000000"/>
        </w:rPr>
      </w:pPr>
      <w:r>
        <w:rPr>
          <w:color w:val="000000"/>
        </w:rPr>
        <w:t xml:space="preserve">     В соответствии с частью 2 статьи 575Гражданского кодекса Российской Федерации, Федеральным законом «О противодействии коррупции», учитывая Типовое положение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зачисления средств, вырученных от его реализации, утвержденное постановлением Правительства Российской Федерации от 09 января 2014 года №10, Уставом сельского поселения «Арендинское», Администрация сельского поселения «Арендинское» </w:t>
      </w:r>
    </w:p>
    <w:p w:rsidR="00FD5456" w:rsidRDefault="00FD5456" w:rsidP="00FD5456">
      <w:pPr>
        <w:shd w:val="clear" w:color="auto" w:fill="FFFFFF"/>
        <w:jc w:val="both"/>
        <w:rPr>
          <w:color w:val="000000"/>
        </w:rPr>
      </w:pPr>
    </w:p>
    <w:p w:rsidR="00FD5456" w:rsidRDefault="00FD5456" w:rsidP="00FD5456">
      <w:pPr>
        <w:shd w:val="clear" w:color="auto" w:fill="FFFFFF"/>
        <w:jc w:val="center"/>
        <w:rPr>
          <w:b/>
          <w:color w:val="000000"/>
        </w:rPr>
      </w:pPr>
      <w:r>
        <w:rPr>
          <w:color w:val="000000"/>
        </w:rPr>
        <w:t xml:space="preserve"> </w:t>
      </w:r>
      <w:r>
        <w:rPr>
          <w:b/>
          <w:color w:val="000000"/>
        </w:rPr>
        <w:t>постановляет:</w:t>
      </w:r>
    </w:p>
    <w:p w:rsidR="00FD5456" w:rsidRDefault="00FD5456" w:rsidP="00FD5456">
      <w:pPr>
        <w:shd w:val="clear" w:color="auto" w:fill="FFFFFF"/>
        <w:jc w:val="center"/>
        <w:rPr>
          <w:b/>
          <w:color w:val="000000"/>
        </w:rPr>
      </w:pPr>
    </w:p>
    <w:p w:rsidR="00FD5456" w:rsidRDefault="00FD5456" w:rsidP="00FD5456">
      <w:pPr>
        <w:shd w:val="clear" w:color="auto" w:fill="FFFFFF"/>
        <w:jc w:val="both"/>
        <w:rPr>
          <w:color w:val="000000"/>
        </w:rPr>
      </w:pPr>
      <w:r>
        <w:rPr>
          <w:color w:val="000000"/>
        </w:rPr>
        <w:t xml:space="preserve">     1. Утвердить Положение </w:t>
      </w:r>
      <w:r w:rsidRPr="00FD5456">
        <w:rPr>
          <w:color w:val="000000"/>
        </w:rPr>
        <w:t xml:space="preserve">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зачисления средств, вырученных от его реализации</w:t>
      </w:r>
      <w:r>
        <w:rPr>
          <w:color w:val="000000"/>
        </w:rPr>
        <w:t xml:space="preserve"> (далее – Положение) (прилагается).    </w:t>
      </w:r>
    </w:p>
    <w:p w:rsidR="00FD5456" w:rsidRDefault="00FD5456" w:rsidP="00FD5456">
      <w:pPr>
        <w:shd w:val="clear" w:color="auto" w:fill="FFFFFF"/>
        <w:jc w:val="both"/>
        <w:rPr>
          <w:color w:val="000000"/>
        </w:rPr>
      </w:pPr>
      <w:r>
        <w:rPr>
          <w:color w:val="000000"/>
        </w:rPr>
        <w:t xml:space="preserve">     2.  Настоящее постановление  вступает в силу на следующий день после дня его официального обнародования.</w:t>
      </w:r>
    </w:p>
    <w:p w:rsidR="00FD5456" w:rsidRDefault="00FD5456" w:rsidP="00FD5456">
      <w:pPr>
        <w:shd w:val="clear" w:color="auto" w:fill="FFFFFF"/>
        <w:jc w:val="both"/>
      </w:pPr>
      <w:r>
        <w:t xml:space="preserve">     3. </w:t>
      </w:r>
      <w:r w:rsidR="00A87339">
        <w:t xml:space="preserve">Настоящее постановление обнародовать на информационных стендах администрации сельского поселения «Арендинское». </w:t>
      </w:r>
    </w:p>
    <w:p w:rsidR="00FD5456" w:rsidRDefault="00FD5456" w:rsidP="00FD5456">
      <w:pPr>
        <w:shd w:val="clear" w:color="auto" w:fill="FFFFFF"/>
        <w:jc w:val="both"/>
      </w:pPr>
      <w:r>
        <w:rPr>
          <w:color w:val="000000"/>
        </w:rPr>
        <w:t xml:space="preserve"> </w:t>
      </w:r>
    </w:p>
    <w:p w:rsidR="00FD5456" w:rsidRDefault="00FD5456" w:rsidP="00FD5456">
      <w:pPr>
        <w:shd w:val="clear" w:color="auto" w:fill="FFFFFF"/>
        <w:jc w:val="both"/>
        <w:rPr>
          <w:color w:val="000000"/>
        </w:rPr>
      </w:pPr>
      <w:r>
        <w:rPr>
          <w:color w:val="000000"/>
        </w:rPr>
        <w:t xml:space="preserve">      </w:t>
      </w:r>
    </w:p>
    <w:p w:rsidR="00FD5456" w:rsidRDefault="00FD5456" w:rsidP="00FD5456">
      <w:pPr>
        <w:shd w:val="clear" w:color="auto" w:fill="FFFFFF"/>
        <w:jc w:val="both"/>
      </w:pPr>
    </w:p>
    <w:p w:rsidR="00FD5456" w:rsidRDefault="00FD5456" w:rsidP="00FD5456">
      <w:pPr>
        <w:shd w:val="clear" w:color="auto" w:fill="FFFFFF"/>
        <w:rPr>
          <w:color w:val="000000"/>
        </w:rPr>
      </w:pPr>
      <w:r>
        <w:rPr>
          <w:color w:val="000000"/>
        </w:rPr>
        <w:t>Глава   администрации сельского</w:t>
      </w:r>
    </w:p>
    <w:p w:rsidR="00FD5456" w:rsidRDefault="00FD5456" w:rsidP="00FD5456">
      <w:pPr>
        <w:shd w:val="clear" w:color="auto" w:fill="FFFFFF"/>
        <w:rPr>
          <w:color w:val="000000"/>
        </w:rPr>
      </w:pPr>
      <w:r>
        <w:rPr>
          <w:color w:val="000000"/>
        </w:rPr>
        <w:t>поселения «Арендинское»                                                                     П.А.Силкина</w:t>
      </w:r>
    </w:p>
    <w:p w:rsidR="00FD5456" w:rsidRDefault="00FD5456" w:rsidP="00FD5456">
      <w:pPr>
        <w:shd w:val="clear" w:color="auto" w:fill="FFFFFF"/>
        <w:jc w:val="right"/>
        <w:rPr>
          <w:color w:val="000000"/>
        </w:rPr>
      </w:pPr>
    </w:p>
    <w:p w:rsidR="00FD5456" w:rsidRDefault="00FD5456" w:rsidP="00FD5456">
      <w:pPr>
        <w:shd w:val="clear" w:color="auto" w:fill="FFFFFF"/>
        <w:jc w:val="right"/>
        <w:rPr>
          <w:color w:val="000000"/>
        </w:rPr>
      </w:pPr>
    </w:p>
    <w:p w:rsidR="00FD5456" w:rsidRDefault="00FD5456" w:rsidP="00FD5456">
      <w:pPr>
        <w:shd w:val="clear" w:color="auto" w:fill="FFFFFF"/>
        <w:jc w:val="right"/>
        <w:rPr>
          <w:color w:val="000000"/>
        </w:rPr>
      </w:pPr>
    </w:p>
    <w:p w:rsidR="00FD5456" w:rsidRDefault="00FD5456" w:rsidP="00FD5456">
      <w:pPr>
        <w:shd w:val="clear" w:color="auto" w:fill="FFFFFF"/>
        <w:jc w:val="right"/>
        <w:rPr>
          <w:color w:val="000000"/>
        </w:rPr>
      </w:pPr>
    </w:p>
    <w:p w:rsidR="00FD5456" w:rsidRDefault="00FD5456" w:rsidP="00FD5456">
      <w:pPr>
        <w:shd w:val="clear" w:color="auto" w:fill="FFFFFF"/>
        <w:rPr>
          <w:color w:val="000000"/>
        </w:rPr>
      </w:pPr>
    </w:p>
    <w:p w:rsidR="00A87339" w:rsidRDefault="00A87339" w:rsidP="00FD5456">
      <w:pPr>
        <w:shd w:val="clear" w:color="auto" w:fill="FFFFFF"/>
        <w:rPr>
          <w:color w:val="000000"/>
        </w:rPr>
      </w:pPr>
    </w:p>
    <w:p w:rsidR="00FD5456" w:rsidRDefault="00FD5456" w:rsidP="00FD5456">
      <w:pPr>
        <w:shd w:val="clear" w:color="auto" w:fill="FFFFFF"/>
        <w:rPr>
          <w:color w:val="000000"/>
        </w:rPr>
      </w:pPr>
    </w:p>
    <w:p w:rsidR="00FD5456" w:rsidRPr="008F3A13" w:rsidRDefault="00FD5456" w:rsidP="00FD5456">
      <w:pPr>
        <w:shd w:val="clear" w:color="auto" w:fill="FFFFFF"/>
        <w:jc w:val="right"/>
        <w:rPr>
          <w:sz w:val="24"/>
          <w:szCs w:val="24"/>
        </w:rPr>
      </w:pPr>
      <w:r>
        <w:rPr>
          <w:b/>
          <w:color w:val="000000"/>
        </w:rPr>
        <w:lastRenderedPageBreak/>
        <w:t xml:space="preserve">                                                                                       </w:t>
      </w:r>
      <w:r w:rsidRPr="008F3A13">
        <w:rPr>
          <w:color w:val="000000"/>
          <w:sz w:val="24"/>
          <w:szCs w:val="24"/>
        </w:rPr>
        <w:t>УТВЕРЖДЕНО</w:t>
      </w:r>
    </w:p>
    <w:p w:rsidR="00FD5456" w:rsidRPr="008F3A13" w:rsidRDefault="00FD5456" w:rsidP="00FD5456">
      <w:pPr>
        <w:shd w:val="clear" w:color="auto" w:fill="FFFFFF"/>
        <w:jc w:val="right"/>
        <w:rPr>
          <w:color w:val="000000"/>
          <w:sz w:val="24"/>
          <w:szCs w:val="24"/>
        </w:rPr>
      </w:pPr>
      <w:r w:rsidRPr="008F3A13">
        <w:rPr>
          <w:color w:val="000000"/>
          <w:sz w:val="24"/>
          <w:szCs w:val="24"/>
        </w:rPr>
        <w:t xml:space="preserve">постановлением администрации  </w:t>
      </w:r>
    </w:p>
    <w:p w:rsidR="00FD5456" w:rsidRPr="008F3A13" w:rsidRDefault="00FD5456" w:rsidP="00FD5456">
      <w:pPr>
        <w:shd w:val="clear" w:color="auto" w:fill="FFFFFF"/>
        <w:jc w:val="right"/>
        <w:rPr>
          <w:color w:val="000000"/>
          <w:sz w:val="24"/>
          <w:szCs w:val="24"/>
        </w:rPr>
      </w:pPr>
      <w:r w:rsidRPr="008F3A13">
        <w:rPr>
          <w:color w:val="000000"/>
          <w:sz w:val="24"/>
          <w:szCs w:val="24"/>
        </w:rPr>
        <w:t>сельского поселения «Арендинское»</w:t>
      </w:r>
    </w:p>
    <w:p w:rsidR="00FD5456" w:rsidRPr="008F3A13" w:rsidRDefault="00A87339" w:rsidP="008F3A13">
      <w:pPr>
        <w:shd w:val="clear" w:color="auto" w:fill="FFFFFF"/>
        <w:jc w:val="right"/>
        <w:rPr>
          <w:color w:val="000000"/>
          <w:sz w:val="24"/>
          <w:szCs w:val="24"/>
        </w:rPr>
      </w:pPr>
      <w:r w:rsidRPr="008F3A13">
        <w:rPr>
          <w:color w:val="000000"/>
          <w:sz w:val="24"/>
          <w:szCs w:val="24"/>
        </w:rPr>
        <w:t>от 26</w:t>
      </w:r>
      <w:r w:rsidR="00FD5456" w:rsidRPr="008F3A13">
        <w:rPr>
          <w:color w:val="000000"/>
          <w:sz w:val="24"/>
          <w:szCs w:val="24"/>
        </w:rPr>
        <w:t>.03.2014г. №</w:t>
      </w:r>
      <w:r w:rsidRPr="008F3A13">
        <w:rPr>
          <w:color w:val="000000"/>
          <w:sz w:val="24"/>
          <w:szCs w:val="24"/>
        </w:rPr>
        <w:t>8</w:t>
      </w:r>
      <w:r w:rsidR="00FD5456">
        <w:rPr>
          <w:color w:val="000000"/>
        </w:rPr>
        <w:t xml:space="preserve"> </w:t>
      </w:r>
    </w:p>
    <w:p w:rsidR="00A87339" w:rsidRDefault="00A87339" w:rsidP="00A87339">
      <w:pPr>
        <w:jc w:val="center"/>
        <w:rPr>
          <w:b/>
        </w:rPr>
      </w:pPr>
      <w:r w:rsidRPr="00A87339">
        <w:rPr>
          <w:b/>
        </w:rPr>
        <w:t xml:space="preserve">Положение  </w:t>
      </w:r>
    </w:p>
    <w:p w:rsidR="00A87339" w:rsidRPr="00A87339" w:rsidRDefault="00A87339" w:rsidP="008F3A13">
      <w:pPr>
        <w:jc w:val="center"/>
        <w:rPr>
          <w:b/>
        </w:rPr>
      </w:pPr>
      <w:r w:rsidRPr="00A87339">
        <w:rPr>
          <w:b/>
        </w:rPr>
        <w:t>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зачисления средств, вырученных от его реализации</w:t>
      </w:r>
    </w:p>
    <w:p w:rsidR="00A87339" w:rsidRDefault="00A87339" w:rsidP="00A87339">
      <w:pPr>
        <w:tabs>
          <w:tab w:val="left" w:pos="567"/>
        </w:tabs>
        <w:jc w:val="both"/>
      </w:pPr>
      <w:r>
        <w:t xml:space="preserve">     1. Настоящее Положение определяет порядок сообщения лицами, замещающими муниципальные должности и муниципальными служащими, сельского поселения «Арендинское» (далее –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A87339" w:rsidRDefault="00A87339" w:rsidP="00A87339">
      <w:pPr>
        <w:jc w:val="both"/>
      </w:pPr>
      <w:r>
        <w:t xml:space="preserve">     2. Для целей настоящего Типового положения используются следующие понятия:</w:t>
      </w:r>
    </w:p>
    <w:p w:rsidR="00A87339" w:rsidRDefault="00A87339" w:rsidP="00A87339">
      <w:pPr>
        <w:jc w:val="both"/>
      </w:pPr>
      <w:r>
        <w:t xml:space="preserve">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87339" w:rsidRDefault="00A87339" w:rsidP="00A87339">
      <w:pPr>
        <w:jc w:val="both"/>
      </w:pPr>
      <w:r>
        <w:t xml:space="preserve">     "получение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87339" w:rsidRDefault="00A87339" w:rsidP="00A87339">
      <w:pPr>
        <w:jc w:val="both"/>
      </w:pPr>
      <w:r>
        <w:t xml:space="preserve">     3. Лица, замещающие муниципальные должности и муниципальные служащие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A87339" w:rsidRDefault="00175021" w:rsidP="00A87339">
      <w:pPr>
        <w:jc w:val="both"/>
      </w:pPr>
      <w:r>
        <w:lastRenderedPageBreak/>
        <w:t xml:space="preserve">     </w:t>
      </w:r>
      <w:r w:rsidR="00A87339">
        <w:t xml:space="preserve">4. Лица, замещающие </w:t>
      </w:r>
      <w:r w:rsidR="00A87339" w:rsidRPr="00A87339">
        <w:t>муниципальные должности и муниципальные служащие</w:t>
      </w:r>
      <w:r w:rsidR="00A87339">
        <w:t xml:space="preserve">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w:t>
      </w:r>
      <w:r>
        <w:t>сельского поселения «Арендинское».</w:t>
      </w:r>
    </w:p>
    <w:p w:rsidR="00175021" w:rsidRDefault="00175021" w:rsidP="00A87339">
      <w:pPr>
        <w:jc w:val="both"/>
      </w:pPr>
      <w:r>
        <w:t xml:space="preserve">     </w:t>
      </w:r>
      <w:r w:rsidR="00A87339">
        <w:t xml:space="preserve">5. </w:t>
      </w:r>
      <w:r>
        <w:t xml:space="preserve">Администрация сельского поселения «Арендинское» полномочия по приему подарков, полученных лицами, замещающими муниципальные должности и муниципальными служащими в связи с протокольными мероприятиями, служебными командировками и другими официальными мероприятиями, их оценке для целей принятия к учету, возлагаются на уполномоченного специалиста сельского поселения «Арендинское» Банщикову Марию Викторовну (далее – уполномоченный специалист).   </w:t>
      </w:r>
    </w:p>
    <w:p w:rsidR="00A87339" w:rsidRDefault="00175021" w:rsidP="00A87339">
      <w:pPr>
        <w:jc w:val="both"/>
      </w:pPr>
      <w:r>
        <w:t xml:space="preserve">     6. </w:t>
      </w:r>
      <w:r w:rsidR="00A87339">
        <w:t xml:space="preserve">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w:t>
      </w:r>
      <w:r>
        <w:t>уполномоченному специалисту</w:t>
      </w:r>
      <w:r w:rsidR="00A87339">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87339" w:rsidRDefault="00175021" w:rsidP="00A87339">
      <w:pPr>
        <w:jc w:val="both"/>
      </w:pPr>
      <w:r>
        <w:t xml:space="preserve">     </w:t>
      </w:r>
      <w:r w:rsidR="00A87339">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87339" w:rsidRDefault="00175021" w:rsidP="00A87339">
      <w:pPr>
        <w:jc w:val="both"/>
      </w:pPr>
      <w:r>
        <w:t xml:space="preserve">     </w:t>
      </w:r>
      <w:r w:rsidR="00A87339">
        <w:t xml:space="preserve">При невозможности подачи уведомления в сроки, указанные в абзацах первом и втором настоящего пункта, по причине, не зависящей от </w:t>
      </w:r>
      <w:r>
        <w:t>муниципального служащего,</w:t>
      </w:r>
      <w:r w:rsidR="00A87339">
        <w:t xml:space="preserve"> оно представляется не позднее следующего дня после ее устранения.</w:t>
      </w:r>
    </w:p>
    <w:p w:rsidR="00A87339" w:rsidRDefault="00175021" w:rsidP="00A87339">
      <w:pPr>
        <w:jc w:val="both"/>
      </w:pPr>
      <w:r>
        <w:t xml:space="preserve">     7</w:t>
      </w:r>
      <w:r w:rsidR="00A87339">
        <w:t xml:space="preserve">. Уведомление составляется в 2 экземплярах, один из которых возвращается лицу, </w:t>
      </w:r>
      <w:r w:rsidR="005E77EA">
        <w:t>замещающему муниципальную должность и муниципальному служащему, предоставившему уведомление, с отметкой о регистрации</w:t>
      </w:r>
      <w:r w:rsidR="00A87339">
        <w:t xml:space="preserve">, другой экземпляр направляется в комиссию по поступлению и выбытию активов </w:t>
      </w:r>
      <w:r w:rsidR="005E77EA">
        <w:t>сельского поселения «Арендинское», образованную</w:t>
      </w:r>
      <w:r w:rsidR="00A87339">
        <w:t xml:space="preserve"> в соответствии с законодательством о бухгалтерском учете (далее - комиссия).</w:t>
      </w:r>
    </w:p>
    <w:p w:rsidR="00A87339" w:rsidRDefault="005E77EA" w:rsidP="00A87339">
      <w:pPr>
        <w:jc w:val="both"/>
      </w:pPr>
      <w:r>
        <w:t xml:space="preserve">     8</w:t>
      </w:r>
      <w:r w:rsidR="00A87339">
        <w:t>. Подарок, стоимость которого подтверждается документами и превышает 3 тыс. рублей либо стоимость которого получивш</w:t>
      </w:r>
      <w:r>
        <w:t>ему</w:t>
      </w:r>
      <w:r w:rsidR="00A87339">
        <w:t xml:space="preserve"> его </w:t>
      </w:r>
      <w:r>
        <w:t>лицу, замещающему муниципальную должность и муниципальному служащему</w:t>
      </w:r>
      <w:r w:rsidR="00A87339">
        <w:t xml:space="preserve"> неизвестна, сдается ответственному лицу уполномоченного структурного подразделения (</w:t>
      </w:r>
      <w:r>
        <w:t>специалисту</w:t>
      </w:r>
      <w:r w:rsidR="00A87339">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A87339" w:rsidRDefault="005E77EA" w:rsidP="00A87339">
      <w:pPr>
        <w:jc w:val="both"/>
      </w:pPr>
      <w:r w:rsidRPr="00656AA4">
        <w:t xml:space="preserve">     9</w:t>
      </w:r>
      <w:r w:rsidR="00656AA4">
        <w:t xml:space="preserve">. </w:t>
      </w:r>
      <w:r w:rsidR="00A87339">
        <w:t xml:space="preserve">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w:t>
      </w:r>
      <w:r w:rsidR="00656AA4">
        <w:t xml:space="preserve">замещающее муниципальную должность и муниципальный служащий, </w:t>
      </w:r>
      <w:r w:rsidR="00A87339">
        <w:t>получивш</w:t>
      </w:r>
      <w:r w:rsidR="00656AA4">
        <w:t>ий</w:t>
      </w:r>
      <w:r w:rsidR="00A87339">
        <w:t xml:space="preserve"> подарок.</w:t>
      </w:r>
    </w:p>
    <w:p w:rsidR="00A87339" w:rsidRDefault="00656AA4" w:rsidP="00A87339">
      <w:pPr>
        <w:jc w:val="both"/>
      </w:pPr>
      <w:r>
        <w:t xml:space="preserve">     </w:t>
      </w:r>
      <w:r w:rsidR="00A87339">
        <w:t xml:space="preserve">10. В целях принятия к бухгалтерскому учету подарка в порядке, </w:t>
      </w:r>
      <w:r w:rsidR="00A87339">
        <w:lastRenderedPageBreak/>
        <w:t>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A87339" w:rsidRDefault="00656AA4" w:rsidP="00A87339">
      <w:pPr>
        <w:jc w:val="both"/>
      </w:pPr>
      <w:r>
        <w:t xml:space="preserve">     </w:t>
      </w:r>
      <w:r w:rsidR="00A87339">
        <w:t>11. Уполномоченн</w:t>
      </w:r>
      <w:r>
        <w:t xml:space="preserve">ый специалист </w:t>
      </w:r>
      <w:r w:rsidR="00A87339">
        <w:t xml:space="preserve">обеспечивает включение в установленном порядке принятого к бухгалтерскому учету подарка, стоимость которого превышает 3 тыс. рублей, в реестр </w:t>
      </w:r>
      <w:r>
        <w:t>муниципального</w:t>
      </w:r>
      <w:r w:rsidR="00A87339">
        <w:t xml:space="preserve"> имущества </w:t>
      </w:r>
      <w:r>
        <w:t>сельского поселения «Арендинское»</w:t>
      </w:r>
      <w:r w:rsidR="00A87339">
        <w:t>.</w:t>
      </w:r>
    </w:p>
    <w:p w:rsidR="00A87339" w:rsidRDefault="00656AA4" w:rsidP="00A87339">
      <w:pPr>
        <w:jc w:val="both"/>
      </w:pPr>
      <w:r>
        <w:t xml:space="preserve">     </w:t>
      </w:r>
      <w:r w:rsidR="00A87339">
        <w:t>12. Лицо, замещающее муниципальную должность</w:t>
      </w:r>
      <w:r>
        <w:t xml:space="preserve"> и муниципальный </w:t>
      </w:r>
      <w:r w:rsidR="00A87339">
        <w:t xml:space="preserve"> служащий, сдавши</w:t>
      </w:r>
      <w:r>
        <w:t>й</w:t>
      </w:r>
      <w:r w:rsidR="00A87339">
        <w:t xml:space="preserve"> подарок, могут его выкупить, направив </w:t>
      </w:r>
      <w:r>
        <w:t xml:space="preserve">в орган местного самоуправления </w:t>
      </w:r>
      <w:r w:rsidR="00A87339">
        <w:t>соответствующее заявление не позднее двух месяцев со дня сдачи подарка.</w:t>
      </w:r>
    </w:p>
    <w:p w:rsidR="00A87339" w:rsidRDefault="00656AA4" w:rsidP="00A87339">
      <w:pPr>
        <w:jc w:val="both"/>
      </w:pPr>
      <w:r>
        <w:t xml:space="preserve">     </w:t>
      </w:r>
      <w:r w:rsidR="00A87339">
        <w:t>13. Уполномоченное структурное подразделение (</w:t>
      </w:r>
      <w:r>
        <w:t>либо специалист</w:t>
      </w:r>
      <w:r w:rsidR="00A87339">
        <w:t xml:space="preserve">) в течение 3 месяцев со дня поступления заявления, указанного в пункте 12 настоящего </w:t>
      </w:r>
      <w:r>
        <w:t>П</w:t>
      </w:r>
      <w:r w:rsidR="00A87339">
        <w:t>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A87339" w:rsidRDefault="00F03115" w:rsidP="00A87339">
      <w:pPr>
        <w:jc w:val="both"/>
      </w:pPr>
      <w:r>
        <w:t xml:space="preserve">     </w:t>
      </w:r>
      <w:r w:rsidR="00A87339">
        <w:t xml:space="preserve">14. Подарок, в отношении которого не поступило заявление, указанное в пункте 12 настоящего </w:t>
      </w:r>
      <w:r>
        <w:t>П</w:t>
      </w:r>
      <w:r w:rsidR="00A87339">
        <w:t xml:space="preserve">оложения, может использоваться </w:t>
      </w:r>
      <w:r>
        <w:t xml:space="preserve">сельским поселением «Арендинское» </w:t>
      </w:r>
      <w:r w:rsidR="00A87339">
        <w:t xml:space="preserve">с учетом заключения комиссии о целесообразности использования подарка для обеспечения деятельности </w:t>
      </w:r>
      <w:r>
        <w:t>сельского поселения «Арендинское»</w:t>
      </w:r>
      <w:r w:rsidR="00A87339">
        <w:t>.</w:t>
      </w:r>
    </w:p>
    <w:p w:rsidR="00A87339" w:rsidRDefault="00F03115" w:rsidP="00A87339">
      <w:pPr>
        <w:jc w:val="both"/>
      </w:pPr>
      <w:r>
        <w:t xml:space="preserve">     </w:t>
      </w:r>
      <w:r w:rsidR="00A87339">
        <w:t>15. В случае нецелесообразности использования подарка руководител</w:t>
      </w:r>
      <w:r>
        <w:t xml:space="preserve">ь органа местного самоуправления </w:t>
      </w:r>
      <w:r w:rsidR="00A87339">
        <w:t xml:space="preserve">принимается решение о реализации подарка и проведении оценки его стоимости для реализации (выкупа), осуществляемой </w:t>
      </w:r>
      <w:r>
        <w:t xml:space="preserve">сельским поселением «Арендинское» </w:t>
      </w:r>
      <w:r w:rsidR="00A87339">
        <w:t>посредством проведения торгов в порядке, предусмотренном законодательством Российской Федерации.</w:t>
      </w:r>
    </w:p>
    <w:p w:rsidR="00A87339" w:rsidRDefault="00F03115" w:rsidP="00A87339">
      <w:pPr>
        <w:jc w:val="both"/>
      </w:pPr>
      <w:r>
        <w:t xml:space="preserve">     </w:t>
      </w:r>
      <w:r w:rsidR="00A87339">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A87339" w:rsidRDefault="00F03115" w:rsidP="00A87339">
      <w:pPr>
        <w:jc w:val="both"/>
      </w:pPr>
      <w:r>
        <w:t xml:space="preserve">     </w:t>
      </w:r>
      <w:r w:rsidR="00A87339">
        <w:t xml:space="preserve">17. В случае если подарок не выкуплен или не реализован, руководителем </w:t>
      </w:r>
      <w:r>
        <w:t xml:space="preserve">органа местного самоуправления </w:t>
      </w:r>
      <w:r w:rsidR="00A87339">
        <w:t>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F03115" w:rsidRDefault="00F03115" w:rsidP="00F03115">
      <w:pPr>
        <w:jc w:val="both"/>
      </w:pPr>
      <w:r>
        <w:t xml:space="preserve">     </w:t>
      </w:r>
      <w:r w:rsidR="00A87339">
        <w:t xml:space="preserve">18. Средства, вырученные от реализации (выкупа) подарка, зачисляются в доход </w:t>
      </w:r>
      <w:r>
        <w:t>органа местного самоуправления сельского поселения «Арендинское»</w:t>
      </w:r>
      <w:r w:rsidR="00A87339">
        <w:t>.</w:t>
      </w:r>
    </w:p>
    <w:p w:rsidR="008F3A13" w:rsidRDefault="008F3A13" w:rsidP="00F03115">
      <w:pPr>
        <w:jc w:val="both"/>
      </w:pPr>
    </w:p>
    <w:p w:rsidR="00A87339" w:rsidRPr="008F3A13" w:rsidRDefault="00F03115" w:rsidP="008F3A13">
      <w:pPr>
        <w:jc w:val="right"/>
        <w:rPr>
          <w:sz w:val="24"/>
          <w:szCs w:val="24"/>
        </w:rPr>
      </w:pPr>
      <w:r>
        <w:lastRenderedPageBreak/>
        <w:t xml:space="preserve">                                                  </w:t>
      </w:r>
      <w:r w:rsidR="00A87339" w:rsidRPr="008F3A13">
        <w:rPr>
          <w:sz w:val="24"/>
          <w:szCs w:val="24"/>
        </w:rPr>
        <w:t>Приложение</w:t>
      </w:r>
    </w:p>
    <w:p w:rsidR="00A87339" w:rsidRPr="008F3A13" w:rsidRDefault="00F03115" w:rsidP="008F3A13">
      <w:pPr>
        <w:jc w:val="right"/>
        <w:rPr>
          <w:sz w:val="24"/>
          <w:szCs w:val="24"/>
        </w:rPr>
      </w:pPr>
      <w:r w:rsidRPr="008F3A13">
        <w:rPr>
          <w:sz w:val="24"/>
          <w:szCs w:val="24"/>
        </w:rPr>
        <w:t xml:space="preserve">                                                     </w:t>
      </w:r>
      <w:r w:rsidR="00A87339" w:rsidRPr="008F3A13">
        <w:rPr>
          <w:sz w:val="24"/>
          <w:szCs w:val="24"/>
        </w:rPr>
        <w:t xml:space="preserve">к </w:t>
      </w:r>
      <w:r w:rsidRPr="008F3A13">
        <w:rPr>
          <w:sz w:val="24"/>
          <w:szCs w:val="24"/>
        </w:rPr>
        <w:t>П</w:t>
      </w:r>
      <w:r w:rsidR="00A87339" w:rsidRPr="008F3A13">
        <w:rPr>
          <w:sz w:val="24"/>
          <w:szCs w:val="24"/>
        </w:rPr>
        <w:t>оложению о</w:t>
      </w:r>
      <w:r w:rsidRPr="008F3A13">
        <w:rPr>
          <w:sz w:val="24"/>
          <w:szCs w:val="24"/>
        </w:rPr>
        <w:t xml:space="preserve"> порядке сообщения</w:t>
      </w:r>
    </w:p>
    <w:p w:rsidR="00F03115" w:rsidRPr="008F3A13" w:rsidRDefault="00F03115" w:rsidP="008F3A13">
      <w:pPr>
        <w:jc w:val="right"/>
        <w:rPr>
          <w:sz w:val="24"/>
          <w:szCs w:val="24"/>
        </w:rPr>
      </w:pPr>
      <w:r w:rsidRPr="008F3A13">
        <w:rPr>
          <w:sz w:val="24"/>
          <w:szCs w:val="24"/>
        </w:rPr>
        <w:t xml:space="preserve">                                                     </w:t>
      </w:r>
      <w:r w:rsidR="00A87339" w:rsidRPr="008F3A13">
        <w:rPr>
          <w:sz w:val="24"/>
          <w:szCs w:val="24"/>
        </w:rPr>
        <w:t>отдельными категориями лиц</w:t>
      </w:r>
      <w:r w:rsidRPr="008F3A13">
        <w:rPr>
          <w:sz w:val="24"/>
          <w:szCs w:val="24"/>
        </w:rPr>
        <w:t xml:space="preserve"> </w:t>
      </w:r>
      <w:r w:rsidR="00A87339" w:rsidRPr="008F3A13">
        <w:rPr>
          <w:sz w:val="24"/>
          <w:szCs w:val="24"/>
        </w:rPr>
        <w:t xml:space="preserve">о получении </w:t>
      </w:r>
    </w:p>
    <w:p w:rsidR="00F03115" w:rsidRPr="008F3A13" w:rsidRDefault="00F03115" w:rsidP="008F3A13">
      <w:pPr>
        <w:jc w:val="right"/>
        <w:rPr>
          <w:sz w:val="24"/>
          <w:szCs w:val="24"/>
        </w:rPr>
      </w:pPr>
      <w:r w:rsidRPr="008F3A13">
        <w:rPr>
          <w:sz w:val="24"/>
          <w:szCs w:val="24"/>
        </w:rPr>
        <w:t xml:space="preserve">                                                   </w:t>
      </w:r>
      <w:r w:rsidR="00A87339" w:rsidRPr="008F3A13">
        <w:rPr>
          <w:sz w:val="24"/>
          <w:szCs w:val="24"/>
        </w:rPr>
        <w:t>подарка в связи</w:t>
      </w:r>
      <w:r w:rsidRPr="008F3A13">
        <w:rPr>
          <w:sz w:val="24"/>
          <w:szCs w:val="24"/>
        </w:rPr>
        <w:t xml:space="preserve"> </w:t>
      </w:r>
      <w:r w:rsidR="00A87339" w:rsidRPr="008F3A13">
        <w:rPr>
          <w:sz w:val="24"/>
          <w:szCs w:val="24"/>
        </w:rPr>
        <w:t xml:space="preserve">с их должностным </w:t>
      </w:r>
    </w:p>
    <w:p w:rsidR="00A87339" w:rsidRPr="008F3A13" w:rsidRDefault="008F3A13" w:rsidP="008F3A13">
      <w:pPr>
        <w:jc w:val="right"/>
        <w:rPr>
          <w:sz w:val="24"/>
          <w:szCs w:val="24"/>
        </w:rPr>
      </w:pPr>
      <w:r>
        <w:rPr>
          <w:sz w:val="24"/>
          <w:szCs w:val="24"/>
        </w:rPr>
        <w:t xml:space="preserve">                                                      </w:t>
      </w:r>
      <w:r w:rsidR="00A87339" w:rsidRPr="008F3A13">
        <w:rPr>
          <w:sz w:val="24"/>
          <w:szCs w:val="24"/>
        </w:rPr>
        <w:t>положением</w:t>
      </w:r>
      <w:r>
        <w:rPr>
          <w:sz w:val="24"/>
          <w:szCs w:val="24"/>
        </w:rPr>
        <w:t xml:space="preserve"> </w:t>
      </w:r>
      <w:r w:rsidR="00A87339" w:rsidRPr="008F3A13">
        <w:rPr>
          <w:sz w:val="24"/>
          <w:szCs w:val="24"/>
        </w:rPr>
        <w:t>или исполнением ими служебных</w:t>
      </w:r>
    </w:p>
    <w:p w:rsidR="00F03115" w:rsidRPr="008F3A13" w:rsidRDefault="00F03115" w:rsidP="008F3A13">
      <w:pPr>
        <w:jc w:val="right"/>
        <w:rPr>
          <w:sz w:val="24"/>
          <w:szCs w:val="24"/>
        </w:rPr>
      </w:pPr>
      <w:r w:rsidRPr="008F3A13">
        <w:rPr>
          <w:sz w:val="24"/>
          <w:szCs w:val="24"/>
        </w:rPr>
        <w:t xml:space="preserve">                                                     </w:t>
      </w:r>
      <w:r w:rsidR="00A87339" w:rsidRPr="008F3A13">
        <w:rPr>
          <w:sz w:val="24"/>
          <w:szCs w:val="24"/>
        </w:rPr>
        <w:t>(должностных) обязанностей, сдаче</w:t>
      </w:r>
      <w:r w:rsidRPr="008F3A13">
        <w:rPr>
          <w:sz w:val="24"/>
          <w:szCs w:val="24"/>
        </w:rPr>
        <w:t xml:space="preserve"> </w:t>
      </w:r>
      <w:r w:rsidR="00A87339" w:rsidRPr="008F3A13">
        <w:rPr>
          <w:sz w:val="24"/>
          <w:szCs w:val="24"/>
        </w:rPr>
        <w:t xml:space="preserve">и оценке </w:t>
      </w:r>
    </w:p>
    <w:p w:rsidR="00F03115" w:rsidRPr="008F3A13" w:rsidRDefault="00F03115" w:rsidP="008F3A13">
      <w:pPr>
        <w:jc w:val="right"/>
        <w:rPr>
          <w:sz w:val="24"/>
          <w:szCs w:val="24"/>
        </w:rPr>
      </w:pPr>
      <w:r w:rsidRPr="008F3A13">
        <w:rPr>
          <w:sz w:val="24"/>
          <w:szCs w:val="24"/>
        </w:rPr>
        <w:t xml:space="preserve">                                                     </w:t>
      </w:r>
      <w:r w:rsidR="00A87339" w:rsidRPr="008F3A13">
        <w:rPr>
          <w:sz w:val="24"/>
          <w:szCs w:val="24"/>
        </w:rPr>
        <w:t>подарка, реализации</w:t>
      </w:r>
      <w:r w:rsidRPr="008F3A13">
        <w:rPr>
          <w:sz w:val="24"/>
          <w:szCs w:val="24"/>
        </w:rPr>
        <w:t xml:space="preserve"> </w:t>
      </w:r>
      <w:r w:rsidR="00A87339" w:rsidRPr="008F3A13">
        <w:rPr>
          <w:sz w:val="24"/>
          <w:szCs w:val="24"/>
        </w:rPr>
        <w:t>(выкупе) и зачислении</w:t>
      </w:r>
    </w:p>
    <w:p w:rsidR="00A87339" w:rsidRDefault="00F03115" w:rsidP="008F3A13">
      <w:pPr>
        <w:jc w:val="right"/>
        <w:rPr>
          <w:sz w:val="24"/>
          <w:szCs w:val="24"/>
        </w:rPr>
      </w:pPr>
      <w:r w:rsidRPr="008F3A13">
        <w:rPr>
          <w:sz w:val="24"/>
          <w:szCs w:val="24"/>
        </w:rPr>
        <w:t xml:space="preserve">                                                      </w:t>
      </w:r>
      <w:r w:rsidR="00A87339" w:rsidRPr="008F3A13">
        <w:rPr>
          <w:sz w:val="24"/>
          <w:szCs w:val="24"/>
        </w:rPr>
        <w:t>средств,</w:t>
      </w:r>
      <w:r w:rsidRPr="008F3A13">
        <w:rPr>
          <w:sz w:val="24"/>
          <w:szCs w:val="24"/>
        </w:rPr>
        <w:t xml:space="preserve"> </w:t>
      </w:r>
      <w:r w:rsidR="00A87339" w:rsidRPr="008F3A13">
        <w:rPr>
          <w:sz w:val="24"/>
          <w:szCs w:val="24"/>
        </w:rPr>
        <w:t>вырученных от его реализации</w:t>
      </w:r>
    </w:p>
    <w:p w:rsidR="008F3A13" w:rsidRPr="008F3A13" w:rsidRDefault="008F3A13" w:rsidP="008F3A13">
      <w:pPr>
        <w:jc w:val="right"/>
        <w:rPr>
          <w:sz w:val="24"/>
          <w:szCs w:val="24"/>
        </w:rPr>
      </w:pPr>
    </w:p>
    <w:p w:rsidR="00A87339" w:rsidRPr="008F3A13" w:rsidRDefault="00A87339" w:rsidP="008F3A13">
      <w:pPr>
        <w:jc w:val="center"/>
        <w:rPr>
          <w:b/>
        </w:rPr>
      </w:pPr>
      <w:r w:rsidRPr="00D143F0">
        <w:rPr>
          <w:b/>
        </w:rPr>
        <w:t>Уведомление о получении подарка</w:t>
      </w:r>
    </w:p>
    <w:p w:rsidR="00A87339" w:rsidRDefault="00A87339" w:rsidP="00F03115">
      <w:pPr>
        <w:jc w:val="right"/>
      </w:pPr>
      <w:r>
        <w:t xml:space="preserve">                       __________________________________</w:t>
      </w:r>
    </w:p>
    <w:p w:rsidR="00A87339" w:rsidRPr="00D143F0" w:rsidRDefault="00A87339" w:rsidP="00F03115">
      <w:pPr>
        <w:jc w:val="right"/>
        <w:rPr>
          <w:sz w:val="24"/>
          <w:szCs w:val="24"/>
        </w:rPr>
      </w:pPr>
      <w:r>
        <w:t xml:space="preserve">  </w:t>
      </w:r>
      <w:r w:rsidR="00D143F0">
        <w:t xml:space="preserve">                 </w:t>
      </w:r>
      <w:r>
        <w:t xml:space="preserve">  </w:t>
      </w:r>
      <w:r w:rsidRPr="00D143F0">
        <w:rPr>
          <w:sz w:val="24"/>
          <w:szCs w:val="24"/>
        </w:rPr>
        <w:t>(наименование уполномоченного</w:t>
      </w:r>
    </w:p>
    <w:p w:rsidR="00A87339" w:rsidRDefault="00A87339" w:rsidP="00F03115">
      <w:pPr>
        <w:jc w:val="right"/>
      </w:pPr>
      <w:r>
        <w:t xml:space="preserve">         </w:t>
      </w:r>
      <w:r w:rsidR="00F03115">
        <w:t xml:space="preserve">                 </w:t>
      </w:r>
      <w:r>
        <w:t>__________________________________</w:t>
      </w:r>
    </w:p>
    <w:p w:rsidR="00A87339" w:rsidRPr="00D143F0" w:rsidRDefault="00A87339" w:rsidP="00F03115">
      <w:pPr>
        <w:jc w:val="right"/>
        <w:rPr>
          <w:sz w:val="24"/>
          <w:szCs w:val="24"/>
        </w:rPr>
      </w:pPr>
      <w:r>
        <w:t xml:space="preserve">                                     </w:t>
      </w:r>
      <w:r w:rsidRPr="00D143F0">
        <w:rPr>
          <w:sz w:val="24"/>
          <w:szCs w:val="24"/>
        </w:rPr>
        <w:t>структурного подразделения</w:t>
      </w:r>
      <w:r w:rsidR="00F03115" w:rsidRPr="00D143F0">
        <w:rPr>
          <w:sz w:val="24"/>
          <w:szCs w:val="24"/>
        </w:rPr>
        <w:t xml:space="preserve"> либо</w:t>
      </w:r>
    </w:p>
    <w:p w:rsidR="00A87339" w:rsidRDefault="00A87339" w:rsidP="00F03115">
      <w:pPr>
        <w:jc w:val="right"/>
      </w:pPr>
      <w:r>
        <w:t xml:space="preserve">        </w:t>
      </w:r>
      <w:r w:rsidR="00F03115">
        <w:t xml:space="preserve">                  </w:t>
      </w:r>
      <w:r>
        <w:t>__________________________________</w:t>
      </w:r>
    </w:p>
    <w:p w:rsidR="00A87339" w:rsidRPr="00D143F0" w:rsidRDefault="00A87339" w:rsidP="00F03115">
      <w:pPr>
        <w:jc w:val="right"/>
        <w:rPr>
          <w:sz w:val="24"/>
          <w:szCs w:val="24"/>
        </w:rPr>
      </w:pPr>
      <w:r w:rsidRPr="00D143F0">
        <w:rPr>
          <w:sz w:val="24"/>
          <w:szCs w:val="24"/>
        </w:rPr>
        <w:t xml:space="preserve">                           </w:t>
      </w:r>
      <w:r w:rsidR="00F03115" w:rsidRPr="00D143F0">
        <w:rPr>
          <w:sz w:val="24"/>
          <w:szCs w:val="24"/>
        </w:rPr>
        <w:t>органа местного самоуправления</w:t>
      </w:r>
    </w:p>
    <w:p w:rsidR="00A87339" w:rsidRDefault="00A87339" w:rsidP="00F03115">
      <w:pPr>
        <w:jc w:val="right"/>
      </w:pPr>
      <w:r>
        <w:t xml:space="preserve">                          от ________________________________</w:t>
      </w:r>
    </w:p>
    <w:p w:rsidR="00A87339" w:rsidRDefault="00A87339" w:rsidP="00F03115">
      <w:pPr>
        <w:jc w:val="right"/>
      </w:pPr>
      <w:r>
        <w:t xml:space="preserve">        </w:t>
      </w:r>
      <w:r w:rsidR="00F03115">
        <w:t xml:space="preserve">              </w:t>
      </w:r>
      <w:r>
        <w:t>__________________________________</w:t>
      </w:r>
    </w:p>
    <w:p w:rsidR="00A87339" w:rsidRPr="00D143F0" w:rsidRDefault="00A87339" w:rsidP="00F03115">
      <w:pPr>
        <w:jc w:val="right"/>
        <w:rPr>
          <w:sz w:val="24"/>
          <w:szCs w:val="24"/>
        </w:rPr>
      </w:pPr>
      <w:r w:rsidRPr="00D143F0">
        <w:rPr>
          <w:sz w:val="24"/>
          <w:szCs w:val="24"/>
        </w:rPr>
        <w:t xml:space="preserve">                                   (ф.и.о., занимаемая должность)</w:t>
      </w:r>
    </w:p>
    <w:p w:rsidR="00A87339" w:rsidRDefault="00A87339" w:rsidP="00A87339"/>
    <w:p w:rsidR="00A87339" w:rsidRDefault="00A87339" w:rsidP="00D143F0">
      <w:pPr>
        <w:jc w:val="center"/>
      </w:pPr>
      <w:r>
        <w:t>Уведомление о получении подарка от "__" ________ 20__ г.</w:t>
      </w:r>
    </w:p>
    <w:p w:rsidR="00A87339" w:rsidRDefault="00A87339" w:rsidP="00A87339"/>
    <w:p w:rsidR="00A87339" w:rsidRDefault="00A87339" w:rsidP="00A87339">
      <w:r>
        <w:t xml:space="preserve">    Извещаю о получении ___________________</w:t>
      </w:r>
      <w:r w:rsidR="00D143F0">
        <w:t>____________________________</w:t>
      </w:r>
    </w:p>
    <w:p w:rsidR="00A87339" w:rsidRPr="00D143F0" w:rsidRDefault="00A87339" w:rsidP="00A87339">
      <w:pPr>
        <w:rPr>
          <w:sz w:val="24"/>
          <w:szCs w:val="24"/>
        </w:rPr>
      </w:pPr>
      <w:r w:rsidRPr="00D143F0">
        <w:rPr>
          <w:sz w:val="24"/>
          <w:szCs w:val="24"/>
        </w:rPr>
        <w:t xml:space="preserve">                                      </w:t>
      </w:r>
      <w:r w:rsidR="00D143F0">
        <w:rPr>
          <w:sz w:val="24"/>
          <w:szCs w:val="24"/>
        </w:rPr>
        <w:t xml:space="preserve">                                            </w:t>
      </w:r>
      <w:r w:rsidRPr="00D143F0">
        <w:rPr>
          <w:sz w:val="24"/>
          <w:szCs w:val="24"/>
        </w:rPr>
        <w:t xml:space="preserve">   (дата получения)</w:t>
      </w:r>
    </w:p>
    <w:p w:rsidR="00A87339" w:rsidRDefault="00A87339" w:rsidP="00A87339">
      <w:r>
        <w:t>подарка(ов) на ____________________________</w:t>
      </w:r>
      <w:r w:rsidR="00D143F0">
        <w:t>___________________________</w:t>
      </w:r>
    </w:p>
    <w:p w:rsidR="00A87339" w:rsidRDefault="00A87339" w:rsidP="00A87339">
      <w:pPr>
        <w:rPr>
          <w:sz w:val="24"/>
          <w:szCs w:val="24"/>
        </w:rPr>
      </w:pPr>
      <w:r w:rsidRPr="00D143F0">
        <w:rPr>
          <w:sz w:val="24"/>
          <w:szCs w:val="24"/>
        </w:rPr>
        <w:t xml:space="preserve">                  </w:t>
      </w:r>
      <w:r w:rsidR="00D143F0">
        <w:rPr>
          <w:sz w:val="24"/>
          <w:szCs w:val="24"/>
        </w:rPr>
        <w:t xml:space="preserve">                     </w:t>
      </w:r>
      <w:r w:rsidRPr="00D143F0">
        <w:rPr>
          <w:sz w:val="24"/>
          <w:szCs w:val="24"/>
        </w:rPr>
        <w:t xml:space="preserve"> (наименование протокольного мероприятия, служебной</w:t>
      </w:r>
    </w:p>
    <w:p w:rsidR="00D143F0" w:rsidRPr="00D143F0" w:rsidRDefault="00D143F0" w:rsidP="00A87339">
      <w:r>
        <w:t>____________________________________________________________________</w:t>
      </w:r>
    </w:p>
    <w:p w:rsidR="00A87339" w:rsidRPr="00D143F0" w:rsidRDefault="00D143F0" w:rsidP="00A87339">
      <w:pPr>
        <w:rPr>
          <w:sz w:val="24"/>
          <w:szCs w:val="24"/>
        </w:rPr>
      </w:pPr>
      <w:r>
        <w:rPr>
          <w:sz w:val="24"/>
          <w:szCs w:val="24"/>
        </w:rPr>
        <w:t xml:space="preserve">                </w:t>
      </w:r>
      <w:r w:rsidR="00A87339" w:rsidRPr="00D143F0">
        <w:rPr>
          <w:sz w:val="24"/>
          <w:szCs w:val="24"/>
        </w:rPr>
        <w:t>командировки, другого официального мероприятия, место</w:t>
      </w:r>
      <w:r>
        <w:rPr>
          <w:sz w:val="24"/>
          <w:szCs w:val="24"/>
        </w:rPr>
        <w:t xml:space="preserve"> </w:t>
      </w:r>
      <w:r w:rsidR="00A87339" w:rsidRPr="00D143F0">
        <w:rPr>
          <w:sz w:val="24"/>
          <w:szCs w:val="24"/>
        </w:rPr>
        <w:t>и дата проведения)</w:t>
      </w:r>
    </w:p>
    <w:tbl>
      <w:tblPr>
        <w:tblStyle w:val="a3"/>
        <w:tblpPr w:leftFromText="180" w:rightFromText="180" w:vertAnchor="text" w:tblpY="1"/>
        <w:tblOverlap w:val="never"/>
        <w:tblW w:w="0" w:type="auto"/>
        <w:tblLook w:val="04A0" w:firstRow="1" w:lastRow="0" w:firstColumn="1" w:lastColumn="0" w:noHBand="0" w:noVBand="1"/>
      </w:tblPr>
      <w:tblGrid>
        <w:gridCol w:w="2461"/>
        <w:gridCol w:w="2889"/>
        <w:gridCol w:w="2414"/>
        <w:gridCol w:w="2090"/>
      </w:tblGrid>
      <w:tr w:rsidR="00D143F0" w:rsidTr="00D143F0">
        <w:tc>
          <w:tcPr>
            <w:tcW w:w="2461" w:type="dxa"/>
          </w:tcPr>
          <w:p w:rsidR="00D143F0" w:rsidRPr="00D143F0" w:rsidRDefault="00D143F0" w:rsidP="00D143F0">
            <w:pPr>
              <w:jc w:val="center"/>
              <w:rPr>
                <w:sz w:val="24"/>
                <w:szCs w:val="24"/>
              </w:rPr>
            </w:pPr>
            <w:r w:rsidRPr="00D143F0">
              <w:rPr>
                <w:sz w:val="24"/>
                <w:szCs w:val="24"/>
              </w:rPr>
              <w:t>Наименование подарка</w:t>
            </w:r>
          </w:p>
        </w:tc>
        <w:tc>
          <w:tcPr>
            <w:tcW w:w="2889" w:type="dxa"/>
          </w:tcPr>
          <w:p w:rsidR="00D143F0" w:rsidRPr="00D143F0" w:rsidRDefault="00D143F0" w:rsidP="00D143F0">
            <w:pPr>
              <w:jc w:val="center"/>
              <w:rPr>
                <w:sz w:val="24"/>
                <w:szCs w:val="24"/>
              </w:rPr>
            </w:pPr>
            <w:r w:rsidRPr="00D143F0">
              <w:rPr>
                <w:sz w:val="24"/>
                <w:szCs w:val="24"/>
              </w:rPr>
              <w:t>Х</w:t>
            </w:r>
            <w:r>
              <w:rPr>
                <w:sz w:val="24"/>
                <w:szCs w:val="24"/>
              </w:rPr>
              <w:t>арактеристика подарка, его описа</w:t>
            </w:r>
            <w:r w:rsidRPr="00D143F0">
              <w:rPr>
                <w:sz w:val="24"/>
                <w:szCs w:val="24"/>
              </w:rPr>
              <w:t>ние</w:t>
            </w:r>
          </w:p>
        </w:tc>
        <w:tc>
          <w:tcPr>
            <w:tcW w:w="2414" w:type="dxa"/>
          </w:tcPr>
          <w:p w:rsidR="00D143F0" w:rsidRPr="00D143F0" w:rsidRDefault="00D143F0" w:rsidP="00D143F0">
            <w:pPr>
              <w:jc w:val="center"/>
              <w:rPr>
                <w:sz w:val="24"/>
                <w:szCs w:val="24"/>
              </w:rPr>
            </w:pPr>
            <w:r>
              <w:rPr>
                <w:sz w:val="24"/>
                <w:szCs w:val="24"/>
              </w:rPr>
              <w:t>Количество предметов</w:t>
            </w:r>
          </w:p>
        </w:tc>
        <w:tc>
          <w:tcPr>
            <w:tcW w:w="2090" w:type="dxa"/>
          </w:tcPr>
          <w:p w:rsidR="00D143F0" w:rsidRPr="00D143F0" w:rsidRDefault="00D143F0" w:rsidP="00D143F0">
            <w:pPr>
              <w:jc w:val="center"/>
              <w:rPr>
                <w:sz w:val="24"/>
                <w:szCs w:val="24"/>
              </w:rPr>
            </w:pPr>
            <w:r>
              <w:rPr>
                <w:sz w:val="24"/>
                <w:szCs w:val="24"/>
              </w:rPr>
              <w:t>Стоимость в рублях*</w:t>
            </w:r>
          </w:p>
        </w:tc>
      </w:tr>
      <w:tr w:rsidR="00D143F0" w:rsidTr="00D143F0">
        <w:tc>
          <w:tcPr>
            <w:tcW w:w="2461" w:type="dxa"/>
          </w:tcPr>
          <w:p w:rsidR="00D143F0" w:rsidRPr="00D143F0" w:rsidRDefault="00D143F0" w:rsidP="00D143F0">
            <w:pPr>
              <w:rPr>
                <w:sz w:val="24"/>
                <w:szCs w:val="24"/>
              </w:rPr>
            </w:pPr>
            <w:r w:rsidRPr="00D143F0">
              <w:rPr>
                <w:sz w:val="24"/>
                <w:szCs w:val="24"/>
              </w:rPr>
              <w:t>1.</w:t>
            </w:r>
          </w:p>
        </w:tc>
        <w:tc>
          <w:tcPr>
            <w:tcW w:w="2889" w:type="dxa"/>
          </w:tcPr>
          <w:p w:rsidR="00D143F0" w:rsidRPr="00D143F0" w:rsidRDefault="00D143F0" w:rsidP="00D143F0">
            <w:pPr>
              <w:rPr>
                <w:sz w:val="24"/>
                <w:szCs w:val="24"/>
              </w:rPr>
            </w:pPr>
          </w:p>
        </w:tc>
        <w:tc>
          <w:tcPr>
            <w:tcW w:w="2414" w:type="dxa"/>
          </w:tcPr>
          <w:p w:rsidR="00D143F0" w:rsidRPr="00D143F0" w:rsidRDefault="00D143F0" w:rsidP="00D143F0">
            <w:pPr>
              <w:rPr>
                <w:sz w:val="24"/>
                <w:szCs w:val="24"/>
              </w:rPr>
            </w:pPr>
          </w:p>
        </w:tc>
        <w:tc>
          <w:tcPr>
            <w:tcW w:w="2090" w:type="dxa"/>
          </w:tcPr>
          <w:p w:rsidR="00D143F0" w:rsidRPr="00D143F0" w:rsidRDefault="00D143F0" w:rsidP="00D143F0">
            <w:pPr>
              <w:rPr>
                <w:sz w:val="24"/>
                <w:szCs w:val="24"/>
              </w:rPr>
            </w:pPr>
          </w:p>
        </w:tc>
      </w:tr>
      <w:tr w:rsidR="00D143F0" w:rsidTr="00D143F0">
        <w:tc>
          <w:tcPr>
            <w:tcW w:w="2461" w:type="dxa"/>
          </w:tcPr>
          <w:p w:rsidR="00D143F0" w:rsidRPr="00D143F0" w:rsidRDefault="00D143F0" w:rsidP="00D143F0">
            <w:pPr>
              <w:rPr>
                <w:sz w:val="24"/>
                <w:szCs w:val="24"/>
              </w:rPr>
            </w:pPr>
            <w:r w:rsidRPr="00D143F0">
              <w:rPr>
                <w:sz w:val="24"/>
                <w:szCs w:val="24"/>
              </w:rPr>
              <w:t>2.</w:t>
            </w:r>
          </w:p>
        </w:tc>
        <w:tc>
          <w:tcPr>
            <w:tcW w:w="2889" w:type="dxa"/>
          </w:tcPr>
          <w:p w:rsidR="00D143F0" w:rsidRPr="00D143F0" w:rsidRDefault="00D143F0" w:rsidP="00D143F0">
            <w:pPr>
              <w:rPr>
                <w:sz w:val="24"/>
                <w:szCs w:val="24"/>
              </w:rPr>
            </w:pPr>
          </w:p>
        </w:tc>
        <w:tc>
          <w:tcPr>
            <w:tcW w:w="2414" w:type="dxa"/>
          </w:tcPr>
          <w:p w:rsidR="00D143F0" w:rsidRPr="00D143F0" w:rsidRDefault="00D143F0" w:rsidP="00D143F0">
            <w:pPr>
              <w:rPr>
                <w:sz w:val="24"/>
                <w:szCs w:val="24"/>
              </w:rPr>
            </w:pPr>
          </w:p>
        </w:tc>
        <w:tc>
          <w:tcPr>
            <w:tcW w:w="2090" w:type="dxa"/>
          </w:tcPr>
          <w:p w:rsidR="00D143F0" w:rsidRPr="00D143F0" w:rsidRDefault="00D143F0" w:rsidP="00D143F0">
            <w:pPr>
              <w:rPr>
                <w:sz w:val="24"/>
                <w:szCs w:val="24"/>
              </w:rPr>
            </w:pPr>
          </w:p>
        </w:tc>
      </w:tr>
      <w:tr w:rsidR="00D143F0" w:rsidTr="00D143F0">
        <w:tc>
          <w:tcPr>
            <w:tcW w:w="2461" w:type="dxa"/>
          </w:tcPr>
          <w:p w:rsidR="00D143F0" w:rsidRPr="00D143F0" w:rsidRDefault="00D143F0" w:rsidP="00D143F0">
            <w:pPr>
              <w:rPr>
                <w:sz w:val="24"/>
                <w:szCs w:val="24"/>
              </w:rPr>
            </w:pPr>
            <w:r w:rsidRPr="00D143F0">
              <w:rPr>
                <w:sz w:val="24"/>
                <w:szCs w:val="24"/>
              </w:rPr>
              <w:t>3.</w:t>
            </w:r>
          </w:p>
        </w:tc>
        <w:tc>
          <w:tcPr>
            <w:tcW w:w="2889" w:type="dxa"/>
          </w:tcPr>
          <w:p w:rsidR="00D143F0" w:rsidRPr="00D143F0" w:rsidRDefault="00D143F0" w:rsidP="00D143F0">
            <w:pPr>
              <w:rPr>
                <w:sz w:val="24"/>
                <w:szCs w:val="24"/>
              </w:rPr>
            </w:pPr>
          </w:p>
        </w:tc>
        <w:tc>
          <w:tcPr>
            <w:tcW w:w="2414" w:type="dxa"/>
          </w:tcPr>
          <w:p w:rsidR="00D143F0" w:rsidRPr="00D143F0" w:rsidRDefault="00D143F0" w:rsidP="00D143F0">
            <w:pPr>
              <w:rPr>
                <w:sz w:val="24"/>
                <w:szCs w:val="24"/>
              </w:rPr>
            </w:pPr>
          </w:p>
        </w:tc>
        <w:tc>
          <w:tcPr>
            <w:tcW w:w="2090" w:type="dxa"/>
          </w:tcPr>
          <w:p w:rsidR="00D143F0" w:rsidRPr="00D143F0" w:rsidRDefault="00D143F0" w:rsidP="00D143F0">
            <w:pPr>
              <w:rPr>
                <w:sz w:val="24"/>
                <w:szCs w:val="24"/>
              </w:rPr>
            </w:pPr>
          </w:p>
        </w:tc>
      </w:tr>
      <w:tr w:rsidR="00D143F0" w:rsidTr="00D143F0">
        <w:tblPrEx>
          <w:tblLook w:val="0000" w:firstRow="0" w:lastRow="0" w:firstColumn="0" w:lastColumn="0" w:noHBand="0" w:noVBand="0"/>
        </w:tblPrEx>
        <w:trPr>
          <w:gridBefore w:val="1"/>
          <w:wBefore w:w="2461" w:type="dxa"/>
          <w:trHeight w:val="265"/>
        </w:trPr>
        <w:tc>
          <w:tcPr>
            <w:tcW w:w="2889" w:type="dxa"/>
            <w:shd w:val="clear" w:color="auto" w:fill="auto"/>
          </w:tcPr>
          <w:p w:rsidR="00D143F0" w:rsidRPr="00D143F0" w:rsidRDefault="00D143F0" w:rsidP="00D143F0">
            <w:pPr>
              <w:jc w:val="right"/>
              <w:rPr>
                <w:sz w:val="24"/>
                <w:szCs w:val="24"/>
              </w:rPr>
            </w:pPr>
            <w:r w:rsidRPr="00D143F0">
              <w:rPr>
                <w:sz w:val="24"/>
                <w:szCs w:val="24"/>
              </w:rPr>
              <w:t>Итого</w:t>
            </w:r>
          </w:p>
        </w:tc>
        <w:tc>
          <w:tcPr>
            <w:tcW w:w="2414" w:type="dxa"/>
          </w:tcPr>
          <w:p w:rsidR="00D143F0" w:rsidRPr="00D143F0" w:rsidRDefault="00D143F0" w:rsidP="00D143F0">
            <w:pPr>
              <w:rPr>
                <w:sz w:val="24"/>
                <w:szCs w:val="24"/>
              </w:rPr>
            </w:pPr>
          </w:p>
        </w:tc>
        <w:tc>
          <w:tcPr>
            <w:tcW w:w="2090" w:type="dxa"/>
          </w:tcPr>
          <w:p w:rsidR="00D143F0" w:rsidRPr="00D143F0" w:rsidRDefault="00D143F0" w:rsidP="00D143F0">
            <w:pPr>
              <w:rPr>
                <w:sz w:val="24"/>
                <w:szCs w:val="24"/>
              </w:rPr>
            </w:pPr>
          </w:p>
        </w:tc>
      </w:tr>
    </w:tbl>
    <w:p w:rsidR="00A87339" w:rsidRDefault="00D143F0" w:rsidP="00A87339">
      <w:r>
        <w:br w:type="textWrapping" w:clear="all"/>
      </w:r>
      <w:r w:rsidR="00A87339">
        <w:t>Приложение: ______________</w:t>
      </w:r>
      <w:r>
        <w:t>____________________________</w:t>
      </w:r>
      <w:r w:rsidR="00A87339">
        <w:t xml:space="preserve"> на _____ листах.</w:t>
      </w:r>
    </w:p>
    <w:p w:rsidR="00A87339" w:rsidRPr="00D143F0" w:rsidRDefault="00A87339" w:rsidP="00A87339">
      <w:pPr>
        <w:rPr>
          <w:sz w:val="24"/>
          <w:szCs w:val="24"/>
        </w:rPr>
      </w:pPr>
      <w:r w:rsidRPr="00D143F0">
        <w:rPr>
          <w:sz w:val="24"/>
          <w:szCs w:val="24"/>
        </w:rPr>
        <w:t xml:space="preserve">                    </w:t>
      </w:r>
      <w:r w:rsidR="00D143F0">
        <w:rPr>
          <w:sz w:val="24"/>
          <w:szCs w:val="24"/>
        </w:rPr>
        <w:t xml:space="preserve">                              </w:t>
      </w:r>
      <w:r w:rsidRPr="00D143F0">
        <w:rPr>
          <w:sz w:val="24"/>
          <w:szCs w:val="24"/>
        </w:rPr>
        <w:t xml:space="preserve"> (наименование документа)</w:t>
      </w:r>
    </w:p>
    <w:p w:rsidR="00A87339" w:rsidRDefault="00A87339" w:rsidP="00A87339">
      <w:r>
        <w:t>Лицо, представившее</w:t>
      </w:r>
    </w:p>
    <w:p w:rsidR="00A87339" w:rsidRDefault="00A87339" w:rsidP="00A87339">
      <w:r>
        <w:t>уведомление         _________  _________________________  "__" ____ 20__ г.</w:t>
      </w:r>
    </w:p>
    <w:p w:rsidR="00A87339" w:rsidRPr="00D143F0" w:rsidRDefault="00A87339" w:rsidP="00A87339">
      <w:pPr>
        <w:rPr>
          <w:sz w:val="24"/>
          <w:szCs w:val="24"/>
        </w:rPr>
      </w:pPr>
      <w:r>
        <w:t xml:space="preserve">                  </w:t>
      </w:r>
      <w:r w:rsidR="00D143F0">
        <w:t xml:space="preserve">              </w:t>
      </w:r>
      <w:r>
        <w:t xml:space="preserve">  </w:t>
      </w:r>
      <w:r w:rsidRPr="00D143F0">
        <w:rPr>
          <w:sz w:val="24"/>
          <w:szCs w:val="24"/>
        </w:rPr>
        <w:t xml:space="preserve">(подпись)   </w:t>
      </w:r>
      <w:r w:rsidR="00D143F0">
        <w:rPr>
          <w:sz w:val="24"/>
          <w:szCs w:val="24"/>
        </w:rPr>
        <w:t xml:space="preserve">      </w:t>
      </w:r>
      <w:r w:rsidRPr="00D143F0">
        <w:rPr>
          <w:sz w:val="24"/>
          <w:szCs w:val="24"/>
        </w:rPr>
        <w:t xml:space="preserve"> (расшифровка подписи)</w:t>
      </w:r>
    </w:p>
    <w:p w:rsidR="00A87339" w:rsidRDefault="00A87339" w:rsidP="00A87339">
      <w:r>
        <w:t>Лицо,     принявшее</w:t>
      </w:r>
    </w:p>
    <w:p w:rsidR="00A87339" w:rsidRDefault="00A87339" w:rsidP="00A87339">
      <w:r>
        <w:t>уведомление         _________  _________________________  "__" ____ 20__ г.</w:t>
      </w:r>
    </w:p>
    <w:p w:rsidR="00A87339" w:rsidRPr="00D143F0" w:rsidRDefault="00A87339" w:rsidP="00A87339">
      <w:pPr>
        <w:rPr>
          <w:sz w:val="24"/>
          <w:szCs w:val="24"/>
        </w:rPr>
      </w:pPr>
      <w:r w:rsidRPr="00D143F0">
        <w:rPr>
          <w:sz w:val="24"/>
          <w:szCs w:val="24"/>
        </w:rPr>
        <w:t xml:space="preserve">                   </w:t>
      </w:r>
      <w:r w:rsidR="00D143F0">
        <w:rPr>
          <w:sz w:val="24"/>
          <w:szCs w:val="24"/>
        </w:rPr>
        <w:t xml:space="preserve">                    </w:t>
      </w:r>
      <w:r w:rsidRPr="00D143F0">
        <w:rPr>
          <w:sz w:val="24"/>
          <w:szCs w:val="24"/>
        </w:rPr>
        <w:t xml:space="preserve"> (подпись)    </w:t>
      </w:r>
      <w:r w:rsidR="00D143F0">
        <w:rPr>
          <w:sz w:val="24"/>
          <w:szCs w:val="24"/>
        </w:rPr>
        <w:t xml:space="preserve">      </w:t>
      </w:r>
      <w:r w:rsidRPr="00D143F0">
        <w:rPr>
          <w:sz w:val="24"/>
          <w:szCs w:val="24"/>
        </w:rPr>
        <w:t>(расшифровка подписи)</w:t>
      </w:r>
    </w:p>
    <w:p w:rsidR="00A87339" w:rsidRDefault="00A87339" w:rsidP="00A87339">
      <w:r>
        <w:t xml:space="preserve">Регистрационный номер в журнале регистрации уведомлений </w:t>
      </w:r>
      <w:r w:rsidR="00D143F0">
        <w:t>_______________</w:t>
      </w:r>
    </w:p>
    <w:p w:rsidR="00A87339" w:rsidRDefault="00A87339" w:rsidP="00A87339"/>
    <w:p w:rsidR="008F3A13" w:rsidRDefault="00A87339" w:rsidP="00A87339">
      <w:r>
        <w:t>"__" _________ 20__ г.</w:t>
      </w:r>
    </w:p>
    <w:p w:rsidR="00A87339" w:rsidRDefault="00D143F0" w:rsidP="00A87339">
      <w:r>
        <w:t>__________</w:t>
      </w:r>
    </w:p>
    <w:p w:rsidR="00916E6E" w:rsidRDefault="00A87339">
      <w:r w:rsidRPr="00D143F0">
        <w:rPr>
          <w:sz w:val="24"/>
          <w:szCs w:val="24"/>
        </w:rPr>
        <w:t>* Заполняется при наличии документов, подтверждающих стоимость подарка.</w:t>
      </w:r>
    </w:p>
    <w:sectPr w:rsidR="00916E6E" w:rsidSect="008F3A13">
      <w:foot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15" w:rsidRDefault="00463915" w:rsidP="008F3A13">
      <w:r>
        <w:separator/>
      </w:r>
    </w:p>
  </w:endnote>
  <w:endnote w:type="continuationSeparator" w:id="0">
    <w:p w:rsidR="00463915" w:rsidRDefault="00463915" w:rsidP="008F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08362"/>
      <w:docPartObj>
        <w:docPartGallery w:val="Page Numbers (Bottom of Page)"/>
        <w:docPartUnique/>
      </w:docPartObj>
    </w:sdtPr>
    <w:sdtEndPr/>
    <w:sdtContent>
      <w:p w:rsidR="008F3A13" w:rsidRDefault="008F3A13">
        <w:pPr>
          <w:pStyle w:val="a6"/>
          <w:jc w:val="right"/>
        </w:pPr>
        <w:r>
          <w:fldChar w:fldCharType="begin"/>
        </w:r>
        <w:r>
          <w:instrText>PAGE   \* MERGEFORMAT</w:instrText>
        </w:r>
        <w:r>
          <w:fldChar w:fldCharType="separate"/>
        </w:r>
        <w:r w:rsidR="00A90397">
          <w:rPr>
            <w:noProof/>
          </w:rPr>
          <w:t>2</w:t>
        </w:r>
        <w:r>
          <w:fldChar w:fldCharType="end"/>
        </w:r>
      </w:p>
    </w:sdtContent>
  </w:sdt>
  <w:p w:rsidR="008F3A13" w:rsidRDefault="008F3A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15" w:rsidRDefault="00463915" w:rsidP="008F3A13">
      <w:r>
        <w:separator/>
      </w:r>
    </w:p>
  </w:footnote>
  <w:footnote w:type="continuationSeparator" w:id="0">
    <w:p w:rsidR="00463915" w:rsidRDefault="00463915" w:rsidP="008F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56"/>
    <w:rsid w:val="00175021"/>
    <w:rsid w:val="001B0E09"/>
    <w:rsid w:val="00463915"/>
    <w:rsid w:val="005C4CF4"/>
    <w:rsid w:val="005E77EA"/>
    <w:rsid w:val="00656AA4"/>
    <w:rsid w:val="008F3A13"/>
    <w:rsid w:val="00916E6E"/>
    <w:rsid w:val="00A87339"/>
    <w:rsid w:val="00A90397"/>
    <w:rsid w:val="00D143F0"/>
    <w:rsid w:val="00E36C9C"/>
    <w:rsid w:val="00F03115"/>
    <w:rsid w:val="00FD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56"/>
    <w:pPr>
      <w:widowControl w:val="0"/>
      <w:autoSpaceDE w:val="0"/>
      <w:autoSpaceDN w:val="0"/>
      <w:adjustRightInd w:val="0"/>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F3A13"/>
    <w:pPr>
      <w:tabs>
        <w:tab w:val="center" w:pos="4677"/>
        <w:tab w:val="right" w:pos="9355"/>
      </w:tabs>
    </w:pPr>
  </w:style>
  <w:style w:type="character" w:customStyle="1" w:styleId="a5">
    <w:name w:val="Верхний колонтитул Знак"/>
    <w:basedOn w:val="a0"/>
    <w:link w:val="a4"/>
    <w:uiPriority w:val="99"/>
    <w:rsid w:val="008F3A13"/>
    <w:rPr>
      <w:rFonts w:ascii="Times New Roman" w:eastAsia="Calibri" w:hAnsi="Times New Roman" w:cs="Times New Roman"/>
      <w:sz w:val="28"/>
      <w:szCs w:val="28"/>
    </w:rPr>
  </w:style>
  <w:style w:type="paragraph" w:styleId="a6">
    <w:name w:val="footer"/>
    <w:basedOn w:val="a"/>
    <w:link w:val="a7"/>
    <w:uiPriority w:val="99"/>
    <w:unhideWhenUsed/>
    <w:rsid w:val="008F3A13"/>
    <w:pPr>
      <w:tabs>
        <w:tab w:val="center" w:pos="4677"/>
        <w:tab w:val="right" w:pos="9355"/>
      </w:tabs>
    </w:pPr>
  </w:style>
  <w:style w:type="character" w:customStyle="1" w:styleId="a7">
    <w:name w:val="Нижний колонтитул Знак"/>
    <w:basedOn w:val="a0"/>
    <w:link w:val="a6"/>
    <w:uiPriority w:val="99"/>
    <w:rsid w:val="008F3A13"/>
    <w:rPr>
      <w:rFonts w:ascii="Times New Roman" w:eastAsia="Calibri" w:hAnsi="Times New Roman" w:cs="Times New Roman"/>
      <w:sz w:val="28"/>
      <w:szCs w:val="28"/>
    </w:rPr>
  </w:style>
  <w:style w:type="paragraph" w:styleId="a8">
    <w:name w:val="Balloon Text"/>
    <w:basedOn w:val="a"/>
    <w:link w:val="a9"/>
    <w:uiPriority w:val="99"/>
    <w:semiHidden/>
    <w:unhideWhenUsed/>
    <w:rsid w:val="008F3A13"/>
    <w:rPr>
      <w:rFonts w:ascii="Tahoma" w:hAnsi="Tahoma" w:cs="Tahoma"/>
      <w:sz w:val="16"/>
      <w:szCs w:val="16"/>
    </w:rPr>
  </w:style>
  <w:style w:type="character" w:customStyle="1" w:styleId="a9">
    <w:name w:val="Текст выноски Знак"/>
    <w:basedOn w:val="a0"/>
    <w:link w:val="a8"/>
    <w:uiPriority w:val="99"/>
    <w:semiHidden/>
    <w:rsid w:val="008F3A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56"/>
    <w:pPr>
      <w:widowControl w:val="0"/>
      <w:autoSpaceDE w:val="0"/>
      <w:autoSpaceDN w:val="0"/>
      <w:adjustRightInd w:val="0"/>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F3A13"/>
    <w:pPr>
      <w:tabs>
        <w:tab w:val="center" w:pos="4677"/>
        <w:tab w:val="right" w:pos="9355"/>
      </w:tabs>
    </w:pPr>
  </w:style>
  <w:style w:type="character" w:customStyle="1" w:styleId="a5">
    <w:name w:val="Верхний колонтитул Знак"/>
    <w:basedOn w:val="a0"/>
    <w:link w:val="a4"/>
    <w:uiPriority w:val="99"/>
    <w:rsid w:val="008F3A13"/>
    <w:rPr>
      <w:rFonts w:ascii="Times New Roman" w:eastAsia="Calibri" w:hAnsi="Times New Roman" w:cs="Times New Roman"/>
      <w:sz w:val="28"/>
      <w:szCs w:val="28"/>
    </w:rPr>
  </w:style>
  <w:style w:type="paragraph" w:styleId="a6">
    <w:name w:val="footer"/>
    <w:basedOn w:val="a"/>
    <w:link w:val="a7"/>
    <w:uiPriority w:val="99"/>
    <w:unhideWhenUsed/>
    <w:rsid w:val="008F3A13"/>
    <w:pPr>
      <w:tabs>
        <w:tab w:val="center" w:pos="4677"/>
        <w:tab w:val="right" w:pos="9355"/>
      </w:tabs>
    </w:pPr>
  </w:style>
  <w:style w:type="character" w:customStyle="1" w:styleId="a7">
    <w:name w:val="Нижний колонтитул Знак"/>
    <w:basedOn w:val="a0"/>
    <w:link w:val="a6"/>
    <w:uiPriority w:val="99"/>
    <w:rsid w:val="008F3A13"/>
    <w:rPr>
      <w:rFonts w:ascii="Times New Roman" w:eastAsia="Calibri" w:hAnsi="Times New Roman" w:cs="Times New Roman"/>
      <w:sz w:val="28"/>
      <w:szCs w:val="28"/>
    </w:rPr>
  </w:style>
  <w:style w:type="paragraph" w:styleId="a8">
    <w:name w:val="Balloon Text"/>
    <w:basedOn w:val="a"/>
    <w:link w:val="a9"/>
    <w:uiPriority w:val="99"/>
    <w:semiHidden/>
    <w:unhideWhenUsed/>
    <w:rsid w:val="008F3A13"/>
    <w:rPr>
      <w:rFonts w:ascii="Tahoma" w:hAnsi="Tahoma" w:cs="Tahoma"/>
      <w:sz w:val="16"/>
      <w:szCs w:val="16"/>
    </w:rPr>
  </w:style>
  <w:style w:type="character" w:customStyle="1" w:styleId="a9">
    <w:name w:val="Текст выноски Знак"/>
    <w:basedOn w:val="a0"/>
    <w:link w:val="a8"/>
    <w:uiPriority w:val="99"/>
    <w:semiHidden/>
    <w:rsid w:val="008F3A1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D47C0-6C59-4E46-AE46-5FD8D3F1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MATRIX</cp:lastModifiedBy>
  <cp:revision>3</cp:revision>
  <cp:lastPrinted>2014-04-01T06:05:00Z</cp:lastPrinted>
  <dcterms:created xsi:type="dcterms:W3CDTF">2014-04-01T04:46:00Z</dcterms:created>
  <dcterms:modified xsi:type="dcterms:W3CDTF">2014-04-01T06:05:00Z</dcterms:modified>
</cp:coreProperties>
</file>