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86" w:rsidRDefault="007E2CA3" w:rsidP="007E2CA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br/>
        <w:t>СОВЕТ СЕЛЬСКОГО ПОСЕЛЕНИЯ «МИРНИНСКОЕ»</w:t>
      </w:r>
      <w:r>
        <w:rPr>
          <w:sz w:val="28"/>
          <w:szCs w:val="28"/>
        </w:rPr>
        <w:br/>
        <w:t>МУНИЦИПАЛЬНОГО РАЙОНА</w:t>
      </w:r>
      <w:r>
        <w:rPr>
          <w:sz w:val="28"/>
          <w:szCs w:val="28"/>
        </w:rPr>
        <w:br/>
        <w:t>«ОЛОВЯННИНСКИЙ РАЙОН»</w:t>
      </w:r>
      <w:r>
        <w:rPr>
          <w:sz w:val="28"/>
          <w:szCs w:val="28"/>
        </w:rPr>
        <w:br/>
        <w:t>ЗАБАЙКАЛЬСКИЙ КРАЙ</w:t>
      </w:r>
    </w:p>
    <w:p w:rsidR="007E2CA3" w:rsidRDefault="007E2CA3" w:rsidP="007E2CA3">
      <w:pPr>
        <w:spacing w:after="0"/>
        <w:jc w:val="center"/>
        <w:rPr>
          <w:sz w:val="28"/>
          <w:szCs w:val="28"/>
        </w:rPr>
      </w:pPr>
    </w:p>
    <w:p w:rsidR="007E2CA3" w:rsidRDefault="007E2CA3" w:rsidP="007E2CA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7E2CA3" w:rsidRDefault="00052459" w:rsidP="007E2CA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09A0">
        <w:rPr>
          <w:sz w:val="28"/>
          <w:szCs w:val="28"/>
        </w:rPr>
        <w:t xml:space="preserve">30 мая </w:t>
      </w:r>
      <w:r>
        <w:rPr>
          <w:sz w:val="28"/>
          <w:szCs w:val="28"/>
        </w:rPr>
        <w:t>2014 года</w:t>
      </w:r>
      <w:r w:rsidR="00F409A0">
        <w:rPr>
          <w:sz w:val="28"/>
          <w:szCs w:val="28"/>
        </w:rPr>
        <w:tab/>
      </w:r>
      <w:r w:rsidR="00F409A0">
        <w:rPr>
          <w:sz w:val="28"/>
          <w:szCs w:val="28"/>
        </w:rPr>
        <w:tab/>
      </w:r>
      <w:r w:rsidR="00F409A0">
        <w:rPr>
          <w:sz w:val="28"/>
          <w:szCs w:val="28"/>
        </w:rPr>
        <w:tab/>
      </w:r>
      <w:r w:rsidR="00F409A0">
        <w:rPr>
          <w:sz w:val="28"/>
          <w:szCs w:val="28"/>
        </w:rPr>
        <w:tab/>
      </w:r>
      <w:r w:rsidR="00F409A0">
        <w:rPr>
          <w:sz w:val="28"/>
          <w:szCs w:val="28"/>
        </w:rPr>
        <w:tab/>
      </w:r>
      <w:r w:rsidR="00F409A0">
        <w:rPr>
          <w:sz w:val="28"/>
          <w:szCs w:val="28"/>
        </w:rPr>
        <w:tab/>
      </w:r>
      <w:r w:rsidR="00F409A0">
        <w:rPr>
          <w:sz w:val="28"/>
          <w:szCs w:val="28"/>
        </w:rPr>
        <w:tab/>
      </w:r>
      <w:r w:rsidR="00F409A0">
        <w:rPr>
          <w:sz w:val="28"/>
          <w:szCs w:val="28"/>
        </w:rPr>
        <w:tab/>
      </w:r>
      <w:r w:rsidR="00F409A0">
        <w:rPr>
          <w:sz w:val="28"/>
          <w:szCs w:val="28"/>
        </w:rPr>
        <w:tab/>
        <w:t>№10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E2CA3" w:rsidRDefault="007E2CA3" w:rsidP="007E2CA3">
      <w:pPr>
        <w:spacing w:after="0"/>
        <w:rPr>
          <w:sz w:val="28"/>
          <w:szCs w:val="28"/>
        </w:rPr>
      </w:pPr>
    </w:p>
    <w:p w:rsidR="007E2CA3" w:rsidRDefault="007E2CA3" w:rsidP="007E2CA3">
      <w:pPr>
        <w:spacing w:after="0"/>
        <w:rPr>
          <w:sz w:val="28"/>
          <w:szCs w:val="28"/>
        </w:rPr>
      </w:pPr>
      <w:r>
        <w:rPr>
          <w:sz w:val="28"/>
          <w:szCs w:val="28"/>
        </w:rPr>
        <w:t>« Об утверждении перечня</w:t>
      </w:r>
    </w:p>
    <w:p w:rsidR="007E2CA3" w:rsidRDefault="007E2CA3" w:rsidP="007E2CA3">
      <w:pPr>
        <w:spacing w:after="0"/>
        <w:rPr>
          <w:sz w:val="28"/>
          <w:szCs w:val="28"/>
        </w:rPr>
      </w:pPr>
      <w:r>
        <w:rPr>
          <w:sz w:val="28"/>
          <w:szCs w:val="28"/>
        </w:rPr>
        <w:t>должностных лиц администрации</w:t>
      </w:r>
    </w:p>
    <w:p w:rsidR="007E2CA3" w:rsidRDefault="007E2CA3" w:rsidP="007E2CA3">
      <w:pPr>
        <w:spacing w:after="0"/>
        <w:rPr>
          <w:sz w:val="28"/>
          <w:szCs w:val="28"/>
        </w:rPr>
      </w:pPr>
      <w:r>
        <w:rPr>
          <w:sz w:val="28"/>
          <w:szCs w:val="28"/>
        </w:rPr>
        <w:t>сельского поселения «Мирнинское»</w:t>
      </w:r>
    </w:p>
    <w:p w:rsidR="007E2CA3" w:rsidRDefault="007E2CA3" w:rsidP="007E2CA3">
      <w:pPr>
        <w:spacing w:after="0"/>
        <w:rPr>
          <w:sz w:val="28"/>
          <w:szCs w:val="28"/>
        </w:rPr>
      </w:pPr>
      <w:r>
        <w:rPr>
          <w:sz w:val="28"/>
          <w:szCs w:val="28"/>
        </w:rPr>
        <w:t>уполномоченных составлять протоколы</w:t>
      </w:r>
    </w:p>
    <w:p w:rsidR="007E2CA3" w:rsidRDefault="007E2CA3" w:rsidP="007E2CA3">
      <w:pPr>
        <w:spacing w:after="0"/>
        <w:rPr>
          <w:sz w:val="28"/>
          <w:szCs w:val="28"/>
        </w:rPr>
      </w:pPr>
      <w:r>
        <w:rPr>
          <w:sz w:val="28"/>
          <w:szCs w:val="28"/>
        </w:rPr>
        <w:t>об административных правонарушениях»</w:t>
      </w:r>
    </w:p>
    <w:p w:rsidR="00052459" w:rsidRDefault="00052459" w:rsidP="007E2CA3">
      <w:pPr>
        <w:spacing w:after="0"/>
        <w:rPr>
          <w:sz w:val="28"/>
          <w:szCs w:val="28"/>
        </w:rPr>
      </w:pPr>
    </w:p>
    <w:p w:rsidR="00052459" w:rsidRDefault="00052459" w:rsidP="007E2CA3">
      <w:pPr>
        <w:spacing w:after="0"/>
        <w:rPr>
          <w:sz w:val="28"/>
          <w:szCs w:val="28"/>
        </w:rPr>
      </w:pPr>
    </w:p>
    <w:p w:rsidR="00052459" w:rsidRDefault="00052459" w:rsidP="007E2CA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Руководствуясь ч.2 ст.1 Закона Забайкальского края № 366- ЗЗК от 04.05.2010 «О наделении органов местного самоуправления городских и сельских поселений государственным полномочием по определению перечня должностных лиц органов местного само</w:t>
      </w:r>
      <w:r w:rsidR="00201620">
        <w:rPr>
          <w:sz w:val="28"/>
          <w:szCs w:val="28"/>
        </w:rPr>
        <w:t>управления, уполномоченных соста</w:t>
      </w:r>
      <w:r>
        <w:rPr>
          <w:sz w:val="28"/>
          <w:szCs w:val="28"/>
        </w:rPr>
        <w:t>влять протоколы об административных правонарушениях, предусмотренных Законом Забайкальского края «Об административных правонарушениях», Уставом сельского поселения</w:t>
      </w:r>
      <w:r w:rsidR="00201620">
        <w:rPr>
          <w:sz w:val="28"/>
          <w:szCs w:val="28"/>
        </w:rPr>
        <w:t>, Совет сельского поселения «Мирнинское»</w:t>
      </w:r>
      <w:proofErr w:type="gramEnd"/>
    </w:p>
    <w:p w:rsidR="0034709C" w:rsidRDefault="0034709C" w:rsidP="0034709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РЕШИЛ:</w:t>
      </w:r>
    </w:p>
    <w:p w:rsidR="00F409A0" w:rsidRDefault="00F409A0" w:rsidP="0034709C">
      <w:pPr>
        <w:spacing w:after="0"/>
        <w:rPr>
          <w:sz w:val="28"/>
          <w:szCs w:val="28"/>
        </w:rPr>
      </w:pPr>
      <w:r>
        <w:rPr>
          <w:sz w:val="28"/>
          <w:szCs w:val="28"/>
        </w:rPr>
        <w:t>1. Отменить решение Совета сельского поселения «Мирнинское» №05 от 27.01.2014 года «Об утверждении перечня должностных лиц администрации сельского поселения «Мирнинское» уполномоченных составлять протоколы об административных правонарушениях».</w:t>
      </w:r>
    </w:p>
    <w:p w:rsidR="0034709C" w:rsidRDefault="00F409A0" w:rsidP="0034709C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34709C">
        <w:rPr>
          <w:sz w:val="28"/>
          <w:szCs w:val="28"/>
        </w:rPr>
        <w:t>. Утвердить перечень должностных лиц администрации сельского поселения «Мирнинское», уполномоченных составлять</w:t>
      </w:r>
      <w:r w:rsidR="00201620">
        <w:rPr>
          <w:sz w:val="28"/>
          <w:szCs w:val="28"/>
        </w:rPr>
        <w:t xml:space="preserve"> протоколы о</w:t>
      </w:r>
      <w:r w:rsidR="0034709C">
        <w:rPr>
          <w:sz w:val="28"/>
          <w:szCs w:val="28"/>
        </w:rPr>
        <w:t>б а</w:t>
      </w:r>
      <w:r w:rsidR="00201620">
        <w:rPr>
          <w:sz w:val="28"/>
          <w:szCs w:val="28"/>
        </w:rPr>
        <w:t>дминистративных правонарушениях</w:t>
      </w:r>
      <w:r w:rsidR="0034709C">
        <w:rPr>
          <w:sz w:val="28"/>
          <w:szCs w:val="28"/>
        </w:rPr>
        <w:t xml:space="preserve">, </w:t>
      </w:r>
      <w:r w:rsidR="00201620">
        <w:rPr>
          <w:sz w:val="28"/>
          <w:szCs w:val="28"/>
        </w:rPr>
        <w:t>согласно приложению.</w:t>
      </w:r>
    </w:p>
    <w:p w:rsidR="0034709C" w:rsidRDefault="00F409A0" w:rsidP="0034709C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34709C">
        <w:rPr>
          <w:sz w:val="28"/>
          <w:szCs w:val="28"/>
        </w:rPr>
        <w:t>. Настояще</w:t>
      </w:r>
      <w:r>
        <w:rPr>
          <w:sz w:val="28"/>
          <w:szCs w:val="28"/>
        </w:rPr>
        <w:t xml:space="preserve">е решение вступает в силу после </w:t>
      </w:r>
      <w:r w:rsidR="0034709C">
        <w:rPr>
          <w:sz w:val="28"/>
          <w:szCs w:val="28"/>
        </w:rPr>
        <w:t xml:space="preserve"> его официального обнародования на информационных стендах администрации сельского </w:t>
      </w:r>
      <w:r w:rsidR="0034709C">
        <w:rPr>
          <w:sz w:val="28"/>
          <w:szCs w:val="28"/>
        </w:rPr>
        <w:lastRenderedPageBreak/>
        <w:t>поселения «Мирнинское» по адресу: ст</w:t>
      </w:r>
      <w:proofErr w:type="gramStart"/>
      <w:r w:rsidR="0034709C">
        <w:rPr>
          <w:sz w:val="28"/>
          <w:szCs w:val="28"/>
        </w:rPr>
        <w:t>.М</w:t>
      </w:r>
      <w:proofErr w:type="gramEnd"/>
      <w:r w:rsidR="0034709C">
        <w:rPr>
          <w:sz w:val="28"/>
          <w:szCs w:val="28"/>
        </w:rPr>
        <w:t>ирная, ул. Кирпичная,45; Сельского Дома Культуры по адресу: ст. Мирная, ул. Школьная,3; школы по адресу: ст. Мирная, ул. Школьная,1.</w:t>
      </w:r>
    </w:p>
    <w:p w:rsidR="0034709C" w:rsidRDefault="0034709C" w:rsidP="0034709C">
      <w:pPr>
        <w:spacing w:after="0"/>
        <w:rPr>
          <w:sz w:val="28"/>
          <w:szCs w:val="28"/>
        </w:rPr>
      </w:pPr>
    </w:p>
    <w:p w:rsidR="00037BC0" w:rsidRDefault="0034709C" w:rsidP="007E2CA3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«Мирнинское»: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Г.Г.Бородина</w:t>
      </w:r>
    </w:p>
    <w:p w:rsidR="00F409A0" w:rsidRDefault="00F409A0" w:rsidP="00F409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ПРИЛОЖЕНИЕ</w:t>
      </w:r>
    </w:p>
    <w:p w:rsidR="00F409A0" w:rsidRDefault="00F409A0" w:rsidP="00F409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 решение № </w:t>
      </w:r>
      <w:r w:rsidR="00921CD2">
        <w:rPr>
          <w:sz w:val="28"/>
          <w:szCs w:val="28"/>
        </w:rPr>
        <w:t xml:space="preserve">10             </w:t>
      </w:r>
    </w:p>
    <w:p w:rsidR="00F409A0" w:rsidRDefault="00921CD2" w:rsidP="00F409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от 30 мая  2014 года</w:t>
      </w: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должностных лиц администрации</w:t>
      </w:r>
    </w:p>
    <w:p w:rsidR="00F409A0" w:rsidRDefault="00F409A0" w:rsidP="00F409A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«Мирнинское», уполномоченных</w:t>
      </w:r>
    </w:p>
    <w:p w:rsidR="00F409A0" w:rsidRDefault="00F409A0" w:rsidP="00F409A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составлять протоколы об административных правонарушениях, предусмотренных законом Забайкальского края №198- ЗЗК</w:t>
      </w:r>
    </w:p>
    <w:p w:rsidR="00F409A0" w:rsidRDefault="00F409A0" w:rsidP="00F409A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«Об административных правонарушениях»</w:t>
      </w:r>
    </w:p>
    <w:p w:rsidR="00F409A0" w:rsidRDefault="00F409A0" w:rsidP="00F409A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09A0" w:rsidRDefault="00F409A0" w:rsidP="00F409A0">
      <w:pPr>
        <w:spacing w:after="0"/>
        <w:jc w:val="center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</w:p>
    <w:p w:rsidR="00F409A0" w:rsidRDefault="00F409A0" w:rsidP="00F409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Уполномочены составлять протоколы об административных правонарушениях, предусмотренных статьей 7, частью 1 статьи 13, статьями 15- 21, статьями 23, 24, 27, 29, 30, 33, 34, 41- 43, 44 ( за нарушение установленных маршрута регулярных перевозок и расписания движения транспорта общего пользования в городском и пригородном сообщении), 51 и 51.2 Закона Забайкальского края «Об административных правонарушениях»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государственное полномочие):</w:t>
      </w:r>
    </w:p>
    <w:p w:rsidR="00F409A0" w:rsidRDefault="00F409A0" w:rsidP="00F409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-  Глава администрации сельского поселения «Мирнинское».</w:t>
      </w:r>
    </w:p>
    <w:p w:rsidR="00F409A0" w:rsidRDefault="00F409A0" w:rsidP="00DF7910">
      <w:pPr>
        <w:spacing w:after="0"/>
        <w:rPr>
          <w:sz w:val="28"/>
          <w:szCs w:val="28"/>
        </w:rPr>
      </w:pPr>
    </w:p>
    <w:sectPr w:rsidR="00F409A0" w:rsidSect="0064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CA3"/>
    <w:rsid w:val="00037BC0"/>
    <w:rsid w:val="00052459"/>
    <w:rsid w:val="000D7E88"/>
    <w:rsid w:val="0014420D"/>
    <w:rsid w:val="00201620"/>
    <w:rsid w:val="00253F7C"/>
    <w:rsid w:val="0034709C"/>
    <w:rsid w:val="00453737"/>
    <w:rsid w:val="006406D4"/>
    <w:rsid w:val="007E2CA3"/>
    <w:rsid w:val="00841B6D"/>
    <w:rsid w:val="00921CD2"/>
    <w:rsid w:val="00A23615"/>
    <w:rsid w:val="00C54E37"/>
    <w:rsid w:val="00D31437"/>
    <w:rsid w:val="00DF7910"/>
    <w:rsid w:val="00E3374C"/>
    <w:rsid w:val="00EF218E"/>
    <w:rsid w:val="00F409A0"/>
    <w:rsid w:val="00FE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2014-02-16T23:30:00Z</dcterms:created>
  <dcterms:modified xsi:type="dcterms:W3CDTF">2014-08-07T06:37:00Z</dcterms:modified>
</cp:coreProperties>
</file>