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AC1" w:rsidRDefault="00804AC1" w:rsidP="00804AC1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Сведения о доходах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об имуществе и обязательствах имущественного характера муниципальных служащих, замещающих  должности  </w:t>
      </w:r>
    </w:p>
    <w:p w:rsidR="00804AC1" w:rsidRDefault="00804AC1" w:rsidP="00804AC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в сельском поселении «</w:t>
      </w:r>
      <w:proofErr w:type="spellStart"/>
      <w:r>
        <w:rPr>
          <w:rFonts w:ascii="Times New Roman" w:hAnsi="Times New Roman"/>
          <w:sz w:val="24"/>
          <w:szCs w:val="24"/>
        </w:rPr>
        <w:t>Хара-Быркинское</w:t>
      </w:r>
      <w:proofErr w:type="spellEnd"/>
      <w:r>
        <w:rPr>
          <w:rFonts w:ascii="Times New Roman" w:hAnsi="Times New Roman"/>
          <w:sz w:val="24"/>
          <w:szCs w:val="24"/>
        </w:rPr>
        <w:t xml:space="preserve">» и членов их семей за </w:t>
      </w:r>
      <w:r w:rsidRPr="0099280B">
        <w:rPr>
          <w:rFonts w:ascii="Times New Roman" w:hAnsi="Times New Roman"/>
          <w:sz w:val="24"/>
          <w:szCs w:val="24"/>
        </w:rPr>
        <w:t xml:space="preserve">1 </w:t>
      </w:r>
      <w:r>
        <w:rPr>
          <w:rFonts w:ascii="Times New Roman" w:hAnsi="Times New Roman"/>
          <w:sz w:val="24"/>
          <w:szCs w:val="24"/>
        </w:rPr>
        <w:t>квартал 2014 года.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47"/>
        <w:gridCol w:w="1787"/>
        <w:gridCol w:w="1140"/>
        <w:gridCol w:w="633"/>
        <w:gridCol w:w="1572"/>
        <w:gridCol w:w="1135"/>
        <w:gridCol w:w="1125"/>
        <w:gridCol w:w="1842"/>
        <w:gridCol w:w="1351"/>
        <w:gridCol w:w="1120"/>
        <w:gridCol w:w="1434"/>
      </w:tblGrid>
      <w:tr w:rsidR="00804AC1" w:rsidTr="00E07344">
        <w:trPr>
          <w:trHeight w:val="57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должности муниципального служащего</w:t>
            </w:r>
          </w:p>
        </w:tc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Декларированный доход за 1 квартал 2014 го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д(</w:t>
            </w:r>
            <w:proofErr w:type="spellStart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804AC1" w:rsidRDefault="00804AC1" w:rsidP="00E0734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04AC1" w:rsidRPr="00342EA9" w:rsidRDefault="00804AC1" w:rsidP="00E0734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/плата</w:t>
            </w:r>
          </w:p>
        </w:tc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Декларированный доход за 1 квартал 2014 го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д(</w:t>
            </w:r>
            <w:proofErr w:type="spellStart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56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</w:t>
            </w:r>
          </w:p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находящихся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</w:tr>
      <w:tr w:rsidR="00804AC1" w:rsidTr="00E07344">
        <w:trPr>
          <w:trHeight w:val="795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транспортные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ср-ва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804AC1" w:rsidTr="00E07344">
        <w:trPr>
          <w:trHeight w:val="45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пециалист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 категории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Разгильдеева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Л.Н.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40356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в собственности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390000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04AC1" w:rsidTr="00E07344">
        <w:trPr>
          <w:trHeight w:val="255"/>
        </w:trPr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804AC1" w:rsidTr="00E07344">
        <w:trPr>
          <w:trHeight w:val="315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2 категории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Жамбалова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Ц.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Ц</w:t>
            </w:r>
            <w:proofErr w:type="gram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29487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804AC1" w:rsidTr="00E07344">
        <w:trPr>
          <w:trHeight w:val="225"/>
        </w:trPr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04AC1" w:rsidTr="00E07344">
        <w:trPr>
          <w:trHeight w:val="285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 2 категории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Тинякова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34206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804AC1" w:rsidTr="00E07344">
        <w:trPr>
          <w:trHeight w:val="360"/>
        </w:trPr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МТЗ-80 ВАЗ 2309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04AC1" w:rsidTr="00E07344">
        <w:trPr>
          <w:trHeight w:val="180"/>
        </w:trPr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04AC1" w:rsidTr="00E07344">
        <w:trPr>
          <w:trHeight w:val="27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 2 категории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Кучина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А.Е.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26621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9276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ВАЗ-21063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390000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04AC1" w:rsidTr="00E07344">
        <w:trPr>
          <w:trHeight w:val="240"/>
        </w:trPr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30570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МТЗ -80 Т-25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участок в собственности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AC1" w:rsidRDefault="00804AC1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04AC1" w:rsidRDefault="00804AC1" w:rsidP="00804AC1"/>
    <w:p w:rsidR="00804AC1" w:rsidRDefault="00804AC1" w:rsidP="00804AC1"/>
    <w:p w:rsidR="00804AC1" w:rsidRPr="00400BDB" w:rsidRDefault="00804AC1" w:rsidP="00804AC1">
      <w:r>
        <w:t>Глава администрации сельского поселения  «</w:t>
      </w:r>
      <w:proofErr w:type="spellStart"/>
      <w:r>
        <w:t>Хара-Быркинское</w:t>
      </w:r>
      <w:proofErr w:type="spellEnd"/>
      <w:r>
        <w:t>»</w:t>
      </w:r>
      <w:r>
        <w:tab/>
        <w:t>Ц.К.Ломожапов</w:t>
      </w:r>
    </w:p>
    <w:p w:rsidR="00804AC1" w:rsidRPr="00400BDB" w:rsidRDefault="00804AC1" w:rsidP="00804AC1"/>
    <w:p w:rsidR="00804AC1" w:rsidRPr="00400BDB" w:rsidRDefault="00804AC1" w:rsidP="00804AC1"/>
    <w:sectPr w:rsidR="00804AC1" w:rsidRPr="00400BDB" w:rsidSect="00804AC1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04AC1"/>
    <w:rsid w:val="00400BDB"/>
    <w:rsid w:val="00804AC1"/>
    <w:rsid w:val="00814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1170</Characters>
  <Application>Microsoft Office Word</Application>
  <DocSecurity>0</DocSecurity>
  <Lines>9</Lines>
  <Paragraphs>2</Paragraphs>
  <ScaleCrop>false</ScaleCrop>
  <Company>Microsoft</Company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2014-10-13T06:58:00Z</dcterms:created>
  <dcterms:modified xsi:type="dcterms:W3CDTF">2014-10-13T07:01:00Z</dcterms:modified>
</cp:coreProperties>
</file>