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7D" w:rsidRDefault="0005247D" w:rsidP="000524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СОВЕТ СЕЛЬСКОГО ПОСЕЛЕНИЯ «АРЕНДИНСКОЕ»</w:t>
      </w:r>
    </w:p>
    <w:p w:rsidR="0005247D" w:rsidRDefault="0005247D" w:rsidP="0005247D">
      <w:pPr>
        <w:rPr>
          <w:b/>
          <w:sz w:val="28"/>
          <w:szCs w:val="28"/>
        </w:rPr>
      </w:pPr>
    </w:p>
    <w:p w:rsidR="0005247D" w:rsidRDefault="0005247D" w:rsidP="0005247D">
      <w:pPr>
        <w:jc w:val="center"/>
        <w:rPr>
          <w:b/>
          <w:sz w:val="28"/>
          <w:szCs w:val="28"/>
        </w:rPr>
      </w:pPr>
    </w:p>
    <w:p w:rsidR="0005247D" w:rsidRDefault="0005247D" w:rsidP="0005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247D" w:rsidRDefault="0005247D" w:rsidP="0005247D">
      <w:pPr>
        <w:jc w:val="both"/>
        <w:rPr>
          <w:sz w:val="28"/>
          <w:szCs w:val="28"/>
        </w:rPr>
      </w:pPr>
    </w:p>
    <w:p w:rsidR="0005247D" w:rsidRDefault="0005247D" w:rsidP="0005247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ренда</w:t>
      </w:r>
      <w:proofErr w:type="spellEnd"/>
    </w:p>
    <w:p w:rsidR="0005247D" w:rsidRDefault="0005247D" w:rsidP="0005247D">
      <w:pPr>
        <w:jc w:val="center"/>
        <w:rPr>
          <w:sz w:val="28"/>
          <w:szCs w:val="28"/>
        </w:rPr>
      </w:pP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сентября 2014г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№64</w:t>
      </w:r>
    </w:p>
    <w:p w:rsidR="0005247D" w:rsidRDefault="0005247D" w:rsidP="0005247D">
      <w:pPr>
        <w:jc w:val="both"/>
        <w:rPr>
          <w:sz w:val="28"/>
          <w:szCs w:val="28"/>
        </w:rPr>
      </w:pPr>
    </w:p>
    <w:p w:rsidR="0005247D" w:rsidRDefault="0005247D" w:rsidP="0005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выдвижении инициативы преобразования сельских поселений «</w:t>
      </w:r>
      <w:proofErr w:type="spellStart"/>
      <w:r>
        <w:rPr>
          <w:b/>
          <w:sz w:val="28"/>
          <w:szCs w:val="28"/>
        </w:rPr>
        <w:t>Арендинское</w:t>
      </w:r>
      <w:proofErr w:type="spellEnd"/>
      <w:r>
        <w:rPr>
          <w:b/>
          <w:sz w:val="28"/>
          <w:szCs w:val="28"/>
        </w:rPr>
        <w:t>», «</w:t>
      </w:r>
      <w:proofErr w:type="spellStart"/>
      <w:r>
        <w:rPr>
          <w:b/>
          <w:sz w:val="28"/>
          <w:szCs w:val="28"/>
        </w:rPr>
        <w:t>Улятуйское</w:t>
      </w:r>
      <w:proofErr w:type="spellEnd"/>
      <w:r>
        <w:rPr>
          <w:b/>
          <w:sz w:val="28"/>
          <w:szCs w:val="28"/>
        </w:rPr>
        <w:t xml:space="preserve">» путем их объединения и назначении публичных слушаний </w:t>
      </w:r>
    </w:p>
    <w:p w:rsidR="0005247D" w:rsidRDefault="0005247D" w:rsidP="0005247D">
      <w:pPr>
        <w:jc w:val="center"/>
        <w:rPr>
          <w:sz w:val="28"/>
          <w:szCs w:val="28"/>
        </w:rPr>
      </w:pP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со статьями 13 и 28 Федерального закона от 6 октября 2003 года №131-ФЗ «Об общих принципах организации местного самоуправления в Российской Федерации», статьей 7 Устава сельского поселения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», решением Совета сельского поселения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 от 31 июля 2014 года №62 «Об утверждении Положения «О проведении публичных слушаний в сельском поселении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», учитывая предложения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район», по</w:t>
      </w:r>
      <w:proofErr w:type="gramEnd"/>
      <w:r>
        <w:rPr>
          <w:sz w:val="28"/>
          <w:szCs w:val="28"/>
        </w:rPr>
        <w:t xml:space="preserve"> вопросу объединения поселений, Совет сельского поселения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 xml:space="preserve">»  </w:t>
      </w:r>
      <w:r w:rsidRPr="003114F6">
        <w:rPr>
          <w:b/>
          <w:sz w:val="28"/>
          <w:szCs w:val="28"/>
        </w:rPr>
        <w:t>Решил:</w:t>
      </w:r>
    </w:p>
    <w:p w:rsidR="0005247D" w:rsidRPr="003114F6" w:rsidRDefault="0005247D" w:rsidP="0005247D">
      <w:pPr>
        <w:jc w:val="both"/>
        <w:rPr>
          <w:sz w:val="28"/>
          <w:szCs w:val="28"/>
        </w:rPr>
      </w:pP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Выдвинуть инициативу преобразования сельских поселений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Улятуйское</w:t>
      </w:r>
      <w:proofErr w:type="spellEnd"/>
      <w:r>
        <w:rPr>
          <w:sz w:val="28"/>
          <w:szCs w:val="28"/>
        </w:rPr>
        <w:t>» путем их объединения в сельское поселение «</w:t>
      </w:r>
      <w:proofErr w:type="spellStart"/>
      <w:r>
        <w:rPr>
          <w:sz w:val="28"/>
          <w:szCs w:val="28"/>
        </w:rPr>
        <w:t>Улятуйское</w:t>
      </w:r>
      <w:proofErr w:type="spellEnd"/>
      <w:r>
        <w:rPr>
          <w:sz w:val="28"/>
          <w:szCs w:val="28"/>
        </w:rPr>
        <w:t xml:space="preserve">» с административным центром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лятуй</w:t>
      </w:r>
      <w:proofErr w:type="spellEnd"/>
      <w:r>
        <w:rPr>
          <w:sz w:val="28"/>
          <w:szCs w:val="28"/>
        </w:rPr>
        <w:t xml:space="preserve"> </w:t>
      </w: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Назначить проведение публичных слушаний по вопросу преобразования сельских поселений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Улятуйское</w:t>
      </w:r>
      <w:proofErr w:type="spellEnd"/>
      <w:r>
        <w:rPr>
          <w:sz w:val="28"/>
          <w:szCs w:val="28"/>
        </w:rPr>
        <w:t>» путем их объединения в сельское поселение «</w:t>
      </w:r>
      <w:proofErr w:type="spellStart"/>
      <w:r>
        <w:rPr>
          <w:sz w:val="28"/>
          <w:szCs w:val="28"/>
        </w:rPr>
        <w:t>Улятуйское</w:t>
      </w:r>
      <w:proofErr w:type="spellEnd"/>
      <w:r>
        <w:rPr>
          <w:sz w:val="28"/>
          <w:szCs w:val="28"/>
        </w:rPr>
        <w:t>» согласно прилагаемо</w:t>
      </w:r>
      <w:r>
        <w:rPr>
          <w:sz w:val="28"/>
          <w:szCs w:val="28"/>
        </w:rPr>
        <w:t>му проекту решения на 02 октября</w:t>
      </w:r>
      <w:r>
        <w:rPr>
          <w:sz w:val="28"/>
          <w:szCs w:val="28"/>
        </w:rPr>
        <w:t xml:space="preserve"> 2014 года, начало в 14-00.</w:t>
      </w: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Определить местом проведения публичных слушаний здание клуба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ренда</w:t>
      </w:r>
      <w:proofErr w:type="spellEnd"/>
      <w:r>
        <w:rPr>
          <w:sz w:val="28"/>
          <w:szCs w:val="28"/>
        </w:rPr>
        <w:t>.</w:t>
      </w: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Установить, что предложения и рекомендации по обсуждаемому вопросу заинтересованными лицами вносятся в Совет сельского поселения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 не позднее, чем за 3 дня до даты проведения публичных слушаний. Участие граждан в обсуждении проекта решения Совета сельского поселения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», вынесенного на публичные слушания, осуществляется в соответствии с Положением «О проведении публичных слушаний в сельском поселении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», утвержденным решением Совета сельского поселения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>» от 31 июля 2014 года №62.</w:t>
      </w: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Настоящее решение вступает в силу на следующий день после официального обнародования.</w:t>
      </w:r>
    </w:p>
    <w:p w:rsidR="0005247D" w:rsidRDefault="0005247D" w:rsidP="0005247D">
      <w:pPr>
        <w:jc w:val="both"/>
        <w:rPr>
          <w:sz w:val="28"/>
          <w:szCs w:val="28"/>
        </w:rPr>
      </w:pP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5247D" w:rsidRDefault="0005247D" w:rsidP="0005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Арендинское</w:t>
      </w:r>
      <w:proofErr w:type="spellEnd"/>
      <w:r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П.А.Силкина</w:t>
      </w:r>
      <w:proofErr w:type="spellEnd"/>
      <w:r>
        <w:rPr>
          <w:sz w:val="28"/>
          <w:szCs w:val="28"/>
        </w:rPr>
        <w:t xml:space="preserve">     </w:t>
      </w:r>
    </w:p>
    <w:p w:rsidR="00AC4835" w:rsidRDefault="0005247D" w:rsidP="0005247D">
      <w:pPr>
        <w:jc w:val="both"/>
      </w:pPr>
      <w:r>
        <w:rPr>
          <w:sz w:val="28"/>
          <w:szCs w:val="28"/>
        </w:rPr>
        <w:lastRenderedPageBreak/>
        <w:t xml:space="preserve">      </w:t>
      </w:r>
    </w:p>
    <w:sectPr w:rsidR="00AC4835" w:rsidSect="0005247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7D"/>
    <w:rsid w:val="0005247D"/>
    <w:rsid w:val="00A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1</cp:revision>
  <cp:lastPrinted>2014-10-09T06:27:00Z</cp:lastPrinted>
  <dcterms:created xsi:type="dcterms:W3CDTF">2014-10-09T06:22:00Z</dcterms:created>
  <dcterms:modified xsi:type="dcterms:W3CDTF">2014-10-09T06:28:00Z</dcterms:modified>
</cp:coreProperties>
</file>