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СЕЛЬСКОГО ПОСЕЛЕНИЯ «ХАРА-БЫРКИНСКОЕ»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Pr="00123B6C" w:rsidRDefault="00C23AE7" w:rsidP="00C23AE7">
      <w:pPr>
        <w:pStyle w:val="3"/>
        <w:jc w:val="center"/>
        <w:rPr>
          <w:rFonts w:ascii="Times New Roman" w:hAnsi="Times New Roman"/>
          <w:b w:val="0"/>
          <w:color w:val="auto"/>
          <w:sz w:val="28"/>
          <w:szCs w:val="28"/>
        </w:rPr>
      </w:pPr>
      <w:r w:rsidRPr="00123B6C">
        <w:rPr>
          <w:rFonts w:ascii="Times New Roman" w:hAnsi="Times New Roman"/>
          <w:b w:val="0"/>
          <w:color w:val="auto"/>
          <w:sz w:val="28"/>
          <w:szCs w:val="28"/>
        </w:rPr>
        <w:t>РЕШЕНИЕ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с.Хара-Бырка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Pr="00123B6C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«22» сентября 2014 г.                                                                                №  </w:t>
      </w:r>
      <w:r w:rsidRPr="00123B6C">
        <w:rPr>
          <w:rFonts w:ascii="Times New Roman" w:hAnsi="Times New Roman"/>
          <w:sz w:val="28"/>
          <w:szCs w:val="28"/>
        </w:rPr>
        <w:t>14</w:t>
      </w:r>
    </w:p>
    <w:p w:rsidR="00C23AE7" w:rsidRDefault="00C23AE7" w:rsidP="00C23AE7">
      <w:pPr>
        <w:pStyle w:val="a7"/>
        <w:rPr>
          <w:b/>
          <w:bCs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  проекте  Устава сельского поселения «Хара-Быркинское»»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 со статьей  44 Федерального закона  РФ «Об общих принципах организации местного самоуправления  в Российской Федерации»  № 131 – ФЗ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, ст. 33 Устава сельского поселения «Хара-Быркинское»», Положением «О публичных слушаниях в сельском поселении «Хара-Быркинское», Совет сельского поселения «Хара-Быркинское»  </w:t>
      </w:r>
    </w:p>
    <w:p w:rsidR="00C23AE7" w:rsidRDefault="00C23AE7" w:rsidP="00C23AE7">
      <w:pPr>
        <w:pStyle w:val="a4"/>
        <w:rPr>
          <w:sz w:val="28"/>
          <w:szCs w:val="28"/>
        </w:rPr>
      </w:pPr>
    </w:p>
    <w:p w:rsidR="00C23AE7" w:rsidRDefault="00C23AE7" w:rsidP="00C23AE7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C23AE7" w:rsidRDefault="00C23AE7" w:rsidP="00C23AE7">
      <w:pPr>
        <w:pStyle w:val="a4"/>
        <w:rPr>
          <w:sz w:val="28"/>
          <w:szCs w:val="28"/>
        </w:rPr>
      </w:pPr>
    </w:p>
    <w:p w:rsidR="00C23AE7" w:rsidRDefault="00C23AE7" w:rsidP="00C23AE7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Принять проект Устава сельского поселения «Хара-Быркинское» (приложение № 1).</w:t>
      </w:r>
    </w:p>
    <w:p w:rsidR="00C23AE7" w:rsidRDefault="00C23AE7" w:rsidP="00C23AE7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Обнародовать проект Устава  сельского поселения «Хара-Быркинское» путем размещения  на информационных стендах в административном здании  администрации  сельского поселения, в здании библиотеки.</w:t>
      </w:r>
    </w:p>
    <w:p w:rsidR="00C23AE7" w:rsidRDefault="00C23AE7" w:rsidP="00C23AE7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Утвердить  «Порядок учета предложений  по проекту  Устава  сельского поселения «Хара-Быркинское» (приложение № 2), обнародовать  настоящий порядок путем размещения  на информационных стендах в административном здании  администрации  сельского поселения, в здании библиотеки.</w:t>
      </w:r>
    </w:p>
    <w:p w:rsidR="00C23AE7" w:rsidRDefault="00C23AE7" w:rsidP="00C23AE7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Проведение публичных слушаний по проекту Устава  сельского поселения «Хара-Быркинское»  назначить  30 сентября 2014 года на 11.00 часов. Местом проведения  публичных слушаний  по проекту  Устава  определить  зал заседания  Совета  сельского поселения «Хара-Быркинское».</w:t>
      </w:r>
    </w:p>
    <w:p w:rsidR="00C23AE7" w:rsidRDefault="00C23AE7" w:rsidP="00C23AE7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Утвердить состав  рабочей  группы  по  подготовке  к  принятию  Устава сельского поселения «Хара-Быркинское» в следующем составе:</w:t>
      </w:r>
    </w:p>
    <w:p w:rsidR="00C23AE7" w:rsidRDefault="00C23AE7" w:rsidP="00C23AE7">
      <w:pPr>
        <w:pStyle w:val="a9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Лавринова Н.М. – заместитель Председателя  Совета сельского    поселения «Хара-Быркинское».</w:t>
      </w:r>
    </w:p>
    <w:p w:rsidR="00C23AE7" w:rsidRDefault="00C23AE7" w:rsidP="00C23AE7">
      <w:pPr>
        <w:pStyle w:val="a9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 </w:t>
      </w:r>
      <w:proofErr w:type="spellStart"/>
      <w:r>
        <w:rPr>
          <w:rFonts w:ascii="Times New Roman" w:hAnsi="Times New Roman"/>
          <w:sz w:val="28"/>
          <w:szCs w:val="28"/>
        </w:rPr>
        <w:t>Ломожапов</w:t>
      </w:r>
      <w:proofErr w:type="spellEnd"/>
      <w:r>
        <w:rPr>
          <w:rFonts w:ascii="Times New Roman" w:hAnsi="Times New Roman"/>
          <w:sz w:val="28"/>
          <w:szCs w:val="28"/>
        </w:rPr>
        <w:t xml:space="preserve"> В.К.  -  депутат сельского поселения «Хара-Быркинское».</w:t>
      </w:r>
    </w:p>
    <w:p w:rsidR="00C23AE7" w:rsidRDefault="00C23AE7" w:rsidP="00C23AE7">
      <w:pPr>
        <w:pStyle w:val="2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Кучина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А.Е. - специалист администрации сельского поселения «Хара-Быркинское».</w:t>
      </w:r>
    </w:p>
    <w:p w:rsidR="00C23AE7" w:rsidRDefault="00C23AE7" w:rsidP="00C23AE7">
      <w:pPr>
        <w:spacing w:after="0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6. Утвердить  организационный  комитет  по  организации  и  проведению </w:t>
      </w:r>
    </w:p>
    <w:p w:rsidR="00C23AE7" w:rsidRDefault="00C23AE7" w:rsidP="00C23AE7">
      <w:pPr>
        <w:spacing w:after="0"/>
        <w:ind w:left="720" w:hanging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публичных  слушаний  по  проекту  Устава  сельского поселения «Хара-Быркинское»   в  следующем  составе:</w:t>
      </w:r>
    </w:p>
    <w:p w:rsidR="00C23AE7" w:rsidRDefault="00C23AE7" w:rsidP="00C23AE7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Лавринова Н.М. -зам. Председателя  Совета  сельского поселения «Хара-Быркинское» </w:t>
      </w:r>
    </w:p>
    <w:p w:rsidR="00C23AE7" w:rsidRDefault="00C23AE7" w:rsidP="00C23AE7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Нафиков А.Ф. – депутат Совета сельского поселения.</w:t>
      </w:r>
    </w:p>
    <w:p w:rsidR="00C23AE7" w:rsidRDefault="00C23AE7" w:rsidP="00C23AE7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Плетнева Л.Ф.  – депутат Совета сельского поселения.     </w:t>
      </w:r>
    </w:p>
    <w:p w:rsidR="00C23AE7" w:rsidRDefault="00C23AE7" w:rsidP="00C23AE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7. Главе сельского поселения настоящее решение обнародовать на специально оборудованных стендах сельского поселения «Хара-Быркинское».</w:t>
      </w:r>
    </w:p>
    <w:p w:rsidR="00C23AE7" w:rsidRDefault="00C23AE7" w:rsidP="00C23AE7">
      <w:pPr>
        <w:pStyle w:val="a4"/>
        <w:rPr>
          <w:sz w:val="28"/>
          <w:szCs w:val="28"/>
        </w:rPr>
      </w:pPr>
    </w:p>
    <w:p w:rsidR="00C23AE7" w:rsidRDefault="00C23AE7" w:rsidP="00C23AE7">
      <w:pPr>
        <w:pStyle w:val="a4"/>
        <w:rPr>
          <w:sz w:val="28"/>
          <w:szCs w:val="28"/>
        </w:rPr>
      </w:pPr>
    </w:p>
    <w:p w:rsidR="00C23AE7" w:rsidRDefault="00C23AE7" w:rsidP="00C23AE7">
      <w:pPr>
        <w:pStyle w:val="a4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C23AE7" w:rsidRDefault="00C23AE7" w:rsidP="00C23AE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«Хара-Быркинское»                                                                     Ц.К. </w:t>
      </w:r>
      <w:proofErr w:type="spellStart"/>
      <w:r>
        <w:rPr>
          <w:sz w:val="28"/>
          <w:szCs w:val="28"/>
        </w:rPr>
        <w:t>Ломожапов</w:t>
      </w:r>
      <w:proofErr w:type="spellEnd"/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</w:t>
      </w:r>
    </w:p>
    <w:p w:rsidR="00C23AE7" w:rsidRDefault="00C23AE7" w:rsidP="00C23AE7">
      <w:pPr>
        <w:pStyle w:val="2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 w:val="0"/>
          <w:i/>
        </w:rPr>
        <w:t>Приложение  № 2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к решению Совета сельского поселения № 14 от 22.09.2014 г. 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учета предложений по проекту Устава сельского поселения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«Хара-Быркинское»</w:t>
      </w:r>
    </w:p>
    <w:p w:rsidR="00C23AE7" w:rsidRDefault="00C23AE7" w:rsidP="00C23AE7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Настоящий Порядок в соответствии с требованиями статьи 44 Федерального закона от 6 октября 2003 года № 131 – ФЗ «Об общих принципах организации местного самоуправления в Российской Федерации», статьи 33 Устава сельского поселения «Хара-Быркинское» определяет порядок внесения, рассмотрения и учета предложений по проекту Устава сельского поселения «Хара-Быркинское».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Настоящий Порядок имеет целью обеспечение реализации населением сельского поселения «Хара-Быркинское»  своего конституционного права на осуществление местного самоуправления.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положения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 Предложения по проекту устава могут вноситься: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депутатами Совета сельского поселения «Хара-Быркинское»;</w:t>
      </w:r>
    </w:p>
    <w:p w:rsidR="00C23AE7" w:rsidRDefault="00C23AE7" w:rsidP="00C23AE7">
      <w:pPr>
        <w:pStyle w:val="a4"/>
        <w:rPr>
          <w:sz w:val="28"/>
          <w:szCs w:val="28"/>
        </w:rPr>
      </w:pPr>
      <w:r>
        <w:rPr>
          <w:sz w:val="28"/>
          <w:szCs w:val="28"/>
        </w:rPr>
        <w:t>гражданами, проживающими на территории сельского поселения «Хара-Быркинское», в порядке индивидуальных или коллективных обращений;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общественными объединениями, политическими партиями;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органами территориального общественного самоуправления.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 Предложения по проекту Устава вносятся в письменном виде и подлежат регистрации по прилагаемой форме.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 Участие граждан в обсуждении проекта Устава осуществляется в соответствии с Положением «О порядке проведения публичных слушаний в сельском поселении «Хара-Быркинское».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Порядок внесения и рассмотрения 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поступивших предложений по проекту Устава </w:t>
      </w:r>
      <w:r>
        <w:rPr>
          <w:rFonts w:ascii="Times New Roman" w:hAnsi="Times New Roman"/>
          <w:bCs/>
          <w:sz w:val="28"/>
          <w:szCs w:val="28"/>
        </w:rPr>
        <w:t>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>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 Предложения в проект Устава сельского поселения «Хара-Быркинское»  вносятся в Совет сельского поселения «Хара-Быркинское»   в десятидневный срок с момента обнародования проекта Устава.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2.2 Рабочая группа, созданная Советом сельского поселения «Хара-Быркинское»  изучает, анализирует и обобщает предложения по проекту Устава, внесенные в Совет сельского поселения «Хара-Быркинское».  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2.3 Предложения, внесенные в проект Устава не должны противоречить Конституции Российской Федерации, требованиям Федерального закона от 06.10.2003 года № 131 – ФЗ «Об общих принципах организации местного самоуправления в Российской Федерации», другим федеральным законам и иным нормативным правовым актам Российской Федерации, Уставу – Основному закону Забайкальского края, Законам Забайкальского края, иным нормативным правовым актам Забайкальского края.</w:t>
      </w:r>
      <w:proofErr w:type="gramEnd"/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 Предложения в проект Устава должны соответствовать следующим требованиям: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противоречить действующему законодательству;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обеспечивать однозначное толкование  положений проекта Устава;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допускать противоречия, либо несогласованности с иными положениями проекта Устава.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 Предложения в проект Устава, поступившие после истечения срока, указанного в п.п. 2.1 настоящего порядка и (или) не содержащие сведений, установленных прилагаемой формой, рассмотрению не подлежат.</w:t>
      </w:r>
    </w:p>
    <w:p w:rsidR="00C23AE7" w:rsidRDefault="00C23AE7" w:rsidP="00C23AE7">
      <w:pPr>
        <w:pStyle w:val="a4"/>
        <w:rPr>
          <w:sz w:val="28"/>
          <w:szCs w:val="28"/>
        </w:rPr>
      </w:pPr>
      <w:r>
        <w:rPr>
          <w:sz w:val="28"/>
          <w:szCs w:val="28"/>
        </w:rPr>
        <w:t>2.6 Предложения в проект Устава подлежат изучению и обобщению рабочей группой.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 Предложения в проект Устава, поступившие в Совет сельского поселения «Хара-Быркинское»   и не отвечающие требованиям, установленным п.п. 2.3 настоящего Порядка подлежат отклонению рабочей группой.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proofErr w:type="gramStart"/>
      <w:r>
        <w:rPr>
          <w:rFonts w:ascii="Times New Roman" w:hAnsi="Times New Roman"/>
          <w:sz w:val="28"/>
          <w:szCs w:val="28"/>
        </w:rPr>
        <w:t xml:space="preserve">  П</w:t>
      </w:r>
      <w:proofErr w:type="gramEnd"/>
      <w:r>
        <w:rPr>
          <w:rFonts w:ascii="Times New Roman" w:hAnsi="Times New Roman"/>
          <w:sz w:val="28"/>
          <w:szCs w:val="28"/>
        </w:rPr>
        <w:t>о итогам изучения и обобщения внесенных изменений в проект Устава, изменения и дополнения в Устав ведется протокол, который должен содержать следующие положения: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общее количество поступивших предложений в проект Устава;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предложения в проект Устава, рекомендованные рабочей группой к отклонению;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предложения в проект Устава, рекомендованные рабочей группой для внесения в проект Устава.       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bCs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Порядок учета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поступивших предложений в проект Устава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 Рабочая группа представляет в президиум свое заключение и материалы деятельности рабочей группы с приложением всех поступивших предложений в проект Устава.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3.2</w:t>
      </w:r>
      <w:proofErr w:type="gramStart"/>
      <w:r>
        <w:rPr>
          <w:rFonts w:ascii="Times New Roman" w:hAnsi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/>
          <w:sz w:val="28"/>
          <w:szCs w:val="28"/>
        </w:rPr>
        <w:t>а заседании Президиума одновременно рассматриваются итоги публичных слушаний и заключение рабочей группы по учету поступивших предложений в проект Устава.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к порядку учета предложений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проекту Устава сельского поселения «Хара-Быркинское»  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оформления предложений в проект Устава сельского поселения 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«Хара-Быркинское»  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914"/>
        <w:gridCol w:w="1914"/>
        <w:gridCol w:w="1914"/>
        <w:gridCol w:w="1914"/>
        <w:gridCol w:w="1915"/>
      </w:tblGrid>
      <w:tr w:rsidR="00C23AE7" w:rsidTr="00C23AE7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Статья, часть в которую предлагается поправка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кст пр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оекта</w:t>
            </w: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который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предлагается поправка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Предлагаемая поправка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кст пр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оекта </w:t>
            </w: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учетом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предлагаемой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поправки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Обоснование </w:t>
            </w: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принятия </w:t>
            </w: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поправки</w:t>
            </w:r>
          </w:p>
        </w:tc>
      </w:tr>
      <w:tr w:rsidR="00C23AE7" w:rsidTr="00C23AE7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3AE7" w:rsidTr="00C23AE7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E7" w:rsidRDefault="00C23AE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 ___________________________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год рождения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места жительства _____________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 и дата _____________________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документ, удостоверяющий личность ____________________________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(серия, номер кем и когда выдан)</w:t>
      </w:r>
    </w:p>
    <w:sectPr w:rsidR="00C23AE7" w:rsidSect="00D9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7DD4"/>
    <w:multiLevelType w:val="hybridMultilevel"/>
    <w:tmpl w:val="CB924D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D07F53"/>
    <w:multiLevelType w:val="multilevel"/>
    <w:tmpl w:val="6FD8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8F0CE4"/>
    <w:multiLevelType w:val="hybridMultilevel"/>
    <w:tmpl w:val="04663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335F4E"/>
    <w:multiLevelType w:val="hybridMultilevel"/>
    <w:tmpl w:val="0A98DE3C"/>
    <w:lvl w:ilvl="0" w:tplc="E1EA780C">
      <w:start w:val="11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850229"/>
    <w:multiLevelType w:val="hybridMultilevel"/>
    <w:tmpl w:val="CC5EBF44"/>
    <w:lvl w:ilvl="0" w:tplc="3490F67E">
      <w:start w:val="7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6F1E9B"/>
    <w:multiLevelType w:val="hybridMultilevel"/>
    <w:tmpl w:val="8B0E1036"/>
    <w:lvl w:ilvl="0" w:tplc="AA46D8A4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96CE1"/>
    <w:rsid w:val="000543DC"/>
    <w:rsid w:val="000C2E9F"/>
    <w:rsid w:val="000E29B5"/>
    <w:rsid w:val="001006BB"/>
    <w:rsid w:val="00123B6C"/>
    <w:rsid w:val="001A6DA4"/>
    <w:rsid w:val="001D2289"/>
    <w:rsid w:val="00243A95"/>
    <w:rsid w:val="002C031C"/>
    <w:rsid w:val="002D1CCA"/>
    <w:rsid w:val="002E6219"/>
    <w:rsid w:val="00310A22"/>
    <w:rsid w:val="00351A10"/>
    <w:rsid w:val="003F240A"/>
    <w:rsid w:val="003F281E"/>
    <w:rsid w:val="00454D13"/>
    <w:rsid w:val="00471D76"/>
    <w:rsid w:val="004E6E70"/>
    <w:rsid w:val="005036AB"/>
    <w:rsid w:val="0054711E"/>
    <w:rsid w:val="005A7645"/>
    <w:rsid w:val="00667912"/>
    <w:rsid w:val="00673110"/>
    <w:rsid w:val="006E2A9B"/>
    <w:rsid w:val="006F67E4"/>
    <w:rsid w:val="0070667F"/>
    <w:rsid w:val="007272F6"/>
    <w:rsid w:val="00872E3E"/>
    <w:rsid w:val="00886C6C"/>
    <w:rsid w:val="008D0B13"/>
    <w:rsid w:val="008E7F06"/>
    <w:rsid w:val="009016B8"/>
    <w:rsid w:val="00925FD1"/>
    <w:rsid w:val="009866A9"/>
    <w:rsid w:val="00997A29"/>
    <w:rsid w:val="009C3AD6"/>
    <w:rsid w:val="00A47658"/>
    <w:rsid w:val="00A564FD"/>
    <w:rsid w:val="00A80E66"/>
    <w:rsid w:val="00A96CE1"/>
    <w:rsid w:val="00B55D3B"/>
    <w:rsid w:val="00BB167C"/>
    <w:rsid w:val="00BF7246"/>
    <w:rsid w:val="00C224A7"/>
    <w:rsid w:val="00C23AE7"/>
    <w:rsid w:val="00C24694"/>
    <w:rsid w:val="00C76645"/>
    <w:rsid w:val="00CB4E35"/>
    <w:rsid w:val="00D0546B"/>
    <w:rsid w:val="00D94E23"/>
    <w:rsid w:val="00DB1FC3"/>
    <w:rsid w:val="00DB57F7"/>
    <w:rsid w:val="00E0074D"/>
    <w:rsid w:val="00E06004"/>
    <w:rsid w:val="00E27436"/>
    <w:rsid w:val="00E73764"/>
    <w:rsid w:val="00EB5705"/>
    <w:rsid w:val="00F02F46"/>
    <w:rsid w:val="00F039AA"/>
    <w:rsid w:val="00F16015"/>
    <w:rsid w:val="00F6640C"/>
    <w:rsid w:val="00F669CB"/>
    <w:rsid w:val="00FA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3"/>
  </w:style>
  <w:style w:type="paragraph" w:styleId="1">
    <w:name w:val="heading 1"/>
    <w:basedOn w:val="a"/>
    <w:next w:val="a"/>
    <w:link w:val="10"/>
    <w:qFormat/>
    <w:rsid w:val="005036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3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3A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24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036AB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unhideWhenUsed/>
    <w:rsid w:val="005036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036AB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59"/>
    <w:rsid w:val="005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semiHidden/>
    <w:unhideWhenUsed/>
    <w:rsid w:val="002C031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C031C"/>
  </w:style>
  <w:style w:type="character" w:customStyle="1" w:styleId="30">
    <w:name w:val="Заголовок 3 Знак"/>
    <w:basedOn w:val="a0"/>
    <w:link w:val="3"/>
    <w:uiPriority w:val="9"/>
    <w:semiHidden/>
    <w:rsid w:val="009C3AD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C23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Title"/>
    <w:basedOn w:val="a"/>
    <w:link w:val="a8"/>
    <w:qFormat/>
    <w:rsid w:val="00C23A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Название Знак"/>
    <w:basedOn w:val="a0"/>
    <w:link w:val="a7"/>
    <w:rsid w:val="00C23AE7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ody Text Indent"/>
    <w:basedOn w:val="a"/>
    <w:link w:val="aa"/>
    <w:uiPriority w:val="99"/>
    <w:semiHidden/>
    <w:unhideWhenUsed/>
    <w:rsid w:val="00C23AE7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23AE7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7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E3920-8830-4C41-ACE0-EB55E5CF5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1</Pages>
  <Words>1129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Nabster-CD</Company>
  <LinksUpToDate>false</LinksUpToDate>
  <CharactersWithSpaces>7551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38</cp:revision>
  <cp:lastPrinted>2014-04-07T01:40:00Z</cp:lastPrinted>
  <dcterms:created xsi:type="dcterms:W3CDTF">2013-05-06T23:37:00Z</dcterms:created>
  <dcterms:modified xsi:type="dcterms:W3CDTF">2014-09-26T06:10:00Z</dcterms:modified>
</cp:coreProperties>
</file>