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E6" w:rsidRDefault="003E17E6" w:rsidP="003E17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«ТУРГИНСКОЕ»</w:t>
      </w:r>
    </w:p>
    <w:p w:rsidR="003E17E6" w:rsidRDefault="003E17E6" w:rsidP="003E17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7E6" w:rsidRDefault="003E17E6" w:rsidP="003E17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17E6" w:rsidRDefault="003E17E6" w:rsidP="003E17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7E6" w:rsidRDefault="003E17E6" w:rsidP="003E17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Турга</w:t>
      </w:r>
    </w:p>
    <w:p w:rsidR="003E17E6" w:rsidRDefault="003E17E6" w:rsidP="003E17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«20» июня 2014г                                                                                         №17</w:t>
      </w: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E17E6" w:rsidRDefault="003E17E6" w:rsidP="003E1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уведомления</w:t>
      </w:r>
    </w:p>
    <w:p w:rsidR="003E17E6" w:rsidRDefault="003E17E6" w:rsidP="003E1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контролирующих (надзорных) и правоохранительных</w:t>
      </w:r>
    </w:p>
    <w:p w:rsidR="003E17E6" w:rsidRDefault="003E17E6" w:rsidP="003E1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ставших известными в связи с</w:t>
      </w:r>
    </w:p>
    <w:p w:rsidR="003E17E6" w:rsidRDefault="003E17E6" w:rsidP="003E1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осуществлением своих полномочий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фактах</w:t>
      </w:r>
      <w:proofErr w:type="gramEnd"/>
    </w:p>
    <w:p w:rsidR="003E17E6" w:rsidRDefault="003E17E6" w:rsidP="003E1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совершения (подготовки к совершению) на территории</w:t>
      </w:r>
    </w:p>
    <w:p w:rsidR="003E17E6" w:rsidRDefault="003E17E6" w:rsidP="003E17E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правонарушений и преступлений»</w:t>
      </w: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Рассмотрев внесенный прокурором Оловяннинского района проект муниципального правового акта, устанавливающий 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правонарушений и преступлений, руководствуясь ст. 9 Закона Забайкальского края от 5 мая 2014г №976-ЗЗК «О внесении изменений в Закон Забайкальского края «О профилактике правонарушений в Забайкальском крае», администрация сельского поселения «Тургинское»</w:t>
      </w: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ПОСТАНОВЛЯЕТ:</w:t>
      </w: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правонарушений и преступлений (прилагается).</w:t>
      </w: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специалисту администрации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«Тургинское» обеспечить доведение Порядка, утвержденного пунктом 1 настоящего Постановления</w:t>
      </w: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сведения должностных лиц администрации поселения.</w:t>
      </w: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(обнародования)</w:t>
      </w: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17E6" w:rsidRDefault="003E17E6" w:rsidP="003E1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«Тургинское»                                А.В.Игнатьев</w:t>
      </w:r>
    </w:p>
    <w:p w:rsidR="003E17E6" w:rsidRDefault="003E17E6" w:rsidP="003E17E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E17E6" w:rsidRDefault="003E17E6" w:rsidP="003E17E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E17E6" w:rsidRDefault="003E17E6" w:rsidP="003E17E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E17E6" w:rsidRDefault="003E17E6" w:rsidP="003E17E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E17E6" w:rsidRDefault="003E17E6" w:rsidP="003E17E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E17E6" w:rsidRPr="002C6BAE" w:rsidRDefault="003E17E6" w:rsidP="003E17E6">
      <w:pPr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C6BA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 w:rsidRPr="002C6BAE">
        <w:rPr>
          <w:rFonts w:ascii="Times New Roman" w:hAnsi="Times New Roman" w:cs="Times New Roman"/>
          <w:sz w:val="24"/>
          <w:szCs w:val="24"/>
        </w:rPr>
        <w:t xml:space="preserve"> постановлением главы</w:t>
      </w:r>
    </w:p>
    <w:p w:rsidR="003E17E6" w:rsidRPr="002C6BAE" w:rsidRDefault="003E17E6" w:rsidP="003E17E6">
      <w:pPr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2C6BAE">
        <w:rPr>
          <w:rFonts w:ascii="Times New Roman" w:hAnsi="Times New Roman" w:cs="Times New Roman"/>
          <w:sz w:val="24"/>
          <w:szCs w:val="24"/>
        </w:rPr>
        <w:t>Администрации №</w:t>
      </w:r>
      <w:r w:rsidR="002C6BAE" w:rsidRPr="002C6BAE">
        <w:rPr>
          <w:rFonts w:ascii="Times New Roman" w:hAnsi="Times New Roman" w:cs="Times New Roman"/>
          <w:sz w:val="24"/>
          <w:szCs w:val="24"/>
        </w:rPr>
        <w:t xml:space="preserve">17 </w:t>
      </w:r>
      <w:r w:rsidRPr="002C6BAE">
        <w:rPr>
          <w:rFonts w:ascii="Times New Roman" w:hAnsi="Times New Roman" w:cs="Times New Roman"/>
          <w:sz w:val="24"/>
          <w:szCs w:val="24"/>
        </w:rPr>
        <w:t xml:space="preserve">от  </w:t>
      </w:r>
      <w:r w:rsidR="002C6BAE" w:rsidRPr="002C6BAE">
        <w:rPr>
          <w:rFonts w:ascii="Times New Roman" w:hAnsi="Times New Roman" w:cs="Times New Roman"/>
          <w:sz w:val="24"/>
          <w:szCs w:val="24"/>
        </w:rPr>
        <w:t>20.06.</w:t>
      </w:r>
      <w:r w:rsidRPr="002C6BAE">
        <w:rPr>
          <w:rFonts w:ascii="Times New Roman" w:hAnsi="Times New Roman" w:cs="Times New Roman"/>
          <w:sz w:val="24"/>
          <w:szCs w:val="24"/>
        </w:rPr>
        <w:t xml:space="preserve"> 2014г.</w:t>
      </w:r>
    </w:p>
    <w:p w:rsidR="003E17E6" w:rsidRPr="002C6BAE" w:rsidRDefault="003E17E6" w:rsidP="003E17E6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BAE">
        <w:rPr>
          <w:rFonts w:ascii="Times New Roman" w:hAnsi="Times New Roman" w:cs="Times New Roman"/>
          <w:b/>
          <w:sz w:val="24"/>
          <w:szCs w:val="24"/>
        </w:rPr>
        <w:t xml:space="preserve">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на территории </w:t>
      </w:r>
      <w:proofErr w:type="spellStart"/>
      <w:r w:rsidRPr="002C6BAE">
        <w:rPr>
          <w:rFonts w:ascii="Times New Roman" w:hAnsi="Times New Roman" w:cs="Times New Roman"/>
          <w:b/>
          <w:sz w:val="24"/>
          <w:szCs w:val="24"/>
        </w:rPr>
        <w:t>Тургинского</w:t>
      </w:r>
      <w:proofErr w:type="spellEnd"/>
      <w:r w:rsidRPr="002C6BA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правонарушений и преступлений.</w:t>
      </w:r>
    </w:p>
    <w:p w:rsidR="003E17E6" w:rsidRDefault="003E17E6" w:rsidP="002C6B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правонарушений и преступлений, (далее – Порядок) разработан в соответствии с Законом  Забайкальского края от 03.07.2009 №199-ЗЗК «О профилактике правонарушений в Забайкальском крае» и определяет порядок уведомления контролирующих (надзорных) и   правоохранительных органов о ставших известными в 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осуществлением своих полномочий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совершения (подготовки к совершению) правонарушений и преступлений, перечень сведений, содержащихся в уведомлениях, порядок регистрации, уведомлений.</w:t>
      </w:r>
    </w:p>
    <w:p w:rsidR="003E17E6" w:rsidRDefault="003E17E6" w:rsidP="003E17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установления должностным лицом администрации поселения факта совершения иным лицом, либо подготовки к совершению правонарушений и преступлений иными лицами, должностное лицо администрации обязано, не позднее рабочего дня, следующего за днем, когда ему стало известно об указанных фактах, уведомить о данных фактах контролирующий (надзорный) либо правоохранительный органы (в зависимости от характера правонарушения) по форме указанной в Приложении №1 к настоящему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:rsidR="003E17E6" w:rsidRDefault="003E17E6" w:rsidP="003E17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день направления уведомления главой специалист администрации осуществляет его регистрацию в журнале учета уведомлений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вышеуказанных по форме согласно Приложению №2 к настоящему Порядку.</w:t>
      </w:r>
    </w:p>
    <w:p w:rsidR="003E17E6" w:rsidRDefault="003E17E6" w:rsidP="003E17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исполнения указанного порядка администрация сельского поселения «Тургинское</w:t>
      </w:r>
      <w:proofErr w:type="gramStart"/>
      <w:r>
        <w:rPr>
          <w:rFonts w:ascii="Times New Roman" w:hAnsi="Times New Roman" w:cs="Times New Roman"/>
          <w:sz w:val="24"/>
          <w:szCs w:val="24"/>
        </w:rPr>
        <w:t>»в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заимодействует с Прокуратурой Оловяннинского района, ОМВД РФ по Оловяннинскому району, территориальными органами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миграционной службы, УФСКН и иными контролирующими и правоохранительными органами.</w:t>
      </w:r>
    </w:p>
    <w:p w:rsidR="003E17E6" w:rsidRDefault="003E17E6" w:rsidP="003E17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Информирование правоохранительных и контролирующих органов осуществляется в каждом случае,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дожностным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лицам органа местного самоуправления в связи с осуществлением своих полномочий стал известен факт совершения (подготовки к совершению) правонарушений и преступлений, в том числе в сфере реализации спиртосодержащей продукции и наркотических средств, оружия, лома и цветных металлов, леса и древесины, нелегального проживания иностранных граждан.</w:t>
      </w:r>
      <w:proofErr w:type="gramEnd"/>
    </w:p>
    <w:p w:rsidR="003E17E6" w:rsidRDefault="003E17E6" w:rsidP="003E17E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C6BAE" w:rsidRDefault="002C6BAE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C6BAE" w:rsidRDefault="002C6BAE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E17E6" w:rsidRDefault="003E17E6" w:rsidP="003E17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уведомления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контролирующего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(правоохранительного органа)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(от кого: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Ф.И.О., должность, № телефона) </w:t>
      </w:r>
      <w:proofErr w:type="gramEnd"/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 Законом  Забайкальского края от 03.07.2009 №199-ЗЗК «О профилактике правонарушений в Забайкальском крае» я, ____________________ ___ _____________________________________ настоящим уведомляю о том, что (дата) _____________ мне  стало известно о правонарушении (преступлении), совершенном   __________________________________ __________________ </w:t>
      </w:r>
    </w:p>
    <w:p w:rsidR="003E17E6" w:rsidRDefault="003E17E6" w:rsidP="003E17E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факты мне стали известны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__________________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Дата. Подпись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регистрации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года № __________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должность ответственного лица)</w:t>
      </w: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3E17E6" w:rsidRDefault="003E17E6" w:rsidP="003E17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уведомления</w:t>
      </w:r>
    </w:p>
    <w:p w:rsidR="003E17E6" w:rsidRDefault="003E17E6" w:rsidP="003E17E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 УЧЕТА УВЕДОМЛЕНИЙ</w:t>
      </w:r>
    </w:p>
    <w:p w:rsidR="003E17E6" w:rsidRDefault="003E17E6" w:rsidP="003E17E6">
      <w:pPr>
        <w:pStyle w:val="a3"/>
        <w:tabs>
          <w:tab w:val="left" w:pos="60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ставших известными фактах совершения (подготовки к совершению)</w:t>
      </w:r>
    </w:p>
    <w:p w:rsidR="003E17E6" w:rsidRDefault="003E17E6" w:rsidP="003E17E6">
      <w:pPr>
        <w:pStyle w:val="a3"/>
        <w:tabs>
          <w:tab w:val="left" w:pos="60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 «Тургинское»</w:t>
      </w:r>
    </w:p>
    <w:p w:rsidR="003E17E6" w:rsidRDefault="003E17E6" w:rsidP="003E17E6">
      <w:pPr>
        <w:pStyle w:val="a3"/>
        <w:tabs>
          <w:tab w:val="left" w:pos="60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правонарушений и преступлений.</w:t>
      </w:r>
    </w:p>
    <w:p w:rsidR="003E17E6" w:rsidRDefault="003E17E6" w:rsidP="003E17E6">
      <w:pPr>
        <w:pStyle w:val="a3"/>
        <w:tabs>
          <w:tab w:val="left" w:pos="60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7E6" w:rsidRDefault="003E17E6" w:rsidP="003E17E6">
      <w:pPr>
        <w:pStyle w:val="a3"/>
        <w:tabs>
          <w:tab w:val="left" w:pos="60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675"/>
        <w:gridCol w:w="2127"/>
        <w:gridCol w:w="3118"/>
        <w:gridCol w:w="2977"/>
      </w:tblGrid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 №,  дата принятия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Ф.И.О., должность лица, подавшего уведомление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 передано, дата передачи сообщения</w:t>
            </w: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E6" w:rsidTr="003E17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E6" w:rsidRDefault="003E17E6">
            <w:pPr>
              <w:pStyle w:val="a3"/>
              <w:tabs>
                <w:tab w:val="left" w:pos="60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17E6" w:rsidRDefault="003E17E6" w:rsidP="003E17E6">
      <w:pPr>
        <w:pStyle w:val="a3"/>
        <w:tabs>
          <w:tab w:val="left" w:pos="60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7E6" w:rsidRDefault="003E17E6" w:rsidP="003E17E6"/>
    <w:p w:rsidR="00A83B08" w:rsidRDefault="00A83B08"/>
    <w:sectPr w:rsidR="00A83B08" w:rsidSect="003E17E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308A8"/>
    <w:multiLevelType w:val="hybridMultilevel"/>
    <w:tmpl w:val="8FD8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7E6"/>
    <w:rsid w:val="002C6BAE"/>
    <w:rsid w:val="003E17E6"/>
    <w:rsid w:val="00A8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7E6"/>
    <w:pPr>
      <w:spacing w:after="0" w:line="240" w:lineRule="auto"/>
    </w:pPr>
  </w:style>
  <w:style w:type="table" w:styleId="a4">
    <w:name w:val="Table Grid"/>
    <w:basedOn w:val="a1"/>
    <w:uiPriority w:val="59"/>
    <w:rsid w:val="003E17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812</Words>
  <Characters>4631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2014-10-30T08:26:00Z</dcterms:created>
  <dcterms:modified xsi:type="dcterms:W3CDTF">2014-10-30T08:29:00Z</dcterms:modified>
</cp:coreProperties>
</file>