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DF" w:rsidRDefault="006B2EDF" w:rsidP="006B2ED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СЕЛЬСКОГО ПОСЕЛЕНИЯ «БУЛУМСКОЕ»</w:t>
      </w:r>
    </w:p>
    <w:p w:rsidR="006B2EDF" w:rsidRDefault="006B2EDF" w:rsidP="006B2EDF">
      <w:pPr>
        <w:jc w:val="center"/>
        <w:rPr>
          <w:sz w:val="28"/>
          <w:szCs w:val="28"/>
        </w:rPr>
      </w:pPr>
    </w:p>
    <w:p w:rsidR="006B2EDF" w:rsidRDefault="006B2EDF" w:rsidP="006B2ED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B2EDF" w:rsidRDefault="006B2EDF" w:rsidP="006B2ED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улум</w:t>
      </w:r>
      <w:proofErr w:type="spellEnd"/>
    </w:p>
    <w:p w:rsidR="006B2EDF" w:rsidRDefault="006B2EDF" w:rsidP="006B2EDF">
      <w:pPr>
        <w:jc w:val="center"/>
        <w:rPr>
          <w:sz w:val="28"/>
          <w:szCs w:val="28"/>
        </w:rPr>
      </w:pPr>
    </w:p>
    <w:p w:rsidR="006B2EDF" w:rsidRDefault="006B2EDF" w:rsidP="006B2EDF">
      <w:pPr>
        <w:rPr>
          <w:sz w:val="28"/>
          <w:szCs w:val="28"/>
        </w:rPr>
      </w:pPr>
      <w:r>
        <w:rPr>
          <w:sz w:val="28"/>
          <w:szCs w:val="28"/>
        </w:rPr>
        <w:t xml:space="preserve">  20 июня  2014 года                                                                                        №  65</w:t>
      </w:r>
    </w:p>
    <w:p w:rsidR="006B2EDF" w:rsidRDefault="006B2EDF" w:rsidP="006B2EDF">
      <w:pPr>
        <w:rPr>
          <w:sz w:val="28"/>
          <w:szCs w:val="28"/>
        </w:rPr>
      </w:pPr>
    </w:p>
    <w:p w:rsidR="006B2EDF" w:rsidRDefault="006B2EDF" w:rsidP="006B2E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 утверждении  тарифов  потребления  воды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хозяйственно - бытовые</w:t>
      </w:r>
    </w:p>
    <w:p w:rsidR="006B2EDF" w:rsidRDefault="006B2EDF" w:rsidP="006B2EDF">
      <w:pPr>
        <w:jc w:val="center"/>
        <w:rPr>
          <w:sz w:val="28"/>
          <w:szCs w:val="28"/>
        </w:rPr>
      </w:pPr>
      <w:r>
        <w:rPr>
          <w:sz w:val="28"/>
          <w:szCs w:val="28"/>
        </w:rPr>
        <w:t>нужды  населения  сельского  поселения  «Булумское»  на 2014 год»</w:t>
      </w:r>
    </w:p>
    <w:p w:rsidR="006B2EDF" w:rsidRDefault="006B2EDF" w:rsidP="006B2EDF">
      <w:pPr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 соответствии  с Федеральными законами от 30 декабря 2004 года                     № 210-ФЗ, № 131-ФЗ «Об общих принципах организации местного самоуправления в Российской Федерации», ст.8 п.4  Устава  сельского  поселения «Булумское»,  на основании Приказа Региональной службы по тарифам и ценообразованию Забайкальского края № 479 от 11 ноября 2013 года,  Совет сельского поселения  «Булумское» </w:t>
      </w:r>
    </w:p>
    <w:p w:rsidR="006B2EDF" w:rsidRDefault="006B2EDF" w:rsidP="006B2EDF">
      <w:pPr>
        <w:rPr>
          <w:b/>
          <w:sz w:val="28"/>
          <w:szCs w:val="28"/>
        </w:rPr>
      </w:pPr>
    </w:p>
    <w:p w:rsidR="006B2EDF" w:rsidRDefault="006B2EDF" w:rsidP="006B2ED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РЕШИЛ:</w:t>
      </w:r>
    </w:p>
    <w:p w:rsidR="006B2EDF" w:rsidRDefault="006B2EDF" w:rsidP="006B2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экспертное заключение по  расчету  тарифов  на  коммунальные услуги, оказываемые  ООО  «Забайкалье»  на 2014 год.</w:t>
      </w:r>
    </w:p>
    <w:p w:rsidR="006B2EDF" w:rsidRDefault="006B2EDF" w:rsidP="006B2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Установить с 01 июля 2014 года тарифы на услуги  водоснабжения с учетом нормативов  потребления, оказываемые  ООО «Забайкалье», </w:t>
      </w:r>
      <w:proofErr w:type="gramStart"/>
      <w:r>
        <w:rPr>
          <w:sz w:val="28"/>
          <w:szCs w:val="28"/>
        </w:rPr>
        <w:t>согласно Приложений</w:t>
      </w:r>
      <w:proofErr w:type="gramEnd"/>
      <w:r>
        <w:rPr>
          <w:sz w:val="28"/>
          <w:szCs w:val="28"/>
        </w:rPr>
        <w:t xml:space="preserve">   № 1  и  №  2.</w:t>
      </w:r>
    </w:p>
    <w:p w:rsidR="006B2EDF" w:rsidRDefault="006B2EDF" w:rsidP="006B2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Признать утратившим силу с 01 января 2014 года Приказ Региональной службы по тарифам и ценообразованию Забайкальского края от 02  ноября 2012 года  №  353 «Об утверждении тарифов на услуги водоснабжения, оказываемые ООО «Забайкалье» на 2013 год.</w:t>
      </w:r>
    </w:p>
    <w:p w:rsidR="006B2EDF" w:rsidRDefault="006B2EDF" w:rsidP="006B2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Настоящее решение опубликовать (обнародовать) на информационном стенде в администрации,  в  библиотеках  сел  Булум  и  </w:t>
      </w:r>
      <w:proofErr w:type="spellStart"/>
      <w:r>
        <w:rPr>
          <w:sz w:val="28"/>
          <w:szCs w:val="28"/>
        </w:rPr>
        <w:t>Антия</w:t>
      </w:r>
      <w:proofErr w:type="spellEnd"/>
      <w:r>
        <w:rPr>
          <w:sz w:val="28"/>
          <w:szCs w:val="28"/>
        </w:rPr>
        <w:t>.</w:t>
      </w: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«Булумское»                          Ц.Б. </w:t>
      </w:r>
      <w:proofErr w:type="spellStart"/>
      <w:r>
        <w:rPr>
          <w:sz w:val="28"/>
          <w:szCs w:val="28"/>
        </w:rPr>
        <w:t>Омхонова</w:t>
      </w:r>
      <w:proofErr w:type="spellEnd"/>
      <w:r>
        <w:rPr>
          <w:sz w:val="28"/>
          <w:szCs w:val="28"/>
        </w:rPr>
        <w:t xml:space="preserve">                                         </w:t>
      </w: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both"/>
        <w:rPr>
          <w:sz w:val="28"/>
          <w:szCs w:val="28"/>
        </w:rPr>
      </w:pPr>
    </w:p>
    <w:p w:rsidR="006B2EDF" w:rsidRDefault="006B2EDF" w:rsidP="006B2ED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Приложение № 1</w:t>
      </w:r>
    </w:p>
    <w:p w:rsidR="006B2EDF" w:rsidRDefault="006B2EDF" w:rsidP="006B2E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к  Решению Совета</w:t>
      </w:r>
    </w:p>
    <w:p w:rsidR="006B2EDF" w:rsidRDefault="006B2EDF" w:rsidP="006B2E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сельского поселения «Булумское»</w:t>
      </w:r>
    </w:p>
    <w:p w:rsidR="006B2EDF" w:rsidRDefault="006B2EDF" w:rsidP="006B2E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от 20 июня 2014 года  №  65</w:t>
      </w:r>
    </w:p>
    <w:p w:rsidR="006B2EDF" w:rsidRDefault="006B2EDF" w:rsidP="006B2EDF">
      <w:pPr>
        <w:jc w:val="center"/>
        <w:rPr>
          <w:sz w:val="28"/>
          <w:szCs w:val="28"/>
        </w:rPr>
      </w:pPr>
    </w:p>
    <w:p w:rsidR="006B2EDF" w:rsidRDefault="006B2EDF" w:rsidP="006B2ED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на услуги водоснабжения, оказываемые ООО «Забайкалье»</w:t>
      </w:r>
    </w:p>
    <w:p w:rsidR="006B2EDF" w:rsidRDefault="006B2EDF" w:rsidP="006B2ED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 «Булумское»</w:t>
      </w:r>
    </w:p>
    <w:p w:rsidR="006B2EDF" w:rsidRDefault="006B2EDF" w:rsidP="006B2ED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«Оловяннинский район»</w:t>
      </w:r>
    </w:p>
    <w:p w:rsidR="006B2EDF" w:rsidRDefault="006B2EDF" w:rsidP="006B2ED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3700"/>
        <w:gridCol w:w="2537"/>
        <w:gridCol w:w="2378"/>
      </w:tblGrid>
      <w:tr w:rsidR="006B2EDF" w:rsidTr="006B2EDF">
        <w:trPr>
          <w:trHeight w:val="322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Группа потребителей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               Тариф *, руб./</w:t>
            </w:r>
            <w:proofErr w:type="gramStart"/>
            <w:r>
              <w:rPr>
                <w:b/>
                <w:sz w:val="28"/>
                <w:szCs w:val="28"/>
              </w:rPr>
              <w:t>м</w:t>
            </w:r>
            <w:proofErr w:type="gramEnd"/>
            <w:r>
              <w:rPr>
                <w:b/>
                <w:sz w:val="28"/>
                <w:szCs w:val="28"/>
              </w:rPr>
              <w:t>³</w:t>
            </w:r>
          </w:p>
        </w:tc>
      </w:tr>
      <w:tr w:rsidR="006B2EDF" w:rsidTr="006B2EDF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EDF" w:rsidRDefault="006B2ED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EDF" w:rsidRDefault="006B2EDF">
            <w:pPr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tabs>
                <w:tab w:val="left" w:pos="735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   с 01.01.2014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tabs>
                <w:tab w:val="left" w:pos="735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с 01.07.2014</w:t>
            </w:r>
          </w:p>
        </w:tc>
      </w:tr>
      <w:tr w:rsidR="006B2EDF" w:rsidTr="006B2ED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Разбор  воды с колонок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</w:p>
        </w:tc>
      </w:tr>
      <w:tr w:rsidR="006B2EDF" w:rsidTr="006B2ED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19.75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20,58</w:t>
            </w:r>
          </w:p>
        </w:tc>
      </w:tr>
      <w:tr w:rsidR="006B2EDF" w:rsidTr="006B2ED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потребители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19,75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20,58</w:t>
            </w:r>
          </w:p>
        </w:tc>
      </w:tr>
      <w:tr w:rsidR="006B2EDF" w:rsidTr="006B2ED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19,75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20,58</w:t>
            </w:r>
          </w:p>
        </w:tc>
      </w:tr>
      <w:tr w:rsidR="006B2EDF" w:rsidTr="006B2ED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 </w:t>
            </w:r>
          </w:p>
        </w:tc>
        <w:tc>
          <w:tcPr>
            <w:tcW w:w="9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Путем подвоза автотранспортом</w:t>
            </w:r>
          </w:p>
        </w:tc>
      </w:tr>
      <w:tr w:rsidR="006B2EDF" w:rsidTr="006B2ED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2.1          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107, 97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120,00</w:t>
            </w:r>
          </w:p>
        </w:tc>
      </w:tr>
      <w:tr w:rsidR="006B2EDF" w:rsidTr="006B2ED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потребители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107,97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120,00</w:t>
            </w:r>
          </w:p>
        </w:tc>
      </w:tr>
      <w:tr w:rsidR="006B2EDF" w:rsidTr="006B2ED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107,97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120,00</w:t>
            </w:r>
          </w:p>
        </w:tc>
      </w:tr>
    </w:tbl>
    <w:p w:rsidR="006B2EDF" w:rsidRDefault="006B2EDF" w:rsidP="006B2EDF"/>
    <w:p w:rsidR="006B2EDF" w:rsidRDefault="006B2EDF" w:rsidP="006B2EDF">
      <w:r>
        <w:t xml:space="preserve">     *В  связи  с  применением  предприятием  упрощённой  системы   налогообложения     тариф является конечным.               </w:t>
      </w: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  <w:r>
        <w:lastRenderedPageBreak/>
        <w:t xml:space="preserve">                                                                                                </w:t>
      </w:r>
    </w:p>
    <w:p w:rsidR="006B2EDF" w:rsidRDefault="006B2EDF" w:rsidP="006B2EDF">
      <w:pPr>
        <w:ind w:left="360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   № 2</w:t>
      </w:r>
    </w:p>
    <w:p w:rsidR="006B2EDF" w:rsidRDefault="006B2EDF" w:rsidP="006B2EDF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к  решению  Совета </w:t>
      </w:r>
    </w:p>
    <w:p w:rsidR="006B2EDF" w:rsidRDefault="006B2EDF" w:rsidP="006B2EDF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сельского поселения «Булумское»</w:t>
      </w:r>
    </w:p>
    <w:p w:rsidR="006B2EDF" w:rsidRDefault="006B2EDF" w:rsidP="006B2EDF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20 июня 2014 года  №  65 </w:t>
      </w:r>
    </w:p>
    <w:p w:rsidR="006B2EDF" w:rsidRDefault="006B2EDF" w:rsidP="006B2EDF">
      <w:pPr>
        <w:ind w:left="360"/>
        <w:rPr>
          <w:sz w:val="28"/>
          <w:szCs w:val="28"/>
        </w:rPr>
      </w:pPr>
    </w:p>
    <w:p w:rsidR="006B2EDF" w:rsidRDefault="006B2EDF" w:rsidP="006B2EDF">
      <w:pPr>
        <w:ind w:left="360"/>
        <w:jc w:val="center"/>
        <w:rPr>
          <w:sz w:val="28"/>
          <w:szCs w:val="28"/>
        </w:rPr>
      </w:pPr>
    </w:p>
    <w:p w:rsidR="006B2EDF" w:rsidRDefault="006B2EDF" w:rsidP="006B2ED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Размер платы граждан за услуги водоснабжения, оказываемые населению</w:t>
      </w:r>
    </w:p>
    <w:p w:rsidR="006B2EDF" w:rsidRDefault="006B2EDF" w:rsidP="006B2EDF">
      <w:pPr>
        <w:jc w:val="center"/>
        <w:rPr>
          <w:sz w:val="28"/>
          <w:szCs w:val="28"/>
        </w:rPr>
      </w:pPr>
      <w:r>
        <w:rPr>
          <w:sz w:val="28"/>
          <w:szCs w:val="28"/>
        </w:rPr>
        <w:t>ООО «Забайкалье» муниципального образования сельское поселение</w:t>
      </w:r>
    </w:p>
    <w:p w:rsidR="006B2EDF" w:rsidRDefault="006B2EDF" w:rsidP="006B2EDF">
      <w:pPr>
        <w:jc w:val="center"/>
        <w:rPr>
          <w:sz w:val="28"/>
          <w:szCs w:val="28"/>
        </w:rPr>
      </w:pPr>
      <w:r>
        <w:rPr>
          <w:sz w:val="28"/>
          <w:szCs w:val="28"/>
        </w:rPr>
        <w:t>«Булумское» муниципального района «Оловяннинский район»</w:t>
      </w:r>
    </w:p>
    <w:p w:rsidR="006B2EDF" w:rsidRDefault="006B2EDF" w:rsidP="006B2EDF">
      <w:pPr>
        <w:tabs>
          <w:tab w:val="left" w:pos="3060"/>
          <w:tab w:val="left" w:pos="630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8"/>
        <w:gridCol w:w="5110"/>
        <w:gridCol w:w="1883"/>
        <w:gridCol w:w="1790"/>
      </w:tblGrid>
      <w:tr w:rsidR="006B2EDF" w:rsidTr="006B2EDF">
        <w:trPr>
          <w:trHeight w:val="322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B2EDF" w:rsidRDefault="006B2ED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Размер платы*</w:t>
            </w:r>
          </w:p>
        </w:tc>
      </w:tr>
      <w:tr w:rsidR="006B2EDF" w:rsidTr="006B2EDF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EDF" w:rsidRDefault="006B2ED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EDF" w:rsidRDefault="006B2EDF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rPr>
                <w:b/>
              </w:rPr>
            </w:pPr>
            <w:r>
              <w:rPr>
                <w:b/>
              </w:rPr>
              <w:t xml:space="preserve">с 01.01.2014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rPr>
                <w:b/>
              </w:rPr>
            </w:pPr>
            <w:r>
              <w:rPr>
                <w:b/>
              </w:rPr>
              <w:t>с 01.07.2014</w:t>
            </w:r>
          </w:p>
        </w:tc>
      </w:tr>
      <w:tr w:rsidR="006B2EDF" w:rsidTr="006B2ED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 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both"/>
            </w:pPr>
            <w:r>
              <w:rPr>
                <w:sz w:val="28"/>
                <w:szCs w:val="28"/>
              </w:rPr>
              <w:t xml:space="preserve">  </w:t>
            </w:r>
            <w:r>
              <w:t>Население, проживающее в жилых неблагоустроенных  домах (норматив 0,91 м³ /чел          в месяц), руб./чел.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</w:pPr>
            <w:r>
              <w:t>17, 98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jc w:val="center"/>
            </w:pPr>
            <w:r>
              <w:t>18,73</w:t>
            </w:r>
          </w:p>
        </w:tc>
      </w:tr>
      <w:tr w:rsidR="006B2EDF" w:rsidTr="006B2ED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 2.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>Поение КРС, руб./гол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</w:tr>
      <w:tr w:rsidR="006B2EDF" w:rsidTr="006B2ED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2.1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>Телята (норматив о,7 м ³ /гол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месяц)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         7,21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      7,51</w:t>
            </w:r>
          </w:p>
        </w:tc>
      </w:tr>
      <w:tr w:rsidR="006B2EDF" w:rsidTr="006B2ED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2.2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>Молодняк (норматив 1,004 м³ /гол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месяц)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       13,83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     14,41</w:t>
            </w:r>
          </w:p>
        </w:tc>
      </w:tr>
      <w:tr w:rsidR="006B2EDF" w:rsidTr="006B2ED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2.3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Нетели  (норматив </w:t>
            </w:r>
            <w:smartTag w:uri="urn:schemas-microsoft-com:office:smarttags" w:element="metricconverter">
              <w:smartTagPr>
                <w:attr w:name="ProductID" w:val="1,004 м"/>
              </w:smartTagPr>
              <w:r>
                <w:t>1,004 м</w:t>
              </w:r>
            </w:smartTag>
            <w:r>
              <w:t xml:space="preserve"> ³/гол в месяц)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F" w:rsidRDefault="006B2EDF"/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F" w:rsidRDefault="006B2EDF"/>
        </w:tc>
      </w:tr>
      <w:tr w:rsidR="006B2EDF" w:rsidTr="006B2ED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2.4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>Быки-производители (норматив 1,217 м³ / гол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        24,04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     25,05</w:t>
            </w:r>
          </w:p>
        </w:tc>
      </w:tr>
      <w:tr w:rsidR="006B2EDF" w:rsidTr="006B2ED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2.5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Коровы (норматив 1, </w:t>
            </w:r>
            <w:smartTag w:uri="urn:schemas-microsoft-com:office:smarttags" w:element="metricconverter">
              <w:smartTagPr>
                <w:attr w:name="ProductID" w:val="521 м"/>
              </w:smartTagPr>
              <w:r>
                <w:t>521 м</w:t>
              </w:r>
            </w:smartTag>
            <w:r>
              <w:t xml:space="preserve"> ³/гол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       30,05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F" w:rsidRDefault="006B2EDF">
            <w:r>
              <w:t xml:space="preserve">        31,30</w:t>
            </w:r>
          </w:p>
        </w:tc>
      </w:tr>
    </w:tbl>
    <w:p w:rsidR="006B2EDF" w:rsidRDefault="006B2EDF" w:rsidP="006B2EDF">
      <w:pPr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* Размер  платы  является  конечным.</w:t>
      </w: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  <w:rPr>
          <w:sz w:val="28"/>
          <w:szCs w:val="28"/>
        </w:rPr>
      </w:pPr>
      <w:r>
        <w:t xml:space="preserve">                                                                                                        </w:t>
      </w:r>
    </w:p>
    <w:p w:rsidR="006B2EDF" w:rsidRDefault="006B2EDF" w:rsidP="006B2EDF">
      <w:pPr>
        <w:ind w:left="360"/>
      </w:pPr>
    </w:p>
    <w:p w:rsidR="006B2EDF" w:rsidRDefault="006B2EDF" w:rsidP="006B2EDF">
      <w:pPr>
        <w:ind w:left="360"/>
      </w:pPr>
    </w:p>
    <w:p w:rsidR="00CD5B19" w:rsidRPr="006B2EDF" w:rsidRDefault="00CD5B19">
      <w:pPr>
        <w:rPr>
          <w:sz w:val="28"/>
          <w:szCs w:val="28"/>
        </w:rPr>
      </w:pPr>
    </w:p>
    <w:sectPr w:rsidR="00CD5B19" w:rsidRPr="006B2EDF" w:rsidSect="00CD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EDF"/>
    <w:rsid w:val="001F57D2"/>
    <w:rsid w:val="00491765"/>
    <w:rsid w:val="006B2EDF"/>
    <w:rsid w:val="00844315"/>
    <w:rsid w:val="00897C06"/>
    <w:rsid w:val="00CD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3887</Characters>
  <Application>Microsoft Office Word</Application>
  <DocSecurity>0</DocSecurity>
  <Lines>32</Lines>
  <Paragraphs>9</Paragraphs>
  <ScaleCrop>false</ScaleCrop>
  <Company>Krokoz™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2014-11-06T02:30:00Z</dcterms:created>
  <dcterms:modified xsi:type="dcterms:W3CDTF">2014-11-06T02:31:00Z</dcterms:modified>
</cp:coreProperties>
</file>