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D5" w:rsidRDefault="00F733D5" w:rsidP="00F733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ГОРОДСКОГО ПОСЕЛЕНИЯ «КАЛАНГУЙСКОЕ» МУНИЦИПАЛЬНОГО РАЙОНА «ОЛОВЯННИНИСКИЙ РАЙОН»</w:t>
      </w:r>
    </w:p>
    <w:p w:rsidR="00F733D5" w:rsidRDefault="00F733D5" w:rsidP="00F733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33D5" w:rsidRDefault="00F733D5" w:rsidP="00F733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733D5" w:rsidRDefault="00F733D5" w:rsidP="00F733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алангуй</w:t>
      </w:r>
      <w:proofErr w:type="spellEnd"/>
    </w:p>
    <w:p w:rsidR="00F733D5" w:rsidRDefault="00F733D5" w:rsidP="00F733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ноября 2014г.                                                                     № </w:t>
      </w:r>
      <w:r w:rsidR="001F4639">
        <w:rPr>
          <w:rFonts w:ascii="Times New Roman" w:hAnsi="Times New Roman"/>
          <w:sz w:val="28"/>
          <w:szCs w:val="28"/>
        </w:rPr>
        <w:t>44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F733D5" w:rsidTr="00F733D5">
        <w:tc>
          <w:tcPr>
            <w:tcW w:w="3936" w:type="dxa"/>
          </w:tcPr>
          <w:p w:rsidR="00F733D5" w:rsidRDefault="00F733D5" w:rsidP="00F733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порядке размещения информации о деятельности органа местного самоуправления городского поселения «Калангуйское» посредством сети «Интернет»</w:t>
            </w:r>
          </w:p>
        </w:tc>
      </w:tr>
    </w:tbl>
    <w:p w:rsidR="001F4639" w:rsidRDefault="001F4639" w:rsidP="00F733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733D5" w:rsidRDefault="00F733D5" w:rsidP="00F733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Федеральным законом от 06.10.2003 № 131-ФЗ «Об общих принципах </w:t>
      </w:r>
      <w:r w:rsidR="00D76D6C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Федерации», Федеральным законом от 09.02.2008 № 8-ФЗ «Об обеспечении доступа к информации о деятельности государственных органов и органов местного самоуправления», постановлением Правительства от 10.07.2013 № 583 «Об обеспечении доступа к общедоступной информации о деятельности государственных органов</w:t>
      </w:r>
      <w:r w:rsidR="000124A2">
        <w:rPr>
          <w:rFonts w:ascii="Times New Roman" w:hAnsi="Times New Roman"/>
          <w:sz w:val="28"/>
          <w:szCs w:val="28"/>
        </w:rPr>
        <w:t xml:space="preserve"> и органов местного самоуправления в информационно-телекоммуникационной сети «Интернет в форме открытых данных», Уставом </w:t>
      </w:r>
      <w:r>
        <w:rPr>
          <w:rFonts w:ascii="Times New Roman" w:hAnsi="Times New Roman"/>
          <w:sz w:val="28"/>
          <w:szCs w:val="28"/>
        </w:rPr>
        <w:t>городского поселения «Калангуйское»</w:t>
      </w:r>
      <w:r w:rsidR="000124A2">
        <w:rPr>
          <w:rFonts w:ascii="Times New Roman" w:hAnsi="Times New Roman"/>
          <w:sz w:val="28"/>
          <w:szCs w:val="28"/>
        </w:rPr>
        <w:t xml:space="preserve">, </w:t>
      </w:r>
    </w:p>
    <w:p w:rsidR="00F733D5" w:rsidRDefault="00F733D5" w:rsidP="00F733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733D5" w:rsidRDefault="000124A2" w:rsidP="00F733D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прилагаемые:</w:t>
      </w:r>
    </w:p>
    <w:p w:rsidR="000124A2" w:rsidRDefault="000124A2" w:rsidP="000124A2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размещения информации на официальном сайте администрации муниципального района «Оловянниниский район» и перечень информации о деятельности органа местного самоуправления городского поселения «Калангуйское», подлежащей размещению на официальном сайте администрации муниципального района «Оловянниниский район»;</w:t>
      </w:r>
    </w:p>
    <w:p w:rsidR="000124A2" w:rsidRDefault="000124A2" w:rsidP="000124A2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технологическим, программным и лингвистическим средствам обеспечения пользования официальным сайтом в сети «Интернет»;</w:t>
      </w:r>
    </w:p>
    <w:p w:rsidR="00F733D5" w:rsidRPr="001F4639" w:rsidRDefault="000124A2" w:rsidP="001F463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639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1F4639" w:rsidRPr="001F4639">
        <w:rPr>
          <w:rFonts w:ascii="Times New Roman" w:hAnsi="Times New Roman"/>
          <w:sz w:val="28"/>
          <w:szCs w:val="28"/>
        </w:rPr>
        <w:t xml:space="preserve">постановление на официальном сайте администрации муниципального района «Оловянниниский район» </w:t>
      </w:r>
      <w:r w:rsidR="001F4639">
        <w:rPr>
          <w:rFonts w:ascii="Times New Roman" w:hAnsi="Times New Roman"/>
          <w:sz w:val="28"/>
          <w:szCs w:val="28"/>
          <w:lang w:val="en-US"/>
        </w:rPr>
        <w:t>www</w:t>
      </w:r>
      <w:r w:rsidR="001F4639" w:rsidRPr="001F4639">
        <w:rPr>
          <w:rFonts w:ascii="Times New Roman" w:hAnsi="Times New Roman"/>
          <w:sz w:val="28"/>
          <w:szCs w:val="28"/>
        </w:rPr>
        <w:t>.</w:t>
      </w:r>
      <w:proofErr w:type="spellStart"/>
      <w:r w:rsidR="001F4639">
        <w:rPr>
          <w:rFonts w:ascii="Times New Roman" w:hAnsi="Times New Roman"/>
          <w:sz w:val="28"/>
          <w:szCs w:val="28"/>
        </w:rPr>
        <w:t>олвян</w:t>
      </w:r>
      <w:proofErr w:type="gramStart"/>
      <w:r w:rsidR="001F4639">
        <w:rPr>
          <w:rFonts w:ascii="Times New Roman" w:hAnsi="Times New Roman"/>
          <w:sz w:val="28"/>
          <w:szCs w:val="28"/>
        </w:rPr>
        <w:t>.з</w:t>
      </w:r>
      <w:proofErr w:type="gramEnd"/>
      <w:r w:rsidR="001F4639">
        <w:rPr>
          <w:rFonts w:ascii="Times New Roman" w:hAnsi="Times New Roman"/>
          <w:sz w:val="28"/>
          <w:szCs w:val="28"/>
        </w:rPr>
        <w:t>абайкальскийкрай.рф</w:t>
      </w:r>
      <w:proofErr w:type="spellEnd"/>
      <w:r w:rsidR="001F4639">
        <w:rPr>
          <w:rFonts w:ascii="Times New Roman" w:hAnsi="Times New Roman"/>
          <w:sz w:val="28"/>
          <w:szCs w:val="28"/>
        </w:rPr>
        <w:t>.</w:t>
      </w:r>
    </w:p>
    <w:p w:rsidR="001F4639" w:rsidRDefault="001F4639" w:rsidP="00F733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733D5" w:rsidRDefault="00F733D5" w:rsidP="00F733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1007D3" w:rsidRDefault="00F733D5" w:rsidP="001F463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 «Калангуйское»                      В.П.Комогорцев</w:t>
      </w:r>
    </w:p>
    <w:p w:rsidR="00335E69" w:rsidRDefault="00335E69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b w:val="0"/>
          <w:bCs w:val="0"/>
          <w:lang w:eastAsia="ru-RU" w:bidi="ru-RU"/>
        </w:rPr>
      </w:pPr>
      <w:r w:rsidRPr="00335E69">
        <w:rPr>
          <w:rFonts w:ascii="Times New Roman" w:hAnsi="Times New Roman"/>
          <w:sz w:val="28"/>
          <w:szCs w:val="28"/>
        </w:rPr>
        <w:object w:dxaOrig="10685" w:dyaOrig="12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632.25pt" o:ole="">
            <v:imagedata r:id="rId7" o:title=""/>
          </v:shape>
          <o:OLEObject Type="Embed" ProgID="Word.Document.12" ShapeID="_x0000_i1025" DrawAspect="Content" ObjectID="_1477902149" r:id="rId8">
            <o:FieldCodes>\s</o:FieldCodes>
          </o:OLEObject>
        </w:object>
      </w:r>
      <w:r w:rsidRPr="00335E69">
        <w:rPr>
          <w:b w:val="0"/>
          <w:bCs w:val="0"/>
          <w:lang w:eastAsia="ru-RU" w:bidi="ru-RU"/>
        </w:rPr>
        <w:t xml:space="preserve"> </w:t>
      </w:r>
    </w:p>
    <w:p w:rsidR="00335E69" w:rsidRDefault="00335E69" w:rsidP="00335E69">
      <w:pPr>
        <w:widowControl w:val="0"/>
        <w:spacing w:after="12" w:line="230" w:lineRule="exact"/>
        <w:ind w:right="360"/>
        <w:jc w:val="center"/>
        <w:rPr>
          <w:rFonts w:ascii="Lucida Sans Unicode" w:eastAsia="Lucida Sans Unicode" w:hAnsi="Lucida Sans Unicode" w:cs="Lucida Sans Unicode"/>
          <w:b/>
          <w:bCs/>
          <w:sz w:val="23"/>
          <w:szCs w:val="23"/>
          <w:lang w:eastAsia="ru-RU" w:bidi="ru-RU"/>
        </w:rPr>
      </w:pPr>
    </w:p>
    <w:p w:rsidR="00335E69" w:rsidRPr="00335E69" w:rsidRDefault="00335E69" w:rsidP="00335E69">
      <w:pPr>
        <w:widowControl w:val="0"/>
        <w:spacing w:after="12" w:line="230" w:lineRule="exact"/>
        <w:ind w:right="360"/>
        <w:jc w:val="center"/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lastRenderedPageBreak/>
        <w:t>ПОРЯДОК</w:t>
      </w:r>
    </w:p>
    <w:p w:rsidR="00335E69" w:rsidRPr="00335E69" w:rsidRDefault="00335E69" w:rsidP="00335E69">
      <w:pPr>
        <w:widowControl w:val="0"/>
        <w:spacing w:after="614" w:line="230" w:lineRule="exact"/>
        <w:ind w:right="360"/>
        <w:jc w:val="center"/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размещения информации на официальном сайте</w:t>
      </w:r>
    </w:p>
    <w:p w:rsidR="00335E69" w:rsidRPr="008F5CC3" w:rsidRDefault="00335E69" w:rsidP="00335E69">
      <w:pPr>
        <w:widowControl w:val="0"/>
        <w:numPr>
          <w:ilvl w:val="0"/>
          <w:numId w:val="4"/>
        </w:numPr>
        <w:spacing w:after="0" w:line="322" w:lineRule="exact"/>
        <w:ind w:left="380" w:right="2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Настоящий Порядок разработан в целях обеспечения в соответствии с нормами действующего законодательства Российской Федерации размещения информации на официальном сайте администрации муниципального района «Оловяннинский район» (далее - официальный сайт) в сети Интернет по адресу:</w:t>
      </w:r>
      <w:r w:rsidR="008F5CC3" w:rsidRPr="008F5CC3">
        <w:rPr>
          <w:rFonts w:ascii="Times New Roman" w:hAnsi="Times New Roman"/>
          <w:sz w:val="28"/>
          <w:szCs w:val="28"/>
        </w:rPr>
        <w:t xml:space="preserve"> </w:t>
      </w:r>
      <w:r w:rsidR="008F5CC3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8F5CC3" w:rsidRPr="008F5CC3">
        <w:rPr>
          <w:rFonts w:ascii="Times New Roman" w:hAnsi="Times New Roman"/>
          <w:sz w:val="28"/>
          <w:szCs w:val="28"/>
        </w:rPr>
        <w:instrText xml:space="preserve"> </w:instrText>
      </w:r>
      <w:r w:rsidR="008F5CC3">
        <w:rPr>
          <w:rFonts w:ascii="Times New Roman" w:hAnsi="Times New Roman"/>
          <w:sz w:val="28"/>
          <w:szCs w:val="28"/>
          <w:lang w:val="en-US"/>
        </w:rPr>
        <w:instrText>HYPERLINK</w:instrText>
      </w:r>
      <w:r w:rsidR="008F5CC3" w:rsidRPr="008F5CC3">
        <w:rPr>
          <w:rFonts w:ascii="Times New Roman" w:hAnsi="Times New Roman"/>
          <w:sz w:val="28"/>
          <w:szCs w:val="28"/>
        </w:rPr>
        <w:instrText xml:space="preserve"> "</w:instrText>
      </w:r>
      <w:r w:rsidR="008F5CC3">
        <w:rPr>
          <w:rFonts w:ascii="Times New Roman" w:hAnsi="Times New Roman"/>
          <w:sz w:val="28"/>
          <w:szCs w:val="28"/>
          <w:lang w:val="en-US"/>
        </w:rPr>
        <w:instrText>http</w:instrText>
      </w:r>
      <w:r w:rsidR="008F5CC3" w:rsidRPr="008F5CC3">
        <w:rPr>
          <w:rFonts w:ascii="Times New Roman" w:hAnsi="Times New Roman"/>
          <w:sz w:val="28"/>
          <w:szCs w:val="28"/>
        </w:rPr>
        <w:instrText>://</w:instrText>
      </w:r>
      <w:r w:rsidR="008F5CC3">
        <w:rPr>
          <w:rFonts w:ascii="Times New Roman" w:hAnsi="Times New Roman"/>
          <w:sz w:val="28"/>
          <w:szCs w:val="28"/>
          <w:lang w:val="en-US"/>
        </w:rPr>
        <w:instrText>www</w:instrText>
      </w:r>
      <w:r w:rsidR="008F5CC3" w:rsidRPr="001F4639">
        <w:rPr>
          <w:rFonts w:ascii="Times New Roman" w:hAnsi="Times New Roman"/>
          <w:sz w:val="28"/>
          <w:szCs w:val="28"/>
        </w:rPr>
        <w:instrText>.</w:instrText>
      </w:r>
      <w:r w:rsidR="008F5CC3">
        <w:rPr>
          <w:rFonts w:ascii="Times New Roman" w:hAnsi="Times New Roman"/>
          <w:sz w:val="28"/>
          <w:szCs w:val="28"/>
        </w:rPr>
        <w:instrText>олвян.забайкальскийкрай.рф</w:instrText>
      </w:r>
      <w:r w:rsidR="008F5CC3" w:rsidRPr="008F5CC3">
        <w:rPr>
          <w:rFonts w:ascii="Times New Roman" w:hAnsi="Times New Roman"/>
          <w:sz w:val="28"/>
          <w:szCs w:val="28"/>
        </w:rPr>
        <w:instrText xml:space="preserve">" </w:instrText>
      </w:r>
      <w:r w:rsidR="008F5CC3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8F5CC3" w:rsidRPr="00126FDF">
        <w:rPr>
          <w:rStyle w:val="a5"/>
          <w:rFonts w:ascii="Times New Roman" w:hAnsi="Times New Roman"/>
          <w:sz w:val="28"/>
          <w:szCs w:val="28"/>
          <w:lang w:val="en-US"/>
        </w:rPr>
        <w:t>www</w:t>
      </w:r>
      <w:r w:rsidR="008F5CC3" w:rsidRPr="00126FDF">
        <w:rPr>
          <w:rStyle w:val="a5"/>
          <w:rFonts w:ascii="Times New Roman" w:hAnsi="Times New Roman"/>
          <w:sz w:val="28"/>
          <w:szCs w:val="28"/>
        </w:rPr>
        <w:t>.</w:t>
      </w:r>
      <w:proofErr w:type="spellStart"/>
      <w:r w:rsidR="008F5CC3" w:rsidRPr="00126FDF">
        <w:rPr>
          <w:rStyle w:val="a5"/>
          <w:rFonts w:ascii="Times New Roman" w:hAnsi="Times New Roman"/>
          <w:sz w:val="28"/>
          <w:szCs w:val="28"/>
        </w:rPr>
        <w:t>олвян.забайкальскийкрай.рф</w:t>
      </w:r>
      <w:proofErr w:type="spellEnd"/>
      <w:r w:rsidR="008F5CC3">
        <w:rPr>
          <w:rFonts w:ascii="Times New Roman" w:hAnsi="Times New Roman"/>
          <w:sz w:val="28"/>
          <w:szCs w:val="28"/>
          <w:lang w:val="en-US"/>
        </w:rPr>
        <w:fldChar w:fldCharType="end"/>
      </w:r>
      <w:r w:rsidR="008F5CC3">
        <w:rPr>
          <w:rFonts w:ascii="Times New Roman" w:hAnsi="Times New Roman"/>
          <w:sz w:val="28"/>
          <w:szCs w:val="28"/>
        </w:rPr>
        <w:t>.</w:t>
      </w:r>
    </w:p>
    <w:p w:rsidR="00335E69" w:rsidRPr="008F5CC3" w:rsidRDefault="00335E69" w:rsidP="008F5CC3">
      <w:pPr>
        <w:pStyle w:val="a3"/>
        <w:widowControl w:val="0"/>
        <w:numPr>
          <w:ilvl w:val="0"/>
          <w:numId w:val="1"/>
        </w:numPr>
        <w:tabs>
          <w:tab w:val="right" w:pos="3202"/>
          <w:tab w:val="left" w:pos="3985"/>
          <w:tab w:val="left" w:pos="6702"/>
          <w:tab w:val="right" w:pos="9639"/>
        </w:tabs>
        <w:spacing w:after="0" w:line="322" w:lineRule="exact"/>
        <w:ind w:right="20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>Правовой основой Порядка являются Федеральный закон от 09.02.2008 № 8- ФЗ «Об обеспечении доступа к информации о деятельности государственных органов и органов местного самоуправления», постановление Правительства от 10.07.2013 № 583 «Об обеспечении доступа к общедоступной информации о деятельности государственных органов и органов</w:t>
      </w:r>
      <w:r w:rsidR="008F5CC3"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местного </w:t>
      </w:r>
      <w:r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>само</w:t>
      </w:r>
      <w:r w:rsidR="008F5CC3"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</w:t>
      </w:r>
      <w:r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>управления</w:t>
      </w:r>
      <w:r w:rsidR="008F5CC3"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</w:t>
      </w:r>
      <w:proofErr w:type="gramStart"/>
      <w:r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>в</w:t>
      </w:r>
      <w:proofErr w:type="gramEnd"/>
      <w:r w:rsidR="008F5CC3"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</w:t>
      </w:r>
      <w:r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ab/>
        <w:t>информационно</w:t>
      </w:r>
      <w:r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softHyphen/>
      </w:r>
    </w:p>
    <w:p w:rsidR="00335E69" w:rsidRDefault="00335E69" w:rsidP="008F5CC3">
      <w:pPr>
        <w:widowControl w:val="0"/>
        <w:spacing w:after="0" w:line="322" w:lineRule="exact"/>
        <w:ind w:left="720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>телекоммуникационной сети «Интернет в форме открытых данных».</w:t>
      </w:r>
    </w:p>
    <w:p w:rsidR="00335E69" w:rsidRPr="008F5CC3" w:rsidRDefault="008F5CC3" w:rsidP="008F5CC3">
      <w:pPr>
        <w:pStyle w:val="a3"/>
        <w:widowControl w:val="0"/>
        <w:numPr>
          <w:ilvl w:val="0"/>
          <w:numId w:val="1"/>
        </w:numPr>
        <w:spacing w:after="0" w:line="322" w:lineRule="exact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>П</w:t>
      </w:r>
      <w:r w:rsidR="00335E69"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онятия, используемые в настоящем </w:t>
      </w:r>
      <w:r>
        <w:rPr>
          <w:rFonts w:ascii="Times New Roman" w:eastAsia="Lucida Sans Unicode" w:hAnsi="Times New Roman"/>
          <w:sz w:val="28"/>
          <w:szCs w:val="28"/>
          <w:lang w:eastAsia="ru-RU" w:bidi="ru-RU"/>
        </w:rPr>
        <w:t>П</w:t>
      </w:r>
      <w:r w:rsidR="00335E69" w:rsidRP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>орядке:</w:t>
      </w:r>
    </w:p>
    <w:p w:rsidR="00335E69" w:rsidRPr="00335E69" w:rsidRDefault="00335E69" w:rsidP="00335E69">
      <w:pPr>
        <w:widowControl w:val="0"/>
        <w:spacing w:after="0" w:line="322" w:lineRule="exact"/>
        <w:ind w:left="380" w:right="2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proofErr w:type="gramStart"/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>информация о деятельности органов местного самоуправления (далее - информация) - информация, созданная в пределах своих полномочий органами местного самоуправления городского поселения или организациями, подведомственными органам местного самоуправления городского поселения, либо поступившая в указанные органы и организации, нормативные правовые акты, в том числе муниципальные правовые акты, устанавливающие структуру, ' полномочия, порядок формирования и деятельности указанных органов и организаций, иная информация, касающаяся их деятельности;</w:t>
      </w:r>
      <w:proofErr w:type="gramEnd"/>
    </w:p>
    <w:p w:rsidR="00335E69" w:rsidRPr="00335E69" w:rsidRDefault="00335E69" w:rsidP="00335E69">
      <w:pPr>
        <w:widowControl w:val="0"/>
        <w:spacing w:after="0" w:line="322" w:lineRule="exact"/>
        <w:ind w:left="380" w:right="2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сайт - веб-сайт, в компьютерной сети объединенная под одним адресом </w:t>
      </w:r>
      <w:r w:rsid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>совокупность до</w:t>
      </w: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>кументов;</w:t>
      </w:r>
    </w:p>
    <w:p w:rsidR="00335E69" w:rsidRPr="00335E69" w:rsidRDefault="00335E69" w:rsidP="00335E69">
      <w:pPr>
        <w:widowControl w:val="0"/>
        <w:spacing w:after="0" w:line="322" w:lineRule="exact"/>
        <w:ind w:left="380" w:right="2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>сеть Интернет - глобальная телекоммуникационная сесть информационных и вычислительных ресурсов;</w:t>
      </w:r>
    </w:p>
    <w:p w:rsidR="00335E69" w:rsidRPr="00335E69" w:rsidRDefault="00335E69" w:rsidP="008F5CC3">
      <w:pPr>
        <w:widowControl w:val="0"/>
        <w:numPr>
          <w:ilvl w:val="0"/>
          <w:numId w:val="1"/>
        </w:numPr>
        <w:spacing w:after="0" w:line="322" w:lineRule="exact"/>
        <w:ind w:left="380" w:right="20" w:firstLine="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Размещению па официальном сайте подлежит информация согласно прилагаемому Перечню информации о деятельности органов местного</w:t>
      </w:r>
    </w:p>
    <w:p w:rsidR="00335E69" w:rsidRPr="00335E69" w:rsidRDefault="00335E69" w:rsidP="00335E69">
      <w:pPr>
        <w:widowControl w:val="0"/>
        <w:tabs>
          <w:tab w:val="right" w:leader="underscore" w:pos="6385"/>
          <w:tab w:val="left" w:pos="6530"/>
        </w:tabs>
        <w:spacing w:after="0" w:line="322" w:lineRule="exact"/>
        <w:ind w:left="38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>самоуправления городского поселения «</w:t>
      </w:r>
      <w:r w:rsid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>Калангуйское»</w:t>
      </w: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>,</w:t>
      </w:r>
      <w:r w:rsidR="008F5CC3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</w:t>
      </w:r>
      <w:proofErr w:type="gramStart"/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>подлежащей</w:t>
      </w:r>
      <w:proofErr w:type="gramEnd"/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размещению</w:t>
      </w:r>
    </w:p>
    <w:p w:rsidR="00335E69" w:rsidRDefault="00335E69" w:rsidP="00335E69">
      <w:pPr>
        <w:widowControl w:val="0"/>
        <w:spacing w:after="0" w:line="322" w:lineRule="exact"/>
        <w:ind w:left="380" w:right="20"/>
        <w:jc w:val="both"/>
        <w:rPr>
          <w:rFonts w:ascii="Times New Roman" w:eastAsia="Lucida Sans Unicode" w:hAnsi="Times New Roman"/>
          <w:color w:val="000000"/>
          <w:spacing w:val="-10"/>
          <w:sz w:val="28"/>
          <w:szCs w:val="28"/>
          <w:shd w:val="clear" w:color="auto" w:fill="FFFFFF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на официальном сайте администрации муниципального района «Оловяннинский район» </w:t>
      </w:r>
      <w:r w:rsidR="008F5CC3">
        <w:rPr>
          <w:rFonts w:ascii="Times New Roman" w:hAnsi="Times New Roman"/>
          <w:sz w:val="28"/>
          <w:szCs w:val="28"/>
          <w:lang w:val="en-US"/>
        </w:rPr>
        <w:t>www</w:t>
      </w:r>
      <w:r w:rsidR="008F5CC3" w:rsidRPr="001F4639">
        <w:rPr>
          <w:rFonts w:ascii="Times New Roman" w:hAnsi="Times New Roman"/>
          <w:sz w:val="28"/>
          <w:szCs w:val="28"/>
        </w:rPr>
        <w:t>.</w:t>
      </w:r>
      <w:proofErr w:type="spellStart"/>
      <w:r w:rsidR="008F5CC3">
        <w:rPr>
          <w:rFonts w:ascii="Times New Roman" w:hAnsi="Times New Roman"/>
          <w:sz w:val="28"/>
          <w:szCs w:val="28"/>
        </w:rPr>
        <w:t>олвян</w:t>
      </w:r>
      <w:proofErr w:type="gramStart"/>
      <w:r w:rsidR="008F5CC3">
        <w:rPr>
          <w:rFonts w:ascii="Times New Roman" w:hAnsi="Times New Roman"/>
          <w:sz w:val="28"/>
          <w:szCs w:val="28"/>
        </w:rPr>
        <w:t>.з</w:t>
      </w:r>
      <w:proofErr w:type="gramEnd"/>
      <w:r w:rsidR="008F5CC3">
        <w:rPr>
          <w:rFonts w:ascii="Times New Roman" w:hAnsi="Times New Roman"/>
          <w:sz w:val="28"/>
          <w:szCs w:val="28"/>
        </w:rPr>
        <w:t>абайкальскийкрай.рф</w:t>
      </w:r>
      <w:proofErr w:type="spellEnd"/>
      <w:r w:rsidR="008F5CC3">
        <w:rPr>
          <w:rFonts w:ascii="Times New Roman" w:hAnsi="Times New Roman"/>
          <w:sz w:val="28"/>
          <w:szCs w:val="28"/>
        </w:rPr>
        <w:t>.</w:t>
      </w:r>
      <w:r w:rsidR="008F5CC3" w:rsidRPr="00335E69">
        <w:rPr>
          <w:rFonts w:ascii="Times New Roman" w:eastAsia="Lucida Sans Unicode" w:hAnsi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335E69">
        <w:rPr>
          <w:rFonts w:ascii="Times New Roman" w:eastAsia="Lucida Sans Unicode" w:hAnsi="Times New Roman"/>
          <w:color w:val="000000"/>
          <w:sz w:val="28"/>
          <w:szCs w:val="28"/>
          <w:shd w:val="clear" w:color="auto" w:fill="FFFFFF"/>
          <w:lang w:eastAsia="ru-RU" w:bidi="ru-RU"/>
        </w:rPr>
        <w:t>(</w:t>
      </w:r>
      <w:r w:rsidR="008F5CC3">
        <w:rPr>
          <w:rFonts w:ascii="Times New Roman" w:eastAsia="Lucida Sans Unicode" w:hAnsi="Times New Roman"/>
          <w:color w:val="000000"/>
          <w:sz w:val="28"/>
          <w:szCs w:val="28"/>
          <w:shd w:val="clear" w:color="auto" w:fill="FFFFFF"/>
          <w:lang w:eastAsia="ru-RU" w:bidi="ru-RU"/>
        </w:rPr>
        <w:t>П</w:t>
      </w: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риложение </w:t>
      </w:r>
      <w:r w:rsidRPr="00335E69">
        <w:rPr>
          <w:rFonts w:ascii="Times New Roman" w:eastAsia="Lucida Sans Unicode" w:hAnsi="Times New Roman"/>
          <w:color w:val="000000"/>
          <w:spacing w:val="-10"/>
          <w:sz w:val="28"/>
          <w:szCs w:val="28"/>
          <w:shd w:val="clear" w:color="auto" w:fill="FFFFFF"/>
          <w:lang w:eastAsia="ru-RU" w:bidi="ru-RU"/>
        </w:rPr>
        <w:t xml:space="preserve">№ </w:t>
      </w:r>
      <w:r w:rsidRPr="00335E69">
        <w:rPr>
          <w:rFonts w:ascii="Times New Roman" w:eastAsia="Lucida Sans Unicode" w:hAnsi="Times New Roman"/>
          <w:color w:val="000000"/>
          <w:sz w:val="28"/>
          <w:szCs w:val="28"/>
          <w:shd w:val="clear" w:color="auto" w:fill="FFFFFF"/>
          <w:lang w:eastAsia="ru-RU" w:bidi="ru-RU"/>
        </w:rPr>
        <w:t>1</w:t>
      </w:r>
      <w:r w:rsidRPr="00335E69">
        <w:rPr>
          <w:rFonts w:ascii="Times New Roman" w:eastAsia="Lucida Sans Unicode" w:hAnsi="Times New Roman"/>
          <w:color w:val="000000"/>
          <w:spacing w:val="-10"/>
          <w:sz w:val="28"/>
          <w:szCs w:val="28"/>
          <w:shd w:val="clear" w:color="auto" w:fill="FFFFFF"/>
          <w:lang w:eastAsia="ru-RU" w:bidi="ru-RU"/>
        </w:rPr>
        <w:t>).</w:t>
      </w:r>
    </w:p>
    <w:p w:rsidR="008F5CC3" w:rsidRDefault="00335E69" w:rsidP="008F5CC3">
      <w:pPr>
        <w:pStyle w:val="20"/>
        <w:numPr>
          <w:ilvl w:val="0"/>
          <w:numId w:val="1"/>
        </w:numPr>
        <w:shd w:val="clear" w:color="auto" w:fill="auto"/>
        <w:spacing w:after="0" w:line="322" w:lineRule="exact"/>
        <w:jc w:val="both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</w:pPr>
      <w:r w:rsidRPr="00335E69">
        <w:rPr>
          <w:rFonts w:ascii="Times New Roman" w:eastAsia="Courier New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>Лицо, ответственное за размещение информации, его полномочия и ответственность назначается правовым актом главы администрации городского поселения «</w:t>
      </w:r>
      <w:r w:rsidR="008F5CC3">
        <w:rPr>
          <w:rFonts w:ascii="Times New Roman" w:eastAsia="Courier New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>Калангуйское</w:t>
      </w:r>
      <w:r w:rsidRPr="00335E69">
        <w:rPr>
          <w:rFonts w:ascii="Times New Roman" w:eastAsia="Courier New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>»</w:t>
      </w:r>
      <w:r w:rsidRPr="00335E69"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  <w:t>.</w:t>
      </w:r>
    </w:p>
    <w:p w:rsidR="008F5CC3" w:rsidRDefault="008F5CC3" w:rsidP="008F5CC3">
      <w:pPr>
        <w:pStyle w:val="20"/>
        <w:shd w:val="clear" w:color="auto" w:fill="auto"/>
        <w:spacing w:after="0" w:line="322" w:lineRule="exact"/>
        <w:ind w:left="426"/>
        <w:jc w:val="both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</w:pPr>
    </w:p>
    <w:p w:rsidR="008F5CC3" w:rsidRDefault="008F5CC3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</w:pPr>
    </w:p>
    <w:p w:rsidR="008F5CC3" w:rsidRDefault="008F5CC3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</w:pPr>
    </w:p>
    <w:p w:rsidR="008F5CC3" w:rsidRDefault="008F5CC3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</w:pPr>
    </w:p>
    <w:p w:rsidR="008F5CC3" w:rsidRDefault="008F5CC3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</w:pPr>
    </w:p>
    <w:p w:rsidR="008F5CC3" w:rsidRDefault="008F5CC3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</w:pPr>
    </w:p>
    <w:p w:rsidR="008F5CC3" w:rsidRDefault="008F5CC3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</w:pPr>
    </w:p>
    <w:p w:rsidR="008F5CC3" w:rsidRDefault="008F5CC3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</w:pPr>
    </w:p>
    <w:p w:rsidR="008F5CC3" w:rsidRDefault="008F5CC3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</w:pPr>
    </w:p>
    <w:p w:rsidR="008F5CC3" w:rsidRDefault="008F5CC3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</w:pPr>
    </w:p>
    <w:p w:rsidR="00B648C7" w:rsidRPr="00B648C7" w:rsidRDefault="00B648C7" w:rsidP="00B648C7">
      <w:pPr>
        <w:pStyle w:val="20"/>
        <w:shd w:val="clear" w:color="auto" w:fill="auto"/>
        <w:spacing w:after="0" w:line="322" w:lineRule="exact"/>
        <w:ind w:left="2180"/>
        <w:jc w:val="right"/>
        <w:rPr>
          <w:rFonts w:ascii="Times New Roman" w:hAnsi="Times New Roman" w:cs="Times New Roman"/>
          <w:b w:val="0"/>
          <w:sz w:val="22"/>
          <w:szCs w:val="22"/>
          <w:lang w:eastAsia="ru-RU" w:bidi="ru-RU"/>
        </w:rPr>
      </w:pPr>
      <w:proofErr w:type="gramStart"/>
      <w:r w:rsidRPr="00B648C7">
        <w:rPr>
          <w:rFonts w:ascii="Times New Roman" w:hAnsi="Times New Roman" w:cs="Times New Roman"/>
          <w:b w:val="0"/>
          <w:sz w:val="22"/>
          <w:szCs w:val="22"/>
          <w:lang w:eastAsia="ru-RU" w:bidi="ru-RU"/>
        </w:rPr>
        <w:lastRenderedPageBreak/>
        <w:t>Утвержден</w:t>
      </w:r>
      <w:proofErr w:type="gramEnd"/>
      <w:r w:rsidRPr="00B648C7">
        <w:rPr>
          <w:rFonts w:ascii="Times New Roman" w:hAnsi="Times New Roman" w:cs="Times New Roman"/>
          <w:b w:val="0"/>
          <w:sz w:val="22"/>
          <w:szCs w:val="22"/>
          <w:lang w:eastAsia="ru-RU" w:bidi="ru-RU"/>
        </w:rPr>
        <w:t xml:space="preserve"> Постановлением</w:t>
      </w:r>
    </w:p>
    <w:p w:rsidR="00B648C7" w:rsidRPr="00B648C7" w:rsidRDefault="00B648C7" w:rsidP="00B648C7">
      <w:pPr>
        <w:pStyle w:val="20"/>
        <w:shd w:val="clear" w:color="auto" w:fill="auto"/>
        <w:spacing w:after="0" w:line="322" w:lineRule="exact"/>
        <w:ind w:left="2180"/>
        <w:jc w:val="right"/>
        <w:rPr>
          <w:rFonts w:ascii="Times New Roman" w:hAnsi="Times New Roman" w:cs="Times New Roman"/>
          <w:b w:val="0"/>
          <w:sz w:val="22"/>
          <w:szCs w:val="22"/>
          <w:lang w:eastAsia="ru-RU" w:bidi="ru-RU"/>
        </w:rPr>
      </w:pPr>
      <w:r w:rsidRPr="00B648C7">
        <w:rPr>
          <w:rFonts w:ascii="Times New Roman" w:hAnsi="Times New Roman" w:cs="Times New Roman"/>
          <w:b w:val="0"/>
          <w:sz w:val="22"/>
          <w:szCs w:val="22"/>
          <w:lang w:eastAsia="ru-RU" w:bidi="ru-RU"/>
        </w:rPr>
        <w:t>Администрации городского поселения</w:t>
      </w:r>
    </w:p>
    <w:p w:rsidR="00B648C7" w:rsidRPr="00B648C7" w:rsidRDefault="00B648C7" w:rsidP="00B648C7">
      <w:pPr>
        <w:pStyle w:val="20"/>
        <w:shd w:val="clear" w:color="auto" w:fill="auto"/>
        <w:spacing w:after="0" w:line="322" w:lineRule="exact"/>
        <w:ind w:left="2180"/>
        <w:jc w:val="right"/>
        <w:rPr>
          <w:rFonts w:ascii="Times New Roman" w:hAnsi="Times New Roman" w:cs="Times New Roman"/>
          <w:b w:val="0"/>
          <w:sz w:val="22"/>
          <w:szCs w:val="22"/>
          <w:lang w:eastAsia="ru-RU" w:bidi="ru-RU"/>
        </w:rPr>
      </w:pPr>
      <w:r w:rsidRPr="00B648C7">
        <w:rPr>
          <w:rFonts w:ascii="Times New Roman" w:hAnsi="Times New Roman" w:cs="Times New Roman"/>
          <w:b w:val="0"/>
          <w:sz w:val="22"/>
          <w:szCs w:val="22"/>
          <w:lang w:eastAsia="ru-RU" w:bidi="ru-RU"/>
        </w:rPr>
        <w:t>«Калангуйское» от 19.11.2014г. № 44</w:t>
      </w:r>
    </w:p>
    <w:p w:rsidR="00B648C7" w:rsidRDefault="00B648C7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335E69" w:rsidRPr="00B648C7" w:rsidRDefault="00335E69" w:rsidP="00335E69">
      <w:pPr>
        <w:pStyle w:val="20"/>
        <w:shd w:val="clear" w:color="auto" w:fill="auto"/>
        <w:spacing w:after="0" w:line="322" w:lineRule="exact"/>
        <w:ind w:left="2180"/>
        <w:jc w:val="lef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648C7">
        <w:rPr>
          <w:rFonts w:ascii="Times New Roman" w:hAnsi="Times New Roman" w:cs="Times New Roman"/>
          <w:sz w:val="28"/>
          <w:szCs w:val="28"/>
          <w:lang w:eastAsia="ru-RU" w:bidi="ru-RU"/>
        </w:rPr>
        <w:t>Перечень информации о деятельности органов местного</w:t>
      </w:r>
    </w:p>
    <w:p w:rsidR="00335E69" w:rsidRPr="00335E69" w:rsidRDefault="00335E69" w:rsidP="00335E69">
      <w:pPr>
        <w:widowControl w:val="0"/>
        <w:spacing w:after="0" w:line="322" w:lineRule="exact"/>
        <w:ind w:left="1840"/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самоуправления городского поселения «</w:t>
      </w:r>
      <w:r w:rsidR="00B648C7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Калангуйское»</w:t>
      </w:r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 xml:space="preserve">, </w:t>
      </w:r>
      <w:proofErr w:type="gramStart"/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подлежащей</w:t>
      </w:r>
      <w:proofErr w:type="gramEnd"/>
    </w:p>
    <w:p w:rsidR="00335E69" w:rsidRPr="00335E69" w:rsidRDefault="00335E69" w:rsidP="00335E69">
      <w:pPr>
        <w:widowControl w:val="0"/>
        <w:spacing w:after="0" w:line="322" w:lineRule="exact"/>
        <w:ind w:left="1340"/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 xml:space="preserve">размещению на официальном сайте администрации </w:t>
      </w:r>
      <w:proofErr w:type="gramStart"/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муниципального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5606"/>
        <w:gridCol w:w="4123"/>
      </w:tblGrid>
      <w:tr w:rsidR="00330733" w:rsidRPr="00335E69" w:rsidTr="00971BF6">
        <w:trPr>
          <w:trHeight w:hRule="exact" w:val="35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Категория информации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Периодичность информации</w:t>
            </w:r>
          </w:p>
        </w:tc>
      </w:tr>
      <w:tr w:rsidR="00330733" w:rsidRPr="00335E69" w:rsidTr="00971BF6">
        <w:trPr>
          <w:trHeight w:hRule="exact" w:val="33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</w:t>
            </w:r>
          </w:p>
        </w:tc>
      </w:tr>
      <w:tr w:rsidR="00330733" w:rsidRPr="00335E69" w:rsidTr="00B648C7">
        <w:trPr>
          <w:trHeight w:hRule="exact" w:val="745"/>
          <w:jc w:val="center"/>
        </w:trPr>
        <w:tc>
          <w:tcPr>
            <w:tcW w:w="10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 Общая информация об органе местного самоуправления городского поселения «</w:t>
            </w:r>
            <w:r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Калангуйское».</w:t>
            </w:r>
          </w:p>
        </w:tc>
      </w:tr>
      <w:tr w:rsidR="00330733" w:rsidRPr="00335E69" w:rsidTr="00971BF6">
        <w:trPr>
          <w:trHeight w:hRule="exact" w:val="129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ind w:left="18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317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Наименование и структура, почтовый адрес, адрес электронной почты (при наличии), номер телефона.</w:t>
            </w:r>
          </w:p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80" w:lineRule="exact"/>
              <w:ind w:left="288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0516F4">
            <w:pPr>
              <w:framePr w:w="10526" w:wrap="notBeside" w:vAnchor="text" w:hAnchor="page" w:x="571" w:y="1401"/>
              <w:widowControl w:val="0"/>
              <w:spacing w:after="0" w:line="317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 В течение 5 рабочих дней со дня утверждения, либо изменения структуры.</w:t>
            </w:r>
          </w:p>
        </w:tc>
      </w:tr>
      <w:tr w:rsidR="00330733" w:rsidRPr="00335E69" w:rsidTr="00971BF6">
        <w:trPr>
          <w:trHeight w:hRule="exact" w:val="162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ind w:left="18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1.2.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Сведения о полномочиях органа местного самоуправления</w:t>
            </w:r>
            <w:proofErr w:type="gramStart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  <w:proofErr w:type="gramEnd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</w:t>
            </w:r>
            <w:proofErr w:type="gramEnd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адачах и функциях структурных подразделений, перечень нормативных правовых актов, определяющих эти полномочия.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733" w:rsidRPr="00335E69" w:rsidRDefault="00330733" w:rsidP="000516F4">
            <w:pPr>
              <w:framePr w:w="10526" w:wrap="notBeside" w:vAnchor="text" w:hAnchor="page" w:x="571" w:y="1401"/>
              <w:widowControl w:val="0"/>
              <w:spacing w:after="0" w:line="326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</w:tc>
      </w:tr>
      <w:tr w:rsidR="00330733" w:rsidRPr="00335E69" w:rsidTr="00971BF6">
        <w:trPr>
          <w:trHeight w:hRule="exact" w:val="98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ind w:left="18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1.3.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Сведения о руководителях органа местного самоуправления, его структурных подразделений.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733" w:rsidRPr="00335E69" w:rsidRDefault="00330733" w:rsidP="000516F4">
            <w:pPr>
              <w:framePr w:w="10526" w:wrap="notBeside" w:vAnchor="text" w:hAnchor="page" w:x="571" w:y="1401"/>
              <w:widowControl w:val="0"/>
              <w:spacing w:after="0" w:line="331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</w:tc>
      </w:tr>
      <w:tr w:rsidR="00330733" w:rsidRPr="00335E69" w:rsidTr="00971BF6">
        <w:trPr>
          <w:trHeight w:hRule="exact" w:val="98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ind w:left="18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1.4.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Информация о средствах массовой информации, учрежденных органом местного самоуправления (</w:t>
            </w:r>
            <w:r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ри наличии).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733" w:rsidRPr="00335E69" w:rsidRDefault="00330733" w:rsidP="000516F4">
            <w:pPr>
              <w:framePr w:w="10526" w:wrap="notBeside" w:vAnchor="text" w:hAnchor="page" w:x="571" w:y="1401"/>
              <w:widowControl w:val="0"/>
              <w:spacing w:after="0" w:line="326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</w:tc>
      </w:tr>
      <w:tr w:rsidR="00330733" w:rsidRPr="00335E69" w:rsidTr="00971BF6">
        <w:trPr>
          <w:trHeight w:hRule="exact" w:val="653"/>
          <w:jc w:val="center"/>
        </w:trPr>
        <w:tc>
          <w:tcPr>
            <w:tcW w:w="10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331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 Информация о нормотворческой деятельности органа местного самоуправления городского поселения «</w:t>
            </w:r>
            <w:r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Калангуйское»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</w:tr>
      <w:tr w:rsidR="00330733" w:rsidRPr="00335E69" w:rsidTr="00971BF6">
        <w:trPr>
          <w:trHeight w:hRule="exact" w:val="291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2.1.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Нормативные правовые акты и иные акты, изданные,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</w:t>
            </w:r>
            <w:r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государственной регистрации нормативных 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правовых актов, в случаях, установленных законодательством Российской Федерации;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733" w:rsidRPr="00335E69" w:rsidRDefault="00330733" w:rsidP="000516F4">
            <w:pPr>
              <w:framePr w:w="10526" w:wrap="notBeside" w:vAnchor="text" w:hAnchor="page" w:x="571" w:y="1401"/>
              <w:widowControl w:val="0"/>
              <w:spacing w:after="0" w:line="322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 течение 14 дней со дня подписания или государственной регистрации в соответствии с действующим законодательством.</w:t>
            </w:r>
          </w:p>
        </w:tc>
      </w:tr>
      <w:tr w:rsidR="00330733" w:rsidRPr="00335E69" w:rsidTr="00971BF6">
        <w:trPr>
          <w:trHeight w:hRule="exact" w:val="131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2.2.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Тексты проектов муниципальных правовых актов, внесенных в представительные органы муниципального образования.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733" w:rsidRPr="00335E69" w:rsidRDefault="00330733" w:rsidP="000516F4">
            <w:pPr>
              <w:framePr w:w="10526" w:wrap="notBeside" w:vAnchor="text" w:hAnchor="page" w:x="571" w:y="1401"/>
              <w:widowControl w:val="0"/>
              <w:spacing w:after="0" w:line="220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ри составлении.</w:t>
            </w:r>
          </w:p>
        </w:tc>
      </w:tr>
      <w:tr w:rsidR="00330733" w:rsidRPr="00335E69" w:rsidTr="00971BF6">
        <w:trPr>
          <w:trHeight w:hRule="exact" w:val="37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2.3.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330733">
            <w:pPr>
              <w:framePr w:w="10526" w:wrap="notBeside" w:vAnchor="text" w:hAnchor="page" w:x="571" w:y="1401"/>
              <w:widowControl w:val="0"/>
              <w:spacing w:after="0" w:line="220" w:lineRule="exact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Информация о закупках товаров, работ,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733" w:rsidRPr="00335E69" w:rsidRDefault="00330733" w:rsidP="000516F4">
            <w:pPr>
              <w:framePr w:w="10526" w:wrap="notBeside" w:vAnchor="text" w:hAnchor="page" w:x="571" w:y="1401"/>
              <w:widowControl w:val="0"/>
              <w:spacing w:after="0" w:line="220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Поддерживается в </w:t>
            </w:r>
            <w:proofErr w:type="gramStart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актуальном</w:t>
            </w:r>
            <w:proofErr w:type="gramEnd"/>
          </w:p>
        </w:tc>
      </w:tr>
    </w:tbl>
    <w:p w:rsidR="00335E69" w:rsidRPr="00335E69" w:rsidRDefault="00335E69" w:rsidP="00335E69">
      <w:pPr>
        <w:widowControl w:val="0"/>
        <w:spacing w:after="236" w:line="322" w:lineRule="exact"/>
        <w:ind w:left="3720"/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района «</w:t>
      </w:r>
      <w:r w:rsidR="00B648C7"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Оловяннинск</w:t>
      </w:r>
      <w:r w:rsidR="00B648C7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и</w:t>
      </w:r>
      <w:r w:rsidR="00B648C7"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й</w:t>
      </w:r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 xml:space="preserve"> район»</w:t>
      </w:r>
    </w:p>
    <w:p w:rsidR="00335E69" w:rsidRPr="00335E69" w:rsidRDefault="00335E69" w:rsidP="00335E69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5602"/>
        <w:gridCol w:w="4133"/>
      </w:tblGrid>
      <w:tr w:rsidR="00335E69" w:rsidRPr="00335E69" w:rsidTr="00971BF6">
        <w:trPr>
          <w:trHeight w:hRule="exact" w:val="198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0733">
            <w:pPr>
              <w:framePr w:w="1054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услуг </w:t>
            </w:r>
            <w:proofErr w:type="gramStart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для о</w:t>
            </w:r>
            <w:r w:rsidR="00330733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еспечения муниципальных нужд в соответствии с законодательством Российской Федерации о контрактной системе в сфере</w:t>
            </w:r>
            <w:proofErr w:type="gramEnd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закупок товаров, работ, услуг для обеспечения муниципальных нужд.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0516F4">
            <w:pPr>
              <w:framePr w:w="10541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proofErr w:type="gramStart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состоянии</w:t>
            </w:r>
            <w:proofErr w:type="gramEnd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</w:tr>
      <w:tr w:rsidR="00335E69" w:rsidRPr="00335E69" w:rsidTr="00971BF6">
        <w:trPr>
          <w:trHeight w:hRule="exact" w:val="18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2.4.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Административные регламенты, стандарты предоставления государственных и муниципальных услуг, исполнения муниципальных (государственных) услуг.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0516F4">
            <w:pPr>
              <w:framePr w:w="10541" w:wrap="notBeside" w:vAnchor="text" w:hAnchor="text" w:xAlign="center" w:y="1"/>
              <w:widowControl w:val="0"/>
              <w:spacing w:after="0" w:line="322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 В течение 5 рабочих дней со дня утверждения, либо изменения.</w:t>
            </w:r>
          </w:p>
        </w:tc>
      </w:tr>
      <w:tr w:rsidR="00335E69" w:rsidRPr="00335E69" w:rsidTr="00971BF6">
        <w:trPr>
          <w:trHeight w:hRule="exact" w:val="225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2.5.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0516F4">
            <w:pPr>
              <w:framePr w:w="10541" w:wrap="notBeside" w:vAnchor="text" w:hAnchor="text" w:xAlign="center" w:y="1"/>
              <w:widowControl w:val="0"/>
              <w:spacing w:after="0" w:line="326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</w:tc>
      </w:tr>
      <w:tr w:rsidR="00335E69" w:rsidRPr="00335E69" w:rsidTr="00971BF6">
        <w:trPr>
          <w:trHeight w:hRule="exact" w:val="6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2.6.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326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Сведения о порядке обжалования муниципальных правовых актов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0516F4">
            <w:pPr>
              <w:framePr w:w="10541" w:wrap="notBeside" w:vAnchor="text" w:hAnchor="text" w:xAlign="center" w:y="1"/>
              <w:widowControl w:val="0"/>
              <w:spacing w:after="0" w:line="336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</w:tc>
      </w:tr>
      <w:tr w:rsidR="00335E69" w:rsidRPr="00335E69" w:rsidTr="00971BF6">
        <w:trPr>
          <w:trHeight w:hRule="exact" w:val="16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2.7.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Информация об участии органа местного самоуправления в целевых и иных программах, а также о мероприятиях, проводимых органом местного самоуправления.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0516F4">
            <w:pPr>
              <w:framePr w:w="10541" w:wrap="notBeside" w:vAnchor="text" w:hAnchor="text" w:xAlign="center" w:y="1"/>
              <w:widowControl w:val="0"/>
              <w:spacing w:after="0" w:line="331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  <w:p w:rsidR="00335E69" w:rsidRPr="00335E69" w:rsidRDefault="00335E69" w:rsidP="000516F4">
            <w:pPr>
              <w:framePr w:w="10541" w:wrap="notBeside" w:vAnchor="text" w:hAnchor="text" w:xAlign="center" w:y="1"/>
              <w:widowControl w:val="0"/>
              <w:spacing w:after="0" w:line="80" w:lineRule="exact"/>
              <w:ind w:left="800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</w:p>
        </w:tc>
      </w:tr>
      <w:tr w:rsidR="00335E69" w:rsidRPr="00335E69" w:rsidTr="00971BF6">
        <w:trPr>
          <w:trHeight w:hRule="exact" w:val="38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2.8.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proofErr w:type="gramStart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Федерации.</w:t>
            </w:r>
            <w:proofErr w:type="gramEnd"/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0516F4">
            <w:pPr>
              <w:framePr w:w="10541" w:wrap="notBeside" w:vAnchor="text" w:hAnchor="text" w:xAlign="center" w:y="1"/>
              <w:widowControl w:val="0"/>
              <w:spacing w:after="0" w:line="331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</w:tc>
      </w:tr>
      <w:tr w:rsidR="00335E69" w:rsidRPr="00335E69" w:rsidTr="00971BF6">
        <w:trPr>
          <w:trHeight w:hRule="exact" w:val="195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2.9.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326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Информация о результатах проверок, проведенных органом местного самоуправления в пределах их полномочий, а также о результатах проверок, проведенных в органе местного самоуправления.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0516F4">
            <w:pPr>
              <w:framePr w:w="10541" w:wrap="notBeside" w:vAnchor="text" w:hAnchor="text" w:xAlign="center" w:y="1"/>
              <w:widowControl w:val="0"/>
              <w:spacing w:after="0" w:line="326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 позднее 5 рабочих дней со дня подписания актов проверок.</w:t>
            </w:r>
          </w:p>
        </w:tc>
      </w:tr>
      <w:tr w:rsidR="00335E69" w:rsidRPr="00335E69" w:rsidTr="00971BF6">
        <w:trPr>
          <w:trHeight w:hRule="exact" w:val="37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2.10.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41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Ежегодные отчеты главы </w:t>
            </w:r>
            <w:proofErr w:type="gramStart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городского</w:t>
            </w:r>
            <w:proofErr w:type="gramEnd"/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0516F4">
            <w:pPr>
              <w:framePr w:w="10541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В течение 5 рабочих дней </w:t>
            </w:r>
            <w:proofErr w:type="gramStart"/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</w:t>
            </w:r>
            <w:proofErr w:type="gramEnd"/>
          </w:p>
        </w:tc>
      </w:tr>
    </w:tbl>
    <w:p w:rsidR="00335E69" w:rsidRPr="00335E69" w:rsidRDefault="00335E69" w:rsidP="00335E69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5602"/>
        <w:gridCol w:w="4123"/>
      </w:tblGrid>
      <w:tr w:rsidR="00335E69" w:rsidRPr="00335E69" w:rsidTr="00971BF6">
        <w:trPr>
          <w:trHeight w:hRule="exact" w:val="67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0516F4">
            <w:pPr>
              <w:framePr w:w="10526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поселения перед Советом депутатов городского поселения «</w:t>
            </w:r>
            <w:r w:rsidR="000516F4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Калангуйское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».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0516F4">
            <w:pPr>
              <w:framePr w:w="10526" w:wrap="notBeside" w:vAnchor="text" w:hAnchor="text" w:xAlign="center" w:y="1"/>
              <w:widowControl w:val="0"/>
              <w:spacing w:after="0" w:line="322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дня опубликования отчета главы муниципального района.</w:t>
            </w:r>
          </w:p>
        </w:tc>
      </w:tr>
      <w:tr w:rsidR="00335E69" w:rsidRPr="00335E69" w:rsidTr="00971BF6">
        <w:trPr>
          <w:trHeight w:hRule="exact" w:val="13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2.11.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Тексты официальных выступлений и заявлений руководителей и заместителей руководителей органа местного самоуправления.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FD5E2F">
            <w:pPr>
              <w:framePr w:w="10526" w:wrap="notBeside" w:vAnchor="text" w:hAnchor="text" w:xAlign="center" w:y="1"/>
              <w:widowControl w:val="0"/>
              <w:spacing w:after="0" w:line="317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 течение 5 рабочих дней со дня выступлений и заявлений.</w:t>
            </w:r>
          </w:p>
        </w:tc>
      </w:tr>
      <w:tr w:rsidR="00335E69" w:rsidRPr="00335E69" w:rsidTr="00971BF6">
        <w:trPr>
          <w:trHeight w:hRule="exact" w:val="648"/>
          <w:jc w:val="center"/>
        </w:trPr>
        <w:tc>
          <w:tcPr>
            <w:tcW w:w="10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FD5E2F">
            <w:pPr>
              <w:framePr w:w="1052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3. Статистическая информация о деятельности органа местного самоуправления городского поселения «</w:t>
            </w:r>
            <w:r w:rsidR="00FD5E2F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Калангуйское»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</w:tr>
      <w:tr w:rsidR="00335E69" w:rsidRPr="00335E69" w:rsidTr="00971BF6">
        <w:trPr>
          <w:trHeight w:hRule="exact" w:val="25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3.1.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FD5E2F">
            <w:pPr>
              <w:framePr w:w="10526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 городского поселения «</w:t>
            </w:r>
            <w:r w:rsidR="00FD5E2F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Калангуйское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».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FD5E2F">
            <w:pPr>
              <w:framePr w:w="10526" w:wrap="notBeside" w:vAnchor="text" w:hAnchor="text" w:xAlign="center" w:y="1"/>
              <w:widowControl w:val="0"/>
              <w:spacing w:after="0" w:line="322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Ежеквартально, до 20 числа месяца, следующего за отчет</w:t>
            </w:r>
            <w:r w:rsidR="00FD5E2F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ным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кварталом.</w:t>
            </w:r>
          </w:p>
        </w:tc>
      </w:tr>
      <w:tr w:rsidR="00335E69" w:rsidRPr="00335E69" w:rsidTr="00971BF6">
        <w:trPr>
          <w:trHeight w:hRule="exact" w:val="16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3.2.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FD5E2F">
            <w:pPr>
              <w:framePr w:w="10526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Сведения об использовании органами местного самоуправления городского поселения «</w:t>
            </w:r>
            <w:r w:rsidR="00FD5E2F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Калангуйское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» выделяемых бюджетных средств.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FD5E2F">
            <w:pPr>
              <w:framePr w:w="10526" w:wrap="notBeside" w:vAnchor="text" w:hAnchor="text" w:xAlign="center" w:y="1"/>
              <w:widowControl w:val="0"/>
              <w:spacing w:after="0" w:line="322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В течение 5 рабочих дней со дня утверждения ежемесячного, </w:t>
            </w:r>
            <w:r w:rsidR="00FD5E2F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ежеквартального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,</w:t>
            </w:r>
            <w:r w:rsidR="00FD5E2F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ежегодного 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отчетов об использовании бюджетных средств.</w:t>
            </w:r>
          </w:p>
        </w:tc>
      </w:tr>
      <w:tr w:rsidR="00335E69" w:rsidRPr="00335E69" w:rsidTr="00971BF6">
        <w:trPr>
          <w:trHeight w:hRule="exact" w:val="16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FD5E2F" w:rsidP="00335E69">
            <w:pPr>
              <w:framePr w:w="10526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3.3.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FD5E2F">
            <w:pPr>
              <w:framePr w:w="10526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Сведения о предоставленных организациям и </w:t>
            </w:r>
            <w:r w:rsidR="00FD5E2F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индивидуальным предпринимателям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льготах, отсрочках, рассрочках, о списании задолженности по платежам в бюджет городского поселения «</w:t>
            </w:r>
            <w:r w:rsidR="00FD5E2F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Калангуйское»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FD5E2F">
            <w:pPr>
              <w:framePr w:w="10526" w:wrap="notBeside" w:vAnchor="text" w:hAnchor="text" w:xAlign="center" w:y="1"/>
              <w:widowControl w:val="0"/>
              <w:spacing w:after="0" w:line="331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80" w:lineRule="exact"/>
              <w:ind w:left="86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</w:p>
        </w:tc>
      </w:tr>
      <w:tr w:rsidR="00335E69" w:rsidRPr="00335E69" w:rsidTr="00971BF6">
        <w:trPr>
          <w:trHeight w:hRule="exact" w:val="658"/>
          <w:jc w:val="center"/>
        </w:trPr>
        <w:tc>
          <w:tcPr>
            <w:tcW w:w="10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0516F4">
            <w:pPr>
              <w:framePr w:w="10526" w:wrap="notBeside" w:vAnchor="text" w:hAnchor="text" w:xAlign="center" w:y="1"/>
              <w:widowControl w:val="0"/>
              <w:spacing w:after="0" w:line="331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4. Информация о кадровом обеспечении органа местного самоуправления городского поселения «</w:t>
            </w:r>
            <w:r w:rsidR="000516F4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Калангуйское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».</w:t>
            </w:r>
          </w:p>
        </w:tc>
      </w:tr>
      <w:tr w:rsidR="00335E69" w:rsidRPr="00335E69" w:rsidTr="00971BF6">
        <w:trPr>
          <w:trHeight w:hRule="exact" w:val="66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4.1.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326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Порядок поступления граждан на муниципальную службу.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0516F4">
            <w:pPr>
              <w:framePr w:w="10526" w:wrap="notBeside" w:vAnchor="text" w:hAnchor="text" w:xAlign="center" w:y="1"/>
              <w:widowControl w:val="0"/>
              <w:spacing w:after="0" w:line="336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</w:tc>
      </w:tr>
      <w:tr w:rsidR="00335E69" w:rsidRPr="00335E69" w:rsidTr="00971BF6">
        <w:trPr>
          <w:trHeight w:hRule="exact" w:val="9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4.2.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Сведения о вакантных должностях муниципальной службы, имеющихся в органе местного самоуправления.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0516F4">
            <w:pPr>
              <w:framePr w:w="10526" w:wrap="notBeside" w:vAnchor="text" w:hAnchor="text" w:xAlign="center" w:y="1"/>
              <w:widowControl w:val="0"/>
              <w:spacing w:after="0" w:line="322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 течение 5 рабочих дней после объявления вакантной должности.</w:t>
            </w:r>
          </w:p>
        </w:tc>
      </w:tr>
      <w:tr w:rsidR="00335E69" w:rsidRPr="00335E69" w:rsidTr="00971BF6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4.3.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Квалификационные требования к кандидатам на замещение вакантных должностей муниципальной службы.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0516F4">
            <w:pPr>
              <w:framePr w:w="10526" w:wrap="notBeside" w:vAnchor="text" w:hAnchor="text" w:xAlign="center" w:y="1"/>
              <w:widowControl w:val="0"/>
              <w:spacing w:after="0" w:line="326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</w:tc>
      </w:tr>
      <w:tr w:rsidR="00335E69" w:rsidRPr="00335E69" w:rsidTr="00971BF6">
        <w:trPr>
          <w:trHeight w:hRule="exact" w:val="9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4.4.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0516F4">
            <w:pPr>
              <w:framePr w:w="10526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Условия и результаты конкурсов на замещение вакантных должностей муниципальной службы.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0516F4">
            <w:pPr>
              <w:framePr w:w="10526" w:wrap="notBeside" w:vAnchor="text" w:hAnchor="text" w:xAlign="center" w:y="1"/>
              <w:widowControl w:val="0"/>
              <w:spacing w:after="0" w:line="331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</w:tc>
      </w:tr>
      <w:tr w:rsidR="00335E69" w:rsidRPr="00335E69" w:rsidTr="00971BF6">
        <w:trPr>
          <w:trHeight w:hRule="exact" w:val="131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4.5.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0516F4">
            <w:pPr>
              <w:framePr w:w="10526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Номера телефонов, по которым можно получить информацию по вопросу замещения вакантных должностей в органе местного самоуправле</w:t>
            </w:r>
            <w:r w:rsidR="000516F4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ия.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0516F4">
            <w:pPr>
              <w:framePr w:w="10526" w:wrap="notBeside" w:vAnchor="text" w:hAnchor="text" w:xAlign="center" w:y="1"/>
              <w:widowControl w:val="0"/>
              <w:spacing w:after="0" w:line="336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</w:tc>
      </w:tr>
      <w:tr w:rsidR="00335E69" w:rsidRPr="00335E69" w:rsidTr="00971BF6">
        <w:trPr>
          <w:trHeight w:hRule="exact" w:val="379"/>
          <w:jc w:val="center"/>
        </w:trPr>
        <w:tc>
          <w:tcPr>
            <w:tcW w:w="10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26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5. Информация о работе органа местного самоуправления городского поселения</w:t>
            </w:r>
          </w:p>
        </w:tc>
      </w:tr>
    </w:tbl>
    <w:p w:rsidR="00335E69" w:rsidRPr="00335E69" w:rsidRDefault="00335E69" w:rsidP="00335E69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5602"/>
        <w:gridCol w:w="4109"/>
      </w:tblGrid>
      <w:tr w:rsidR="00335E69" w:rsidRPr="00335E69" w:rsidTr="00971BF6">
        <w:trPr>
          <w:trHeight w:hRule="exact" w:val="677"/>
          <w:jc w:val="center"/>
        </w:trPr>
        <w:tc>
          <w:tcPr>
            <w:tcW w:w="10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07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«</w:t>
            </w:r>
            <w:r w:rsidR="000516F4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Калангуйское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» с обращениями граждан, организаций, общественных объединений, государственных органов, органов местного самоуправления.</w:t>
            </w:r>
          </w:p>
        </w:tc>
      </w:tr>
      <w:tr w:rsidR="00335E69" w:rsidRPr="00335E69" w:rsidTr="00971BF6">
        <w:trPr>
          <w:trHeight w:hRule="exact" w:val="227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07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5.1.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0516F4">
            <w:pPr>
              <w:framePr w:w="10507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Порядок и время приема граждан (физических лиц), в том числе пред</w:t>
            </w:r>
            <w:r w:rsidR="000516F4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ставителей 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организаций (юридичес</w:t>
            </w:r>
            <w:r w:rsidR="000516F4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</w:t>
            </w: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их лиц), органов местного самоуправления, порядок рассмотрения их обращений с указанием актов, регулирующих эту деятельность.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0516F4" w:rsidP="000516F4">
            <w:pPr>
              <w:framePr w:w="10507" w:wrap="notBeside" w:vAnchor="text" w:hAnchor="text" w:xAlign="center" w:y="1"/>
              <w:widowControl w:val="0"/>
              <w:spacing w:after="0" w:line="322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</w:t>
            </w:r>
            <w:r w:rsidR="00335E69"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оддерживается в актуальном состоянии. В течение 5 рабочих дней со дня утверждения порядка и времени приема.</w:t>
            </w:r>
          </w:p>
        </w:tc>
      </w:tr>
      <w:tr w:rsidR="00335E69" w:rsidRPr="00335E69" w:rsidTr="00971BF6">
        <w:trPr>
          <w:trHeight w:hRule="exact" w:val="318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07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5.2.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07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Фамилия, имя и отчество должностного лица, к полномочиям которого отнесены организация приема лиц, указанных в подпункте 5.1 настоящего пункта, обеспечение рассмотрения их обращений, а также номер телефона, по которому можно получить информацию справочного характера.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335E69" w:rsidP="000516F4">
            <w:pPr>
              <w:framePr w:w="10507" w:wrap="notBeside" w:vAnchor="text" w:hAnchor="text" w:xAlign="center" w:y="1"/>
              <w:widowControl w:val="0"/>
              <w:spacing w:after="0" w:line="326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 в актуальном состоянии.</w:t>
            </w:r>
          </w:p>
        </w:tc>
      </w:tr>
      <w:tr w:rsidR="00335E69" w:rsidRPr="00335E69" w:rsidTr="00971BF6">
        <w:trPr>
          <w:trHeight w:hRule="exact" w:val="167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E69" w:rsidRPr="00335E69" w:rsidRDefault="00335E69" w:rsidP="00335E69">
            <w:pPr>
              <w:framePr w:w="10507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5.3.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5E69" w:rsidRPr="00335E69" w:rsidRDefault="00335E69" w:rsidP="00335E69">
            <w:pPr>
              <w:framePr w:w="10507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Обзоры обращений лиц, указанных в подпункте 5.1 настоящего пункта, а также обобщенную информацию о результатах рассмотрения этих обращений и принятых мерах.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E69" w:rsidRPr="00335E69" w:rsidRDefault="000516F4" w:rsidP="000516F4">
            <w:pPr>
              <w:framePr w:w="10507" w:wrap="notBeside" w:vAnchor="text" w:hAnchor="text" w:xAlign="center" w:y="1"/>
              <w:widowControl w:val="0"/>
              <w:spacing w:after="0" w:line="336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</w:t>
            </w:r>
            <w:r w:rsidR="00335E69" w:rsidRPr="00B648C7">
              <w:rPr>
                <w:rFonts w:ascii="Times New Roman" w:eastAsia="Lucida Sans Unicode" w:hAnsi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оддерживается в актуальном состоянии.</w:t>
            </w:r>
          </w:p>
        </w:tc>
      </w:tr>
    </w:tbl>
    <w:p w:rsidR="00335E69" w:rsidRPr="00335E69" w:rsidRDefault="00335E69" w:rsidP="00335E69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</w:p>
    <w:p w:rsidR="00335E69" w:rsidRPr="00335E69" w:rsidRDefault="00335E69" w:rsidP="00335E6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335E69" w:rsidRPr="00335E69" w:rsidSect="00335E69">
          <w:pgSz w:w="11909" w:h="16838"/>
          <w:pgMar w:top="1056" w:right="612" w:bottom="1056" w:left="612" w:header="0" w:footer="3" w:gutter="0"/>
          <w:cols w:space="720"/>
          <w:noEndnote/>
          <w:docGrid w:linePitch="360"/>
        </w:sectPr>
      </w:pPr>
    </w:p>
    <w:p w:rsidR="00DC17EE" w:rsidRPr="00B648C7" w:rsidRDefault="00DC17EE" w:rsidP="00DC17EE">
      <w:pPr>
        <w:pStyle w:val="20"/>
        <w:shd w:val="clear" w:color="auto" w:fill="auto"/>
        <w:spacing w:after="0" w:line="322" w:lineRule="exact"/>
        <w:ind w:left="2180"/>
        <w:jc w:val="right"/>
        <w:rPr>
          <w:rFonts w:ascii="Times New Roman" w:hAnsi="Times New Roman" w:cs="Times New Roman"/>
          <w:b w:val="0"/>
          <w:sz w:val="22"/>
          <w:szCs w:val="22"/>
          <w:lang w:eastAsia="ru-RU" w:bidi="ru-RU"/>
        </w:rPr>
      </w:pPr>
      <w:proofErr w:type="gramStart"/>
      <w:r w:rsidRPr="00B648C7">
        <w:rPr>
          <w:rFonts w:ascii="Times New Roman" w:hAnsi="Times New Roman" w:cs="Times New Roman"/>
          <w:b w:val="0"/>
          <w:sz w:val="22"/>
          <w:szCs w:val="22"/>
          <w:lang w:eastAsia="ru-RU" w:bidi="ru-RU"/>
        </w:rPr>
        <w:lastRenderedPageBreak/>
        <w:t>Утвержден</w:t>
      </w:r>
      <w:proofErr w:type="gramEnd"/>
      <w:r w:rsidRPr="00B648C7">
        <w:rPr>
          <w:rFonts w:ascii="Times New Roman" w:hAnsi="Times New Roman" w:cs="Times New Roman"/>
          <w:b w:val="0"/>
          <w:sz w:val="22"/>
          <w:szCs w:val="22"/>
          <w:lang w:eastAsia="ru-RU" w:bidi="ru-RU"/>
        </w:rPr>
        <w:t xml:space="preserve"> Постановлением</w:t>
      </w:r>
    </w:p>
    <w:p w:rsidR="00DC17EE" w:rsidRPr="00B648C7" w:rsidRDefault="00DC17EE" w:rsidP="00DC17EE">
      <w:pPr>
        <w:pStyle w:val="20"/>
        <w:shd w:val="clear" w:color="auto" w:fill="auto"/>
        <w:spacing w:after="0" w:line="322" w:lineRule="exact"/>
        <w:ind w:left="2180"/>
        <w:jc w:val="right"/>
        <w:rPr>
          <w:rFonts w:ascii="Times New Roman" w:hAnsi="Times New Roman" w:cs="Times New Roman"/>
          <w:b w:val="0"/>
          <w:sz w:val="22"/>
          <w:szCs w:val="22"/>
          <w:lang w:eastAsia="ru-RU" w:bidi="ru-RU"/>
        </w:rPr>
      </w:pPr>
      <w:r w:rsidRPr="00B648C7">
        <w:rPr>
          <w:rFonts w:ascii="Times New Roman" w:hAnsi="Times New Roman" w:cs="Times New Roman"/>
          <w:b w:val="0"/>
          <w:sz w:val="22"/>
          <w:szCs w:val="22"/>
          <w:lang w:eastAsia="ru-RU" w:bidi="ru-RU"/>
        </w:rPr>
        <w:t>Администрации городского поселения</w:t>
      </w:r>
    </w:p>
    <w:p w:rsidR="00DC17EE" w:rsidRPr="00B648C7" w:rsidRDefault="00DC17EE" w:rsidP="00DC17EE">
      <w:pPr>
        <w:pStyle w:val="20"/>
        <w:shd w:val="clear" w:color="auto" w:fill="auto"/>
        <w:spacing w:after="0" w:line="322" w:lineRule="exact"/>
        <w:ind w:left="2180"/>
        <w:jc w:val="right"/>
        <w:rPr>
          <w:rFonts w:ascii="Times New Roman" w:hAnsi="Times New Roman" w:cs="Times New Roman"/>
          <w:b w:val="0"/>
          <w:sz w:val="22"/>
          <w:szCs w:val="22"/>
          <w:lang w:eastAsia="ru-RU" w:bidi="ru-RU"/>
        </w:rPr>
      </w:pPr>
      <w:r w:rsidRPr="00B648C7">
        <w:rPr>
          <w:rFonts w:ascii="Times New Roman" w:hAnsi="Times New Roman" w:cs="Times New Roman"/>
          <w:b w:val="0"/>
          <w:sz w:val="22"/>
          <w:szCs w:val="22"/>
          <w:lang w:eastAsia="ru-RU" w:bidi="ru-RU"/>
        </w:rPr>
        <w:t>«Калангуйское» от 19.11.2014г. № 44</w:t>
      </w:r>
    </w:p>
    <w:p w:rsidR="00DC17EE" w:rsidRDefault="00DC17EE" w:rsidP="00335E69">
      <w:pPr>
        <w:widowControl w:val="0"/>
        <w:spacing w:after="0" w:line="230" w:lineRule="exact"/>
        <w:ind w:right="440"/>
        <w:jc w:val="center"/>
        <w:rPr>
          <w:rFonts w:ascii="Times New Roman" w:eastAsia="Lucida Sans Unicode" w:hAnsi="Times New Roman"/>
          <w:b/>
          <w:bCs/>
          <w:sz w:val="28"/>
          <w:szCs w:val="28"/>
          <w:lang w:bidi="en-US"/>
        </w:rPr>
      </w:pPr>
    </w:p>
    <w:p w:rsidR="00DC17EE" w:rsidRDefault="00DC17EE" w:rsidP="00335E69">
      <w:pPr>
        <w:widowControl w:val="0"/>
        <w:spacing w:after="0" w:line="230" w:lineRule="exact"/>
        <w:ind w:right="440"/>
        <w:jc w:val="center"/>
        <w:rPr>
          <w:rFonts w:ascii="Times New Roman" w:eastAsia="Lucida Sans Unicode" w:hAnsi="Times New Roman"/>
          <w:b/>
          <w:bCs/>
          <w:sz w:val="28"/>
          <w:szCs w:val="28"/>
          <w:lang w:bidi="en-US"/>
        </w:rPr>
      </w:pPr>
    </w:p>
    <w:p w:rsidR="00335E69" w:rsidRPr="00335E69" w:rsidRDefault="00335E69" w:rsidP="00335E69">
      <w:pPr>
        <w:widowControl w:val="0"/>
        <w:spacing w:after="0" w:line="230" w:lineRule="exact"/>
        <w:ind w:right="440"/>
        <w:jc w:val="center"/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b/>
          <w:bCs/>
          <w:sz w:val="28"/>
          <w:szCs w:val="28"/>
          <w:lang w:val="en-US" w:bidi="en-US"/>
        </w:rPr>
        <w:t>TPEBOBA</w:t>
      </w:r>
      <w:r w:rsidR="00DC17EE">
        <w:rPr>
          <w:rFonts w:ascii="Times New Roman" w:eastAsia="Lucida Sans Unicode" w:hAnsi="Times New Roman"/>
          <w:b/>
          <w:bCs/>
          <w:sz w:val="28"/>
          <w:szCs w:val="28"/>
          <w:lang w:bidi="en-US"/>
        </w:rPr>
        <w:t>Н</w:t>
      </w:r>
      <w:bookmarkStart w:id="0" w:name="_GoBack"/>
      <w:bookmarkEnd w:id="0"/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ИЯ</w:t>
      </w:r>
    </w:p>
    <w:p w:rsidR="00335E69" w:rsidRPr="00335E69" w:rsidRDefault="00335E69" w:rsidP="00335E69">
      <w:pPr>
        <w:widowControl w:val="0"/>
        <w:spacing w:after="300" w:line="322" w:lineRule="exact"/>
        <w:ind w:right="20"/>
        <w:jc w:val="center"/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 xml:space="preserve">к технологическим, программным </w:t>
      </w:r>
      <w:proofErr w:type="gramStart"/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п</w:t>
      </w:r>
      <w:proofErr w:type="gramEnd"/>
      <w:r w:rsidRPr="00335E69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 xml:space="preserve"> лингвистическим средствам пользования официальным сайтом в сети «Интернет»</w:t>
      </w:r>
    </w:p>
    <w:p w:rsidR="00335E69" w:rsidRPr="00335E69" w:rsidRDefault="00335E69" w:rsidP="00335E69">
      <w:pPr>
        <w:widowControl w:val="0"/>
        <w:numPr>
          <w:ilvl w:val="0"/>
          <w:numId w:val="3"/>
        </w:numPr>
        <w:spacing w:after="0" w:line="322" w:lineRule="exact"/>
        <w:ind w:left="480" w:right="20" w:hanging="46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Технологические и программные средства обеспечения пользования официальным сайтом в сети «Интернет»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335E69" w:rsidRPr="00335E69" w:rsidRDefault="00335E69" w:rsidP="00335E69">
      <w:pPr>
        <w:widowControl w:val="0"/>
        <w:numPr>
          <w:ilvl w:val="0"/>
          <w:numId w:val="3"/>
        </w:numPr>
        <w:spacing w:after="0" w:line="322" w:lineRule="exact"/>
        <w:ind w:left="480" w:right="20" w:hanging="46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335E69" w:rsidRPr="00335E69" w:rsidRDefault="00335E69" w:rsidP="00335E69">
      <w:pPr>
        <w:widowControl w:val="0"/>
        <w:numPr>
          <w:ilvl w:val="0"/>
          <w:numId w:val="3"/>
        </w:numPr>
        <w:spacing w:after="0" w:line="322" w:lineRule="exact"/>
        <w:ind w:left="480" w:right="20" w:hanging="46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Пользователю должна предоставляться наглядная информация о структуре сайта.</w:t>
      </w:r>
    </w:p>
    <w:p w:rsidR="00335E69" w:rsidRPr="00335E69" w:rsidRDefault="00335E69" w:rsidP="00335E69">
      <w:pPr>
        <w:widowControl w:val="0"/>
        <w:numPr>
          <w:ilvl w:val="0"/>
          <w:numId w:val="3"/>
        </w:numPr>
        <w:spacing w:after="0" w:line="322" w:lineRule="exact"/>
        <w:ind w:left="480" w:right="20" w:hanging="46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Технологические и программные средства ведения сайта должны обеспечивать:</w:t>
      </w:r>
    </w:p>
    <w:p w:rsidR="00335E69" w:rsidRPr="00335E69" w:rsidRDefault="00335E69" w:rsidP="00335E69">
      <w:pPr>
        <w:widowControl w:val="0"/>
        <w:spacing w:after="0" w:line="322" w:lineRule="exact"/>
        <w:ind w:left="20" w:right="2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>а) ежегодное копирование информации па резервный носитель, обеспечивающее возможность ее восстановления с указанного носителя;</w:t>
      </w:r>
    </w:p>
    <w:p w:rsidR="00335E69" w:rsidRPr="00335E69" w:rsidRDefault="00335E69" w:rsidP="00335E69">
      <w:pPr>
        <w:widowControl w:val="0"/>
        <w:spacing w:after="0" w:line="322" w:lineRule="exact"/>
        <w:ind w:left="20" w:right="2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>б)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335E69" w:rsidRPr="00335E69" w:rsidRDefault="00335E69" w:rsidP="00335E69">
      <w:pPr>
        <w:widowControl w:val="0"/>
        <w:spacing w:after="0" w:line="322" w:lineRule="exact"/>
        <w:ind w:left="20" w:right="2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>в) хранение информации, размещенной на сайте, в течение 5 лет со дня ее первичного размещения.</w:t>
      </w:r>
    </w:p>
    <w:p w:rsidR="00335E69" w:rsidRPr="00335E69" w:rsidRDefault="00335E69" w:rsidP="00335E69">
      <w:pPr>
        <w:widowControl w:val="0"/>
        <w:numPr>
          <w:ilvl w:val="0"/>
          <w:numId w:val="3"/>
        </w:numPr>
        <w:spacing w:after="0" w:line="322" w:lineRule="exact"/>
        <w:ind w:left="2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Информация на сайте должна размещаться на русском языке.</w:t>
      </w:r>
    </w:p>
    <w:p w:rsidR="00335E69" w:rsidRPr="00335E69" w:rsidRDefault="00335E69" w:rsidP="00335E69">
      <w:pPr>
        <w:widowControl w:val="0"/>
        <w:spacing w:after="0" w:line="322" w:lineRule="exact"/>
        <w:ind w:left="20" w:right="20"/>
        <w:jc w:val="both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335E69">
        <w:rPr>
          <w:rFonts w:ascii="Times New Roman" w:eastAsia="Lucida Sans Unicode" w:hAnsi="Times New Roman"/>
          <w:sz w:val="28"/>
          <w:szCs w:val="28"/>
          <w:lang w:eastAsia="ru-RU" w:bidi="ru-RU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335E69" w:rsidRPr="000516F4" w:rsidRDefault="00335E69" w:rsidP="001F463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35E69" w:rsidRPr="000516F4" w:rsidSect="001F4639">
      <w:pgSz w:w="11906" w:h="16838"/>
      <w:pgMar w:top="907" w:right="737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F0B"/>
    <w:multiLevelType w:val="hybridMultilevel"/>
    <w:tmpl w:val="AADAFDC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C3EAD"/>
    <w:multiLevelType w:val="multilevel"/>
    <w:tmpl w:val="B692B53A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832B1E"/>
    <w:multiLevelType w:val="hybridMultilevel"/>
    <w:tmpl w:val="9022D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318C9"/>
    <w:multiLevelType w:val="multilevel"/>
    <w:tmpl w:val="0ACCA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B6C6494"/>
    <w:multiLevelType w:val="multilevel"/>
    <w:tmpl w:val="B692B53A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3D7230"/>
    <w:multiLevelType w:val="multilevel"/>
    <w:tmpl w:val="FA4852CC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805D94"/>
    <w:multiLevelType w:val="multilevel"/>
    <w:tmpl w:val="B692B53A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D5"/>
    <w:rsid w:val="000124A2"/>
    <w:rsid w:val="000516F4"/>
    <w:rsid w:val="001007D3"/>
    <w:rsid w:val="00110187"/>
    <w:rsid w:val="001F4639"/>
    <w:rsid w:val="00330733"/>
    <w:rsid w:val="00335E69"/>
    <w:rsid w:val="003C29B2"/>
    <w:rsid w:val="008F5CC3"/>
    <w:rsid w:val="00AB72FA"/>
    <w:rsid w:val="00B648C7"/>
    <w:rsid w:val="00D76D6C"/>
    <w:rsid w:val="00DC17EE"/>
    <w:rsid w:val="00F733D5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3D5"/>
    <w:pPr>
      <w:ind w:left="720"/>
      <w:contextualSpacing/>
    </w:pPr>
  </w:style>
  <w:style w:type="table" w:styleId="a4">
    <w:name w:val="Table Grid"/>
    <w:basedOn w:val="a1"/>
    <w:uiPriority w:val="59"/>
    <w:rsid w:val="00F7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35E69"/>
    <w:rPr>
      <w:rFonts w:ascii="Lucida Sans Unicode" w:eastAsia="Lucida Sans Unicode" w:hAnsi="Lucida Sans Unicode" w:cs="Lucida Sans Unicode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5E69"/>
    <w:pPr>
      <w:widowControl w:val="0"/>
      <w:shd w:val="clear" w:color="auto" w:fill="FFFFFF"/>
      <w:spacing w:after="60" w:line="0" w:lineRule="atLeast"/>
      <w:jc w:val="center"/>
    </w:pPr>
    <w:rPr>
      <w:rFonts w:ascii="Lucida Sans Unicode" w:eastAsia="Lucida Sans Unicode" w:hAnsi="Lucida Sans Unicode" w:cs="Lucida Sans Unicode"/>
      <w:b/>
      <w:bCs/>
      <w:sz w:val="23"/>
      <w:szCs w:val="23"/>
    </w:rPr>
  </w:style>
  <w:style w:type="character" w:customStyle="1" w:styleId="1">
    <w:name w:val="Основной текст1"/>
    <w:basedOn w:val="a0"/>
    <w:rsid w:val="00335E6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8F5C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3D5"/>
    <w:pPr>
      <w:ind w:left="720"/>
      <w:contextualSpacing/>
    </w:pPr>
  </w:style>
  <w:style w:type="table" w:styleId="a4">
    <w:name w:val="Table Grid"/>
    <w:basedOn w:val="a1"/>
    <w:uiPriority w:val="59"/>
    <w:rsid w:val="00F7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35E69"/>
    <w:rPr>
      <w:rFonts w:ascii="Lucida Sans Unicode" w:eastAsia="Lucida Sans Unicode" w:hAnsi="Lucida Sans Unicode" w:cs="Lucida Sans Unicode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5E69"/>
    <w:pPr>
      <w:widowControl w:val="0"/>
      <w:shd w:val="clear" w:color="auto" w:fill="FFFFFF"/>
      <w:spacing w:after="60" w:line="0" w:lineRule="atLeast"/>
      <w:jc w:val="center"/>
    </w:pPr>
    <w:rPr>
      <w:rFonts w:ascii="Lucida Sans Unicode" w:eastAsia="Lucida Sans Unicode" w:hAnsi="Lucida Sans Unicode" w:cs="Lucida Sans Unicode"/>
      <w:b/>
      <w:bCs/>
      <w:sz w:val="23"/>
      <w:szCs w:val="23"/>
    </w:rPr>
  </w:style>
  <w:style w:type="character" w:customStyle="1" w:styleId="1">
    <w:name w:val="Основной текст1"/>
    <w:basedOn w:val="a0"/>
    <w:rsid w:val="00335E6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8F5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A3F2-1F1B-4C6A-8A13-4277F395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2014-11-19T01:35:00Z</cp:lastPrinted>
  <dcterms:created xsi:type="dcterms:W3CDTF">2014-11-18T23:17:00Z</dcterms:created>
  <dcterms:modified xsi:type="dcterms:W3CDTF">2014-11-19T01:36:00Z</dcterms:modified>
</cp:coreProperties>
</file>