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C" w:rsidRDefault="006A580C" w:rsidP="006A580C">
      <w:pPr>
        <w:spacing w:after="0"/>
        <w:jc w:val="center"/>
        <w:rPr>
          <w:rFonts w:ascii="Times New Roman" w:hAnsi="Times New Roman" w:cs="Times New Roman"/>
          <w:sz w:val="24"/>
          <w:szCs w:val="24"/>
        </w:rPr>
      </w:pPr>
    </w:p>
    <w:p w:rsidR="006A580C" w:rsidRDefault="006A580C" w:rsidP="006A580C">
      <w:pPr>
        <w:spacing w:after="0"/>
        <w:jc w:val="center"/>
        <w:rPr>
          <w:rFonts w:ascii="Times New Roman" w:hAnsi="Times New Roman" w:cs="Times New Roman"/>
          <w:sz w:val="24"/>
          <w:szCs w:val="24"/>
        </w:rPr>
      </w:pPr>
    </w:p>
    <w:p w:rsidR="006A580C" w:rsidRDefault="006A580C" w:rsidP="006A580C">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 АДМИНИСТРАЦИЯ СЕЛЬСКОГО ПОСЕЛЕНИЯ "УЛАН-ЦАЦЫКСКОЕ"</w:t>
      </w:r>
    </w:p>
    <w:p w:rsidR="006A580C" w:rsidRDefault="006A580C" w:rsidP="006A580C">
      <w:pPr>
        <w:spacing w:after="0"/>
        <w:jc w:val="center"/>
        <w:rPr>
          <w:rFonts w:ascii="Times New Roman" w:hAnsi="Times New Roman" w:cs="Times New Roman"/>
          <w:b/>
          <w:sz w:val="24"/>
          <w:szCs w:val="24"/>
        </w:rPr>
      </w:pPr>
    </w:p>
    <w:p w:rsidR="006A580C" w:rsidRDefault="006A580C" w:rsidP="006A580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Е Н И Е</w:t>
      </w:r>
    </w:p>
    <w:p w:rsidR="006A580C" w:rsidRDefault="006A580C" w:rsidP="006A580C">
      <w:pPr>
        <w:spacing w:after="0"/>
        <w:jc w:val="center"/>
        <w:rPr>
          <w:rFonts w:ascii="Times New Roman" w:hAnsi="Times New Roman" w:cs="Times New Roman"/>
          <w:b/>
          <w:sz w:val="24"/>
          <w:szCs w:val="24"/>
        </w:rPr>
      </w:pPr>
    </w:p>
    <w:p w:rsidR="006A580C" w:rsidRDefault="006A580C" w:rsidP="006A580C">
      <w:pPr>
        <w:spacing w:after="0"/>
        <w:jc w:val="center"/>
        <w:rPr>
          <w:rFonts w:ascii="Times New Roman" w:hAnsi="Times New Roman" w:cs="Times New Roman"/>
          <w:b/>
          <w:sz w:val="24"/>
          <w:szCs w:val="24"/>
        </w:rPr>
      </w:pPr>
    </w:p>
    <w:p w:rsidR="006A580C" w:rsidRDefault="006A580C" w:rsidP="006A580C">
      <w:pPr>
        <w:spacing w:after="0"/>
        <w:jc w:val="center"/>
        <w:rPr>
          <w:rFonts w:ascii="Times New Roman" w:hAnsi="Times New Roman" w:cs="Times New Roman"/>
          <w:sz w:val="24"/>
          <w:szCs w:val="24"/>
        </w:rPr>
      </w:pPr>
    </w:p>
    <w:p w:rsidR="006A580C" w:rsidRDefault="00AC7672" w:rsidP="006A580C">
      <w:pPr>
        <w:spacing w:after="0"/>
        <w:rPr>
          <w:rFonts w:ascii="Times New Roman" w:hAnsi="Times New Roman" w:cs="Times New Roman"/>
          <w:b/>
          <w:sz w:val="24"/>
          <w:szCs w:val="24"/>
        </w:rPr>
      </w:pPr>
      <w:r>
        <w:rPr>
          <w:rFonts w:ascii="Times New Roman" w:hAnsi="Times New Roman" w:cs="Times New Roman"/>
          <w:b/>
          <w:sz w:val="24"/>
          <w:szCs w:val="24"/>
        </w:rPr>
        <w:t>о</w:t>
      </w:r>
      <w:r w:rsidR="006A580C">
        <w:rPr>
          <w:rFonts w:ascii="Times New Roman" w:hAnsi="Times New Roman" w:cs="Times New Roman"/>
          <w:b/>
          <w:sz w:val="24"/>
          <w:szCs w:val="24"/>
        </w:rPr>
        <w:t xml:space="preserve">т «10» февраля 2015г </w:t>
      </w:r>
      <w:r w:rsidR="006A580C">
        <w:rPr>
          <w:rFonts w:ascii="Times New Roman" w:hAnsi="Times New Roman" w:cs="Times New Roman"/>
          <w:b/>
          <w:sz w:val="24"/>
          <w:szCs w:val="24"/>
        </w:rPr>
        <w:tab/>
      </w:r>
      <w:r w:rsidR="006A580C">
        <w:rPr>
          <w:rFonts w:ascii="Times New Roman" w:hAnsi="Times New Roman" w:cs="Times New Roman"/>
          <w:b/>
          <w:sz w:val="24"/>
          <w:szCs w:val="24"/>
        </w:rPr>
        <w:tab/>
      </w:r>
      <w:r w:rsidR="006A580C">
        <w:rPr>
          <w:rFonts w:ascii="Times New Roman" w:hAnsi="Times New Roman" w:cs="Times New Roman"/>
          <w:b/>
          <w:sz w:val="24"/>
          <w:szCs w:val="24"/>
        </w:rPr>
        <w:tab/>
      </w:r>
      <w:r w:rsidR="006A580C">
        <w:rPr>
          <w:rFonts w:ascii="Times New Roman" w:hAnsi="Times New Roman" w:cs="Times New Roman"/>
          <w:b/>
          <w:sz w:val="24"/>
          <w:szCs w:val="24"/>
        </w:rPr>
        <w:tab/>
      </w:r>
      <w:r w:rsidR="006A580C">
        <w:rPr>
          <w:rFonts w:ascii="Times New Roman" w:hAnsi="Times New Roman" w:cs="Times New Roman"/>
          <w:b/>
          <w:sz w:val="24"/>
          <w:szCs w:val="24"/>
        </w:rPr>
        <w:tab/>
      </w:r>
      <w:r w:rsidR="006A580C">
        <w:rPr>
          <w:rFonts w:ascii="Times New Roman" w:hAnsi="Times New Roman" w:cs="Times New Roman"/>
          <w:b/>
          <w:sz w:val="24"/>
          <w:szCs w:val="24"/>
        </w:rPr>
        <w:tab/>
      </w:r>
      <w:r w:rsidR="006A580C">
        <w:rPr>
          <w:rFonts w:ascii="Times New Roman" w:hAnsi="Times New Roman" w:cs="Times New Roman"/>
          <w:b/>
          <w:sz w:val="24"/>
          <w:szCs w:val="24"/>
        </w:rPr>
        <w:tab/>
        <w:t xml:space="preserve">                № 1</w:t>
      </w:r>
    </w:p>
    <w:p w:rsidR="006A580C" w:rsidRDefault="006A580C" w:rsidP="006A580C">
      <w:pPr>
        <w:spacing w:after="0"/>
        <w:jc w:val="center"/>
        <w:rPr>
          <w:rFonts w:ascii="Times New Roman" w:hAnsi="Times New Roman" w:cs="Times New Roman"/>
          <w:sz w:val="24"/>
          <w:szCs w:val="24"/>
        </w:rPr>
      </w:pPr>
    </w:p>
    <w:p w:rsidR="006A580C" w:rsidRDefault="006A580C" w:rsidP="006A580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лан-Цацык</w:t>
      </w:r>
      <w:proofErr w:type="spellEnd"/>
    </w:p>
    <w:p w:rsidR="006A580C" w:rsidRDefault="006A580C" w:rsidP="006A580C">
      <w:pPr>
        <w:tabs>
          <w:tab w:val="left" w:pos="5565"/>
        </w:tabs>
        <w:spacing w:after="0"/>
        <w:jc w:val="center"/>
        <w:rPr>
          <w:rFonts w:ascii="Times New Roman" w:hAnsi="Times New Roman" w:cs="Times New Roman"/>
          <w:b/>
          <w:sz w:val="24"/>
          <w:szCs w:val="24"/>
        </w:rPr>
      </w:pPr>
    </w:p>
    <w:p w:rsidR="006A580C" w:rsidRDefault="006A580C" w:rsidP="006A580C">
      <w:pPr>
        <w:tabs>
          <w:tab w:val="left" w:pos="5565"/>
        </w:tabs>
        <w:spacing w:after="0"/>
        <w:rPr>
          <w:rFonts w:ascii="Times New Roman" w:hAnsi="Times New Roman" w:cs="Times New Roman"/>
          <w:b/>
          <w:sz w:val="24"/>
          <w:szCs w:val="24"/>
        </w:rPr>
      </w:pPr>
    </w:p>
    <w:p w:rsidR="006A580C" w:rsidRDefault="006A580C" w:rsidP="006A580C">
      <w:pPr>
        <w:tabs>
          <w:tab w:val="left" w:pos="540"/>
          <w:tab w:val="left" w:pos="5565"/>
        </w:tabs>
        <w:spacing w:after="0"/>
        <w:jc w:val="center"/>
        <w:rPr>
          <w:rFonts w:ascii="Times New Roman" w:hAnsi="Times New Roman" w:cs="Times New Roman"/>
          <w:b/>
          <w:sz w:val="24"/>
          <w:szCs w:val="24"/>
        </w:rPr>
      </w:pPr>
      <w:r>
        <w:rPr>
          <w:rFonts w:ascii="Times New Roman" w:hAnsi="Times New Roman" w:cs="Times New Roman"/>
          <w:b/>
          <w:sz w:val="24"/>
          <w:szCs w:val="24"/>
        </w:rPr>
        <w:t>Об утверждении  муниципальной программы «Развитие малого и среднего предпринимательства на территории сельского поселения "Улан-Цацыкское" на 2015-2017 годы</w:t>
      </w:r>
    </w:p>
    <w:bookmarkEnd w:id="0"/>
    <w:p w:rsidR="006A580C" w:rsidRDefault="006A580C" w:rsidP="006A580C">
      <w:pPr>
        <w:tabs>
          <w:tab w:val="left" w:pos="5565"/>
        </w:tabs>
        <w:spacing w:after="0"/>
        <w:rPr>
          <w:rFonts w:ascii="Times New Roman" w:hAnsi="Times New Roman" w:cs="Times New Roman"/>
          <w:b/>
          <w:sz w:val="24"/>
          <w:szCs w:val="24"/>
        </w:rPr>
      </w:pPr>
    </w:p>
    <w:p w:rsidR="006A580C" w:rsidRDefault="006A580C" w:rsidP="006A580C">
      <w:pPr>
        <w:pStyle w:val="1"/>
        <w:spacing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В целях реализации государственной политики в области развития малого и среднего предпринимательства в Забайкальском  крае, руководствуясь федеральным законом от 24 июля 2007 года № 209-ФЗ «О развитии малого и среднего предпринимательства в Российской Федерации», постановлением Правительства Забайкальского края от 19 октября 2012 года № 450 об утверждении краевой долгосрочной целевой Программы "Развитие субъектов малого и среднего предпринимательства в Забайкальском крае на 2013-2015</w:t>
      </w:r>
      <w:proofErr w:type="gramEnd"/>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годы"  и Постановлением Правительства Забайкальского края от 22 мая 2013 года № 195 "Об утверждении Порядка предоставления в 2013 году из бюджета Забайкальского края субсидий субъектам малого и среднего предпринимательства и организациям, образующим инфраструктуру поддержки малого и среднего предпринимательства", создания необходимых правовых, организационных и экономических условий для развития и обеспечения поддержки малого и среднего предпринимательства на территории  сельского поселения "Улан-Цацыкское" администрация</w:t>
      </w:r>
      <w:proofErr w:type="gramEnd"/>
      <w:r>
        <w:rPr>
          <w:rFonts w:ascii="Times New Roman" w:hAnsi="Times New Roman" w:cs="Times New Roman"/>
          <w:b w:val="0"/>
          <w:color w:val="auto"/>
          <w:sz w:val="24"/>
          <w:szCs w:val="24"/>
        </w:rPr>
        <w:t xml:space="preserve"> сельского поселения "Улан-Цацыкское", </w:t>
      </w:r>
    </w:p>
    <w:p w:rsidR="006A580C" w:rsidRDefault="006A580C" w:rsidP="006A580C">
      <w:pPr>
        <w:pStyle w:val="1"/>
        <w:spacing w:after="0"/>
        <w:jc w:val="both"/>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rPr>
        <w:t>п</w:t>
      </w:r>
      <w:proofErr w:type="gramEnd"/>
      <w:r>
        <w:rPr>
          <w:rFonts w:ascii="Times New Roman" w:hAnsi="Times New Roman" w:cs="Times New Roman"/>
          <w:b w:val="0"/>
          <w:color w:val="auto"/>
          <w:sz w:val="24"/>
          <w:szCs w:val="24"/>
        </w:rPr>
        <w:t xml:space="preserve"> о с т а н о в л я е т:</w:t>
      </w:r>
    </w:p>
    <w:p w:rsidR="006A580C" w:rsidRDefault="006A580C" w:rsidP="006A580C">
      <w:pPr>
        <w:spacing w:after="0"/>
        <w:ind w:firstLine="708"/>
        <w:jc w:val="both"/>
        <w:rPr>
          <w:rFonts w:ascii="Times New Roman" w:hAnsi="Times New Roman" w:cs="Times New Roman"/>
          <w:sz w:val="24"/>
          <w:szCs w:val="24"/>
        </w:rPr>
      </w:pPr>
      <w:r>
        <w:rPr>
          <w:rFonts w:ascii="Times New Roman" w:hAnsi="Times New Roman" w:cs="Times New Roman"/>
          <w:sz w:val="24"/>
          <w:szCs w:val="24"/>
        </w:rPr>
        <w:t>1. Утвердить муниципальную целевую программу «Развитие малого и среднего предпринимательства на территории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Улан-Цацыкское" на 2015-2017 годы", согласно приложению № 1.</w:t>
      </w:r>
    </w:p>
    <w:p w:rsidR="006A580C" w:rsidRDefault="006A580C" w:rsidP="006A58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Утвердить </w:t>
      </w:r>
      <w:r>
        <w:rPr>
          <w:rFonts w:ascii="Times New Roman" w:hAnsi="Times New Roman" w:cs="Times New Roman"/>
          <w:bCs/>
          <w:sz w:val="24"/>
          <w:szCs w:val="24"/>
        </w:rPr>
        <w:t>Порядок рассмотрения обращений субъектов малого и среднего предпринимательства в сельском поселении "Улан-Цацыкское", согласно приложению № 2.</w:t>
      </w:r>
    </w:p>
    <w:p w:rsidR="006A580C" w:rsidRDefault="006A580C" w:rsidP="006A580C">
      <w:pPr>
        <w:tabs>
          <w:tab w:val="left" w:pos="720"/>
        </w:tabs>
        <w:spacing w:after="0"/>
        <w:jc w:val="both"/>
        <w:rPr>
          <w:rFonts w:ascii="Times New Roman" w:hAnsi="Times New Roman" w:cs="Times New Roman"/>
          <w:b/>
          <w:sz w:val="24"/>
          <w:szCs w:val="24"/>
        </w:rPr>
      </w:pPr>
      <w:r>
        <w:rPr>
          <w:rFonts w:ascii="Times New Roman" w:hAnsi="Times New Roman" w:cs="Times New Roman"/>
          <w:sz w:val="24"/>
          <w:szCs w:val="24"/>
        </w:rPr>
        <w:tab/>
        <w:t>3. Утвердить требования к организациям, образующим инфраструктуру поддержки субъектов малого и среднего предпринимательства, согласно приложению № 3.</w:t>
      </w:r>
    </w:p>
    <w:p w:rsidR="006A580C" w:rsidRDefault="006A580C" w:rsidP="006A58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4.Обнародовать настоящее постановление на информационных стендах администрации сельского поселения "Улан-Цацыкское", разместить на официальном сайте администрации муниципального района "Оловяннинский район". </w:t>
      </w:r>
    </w:p>
    <w:p w:rsidR="006A580C" w:rsidRDefault="006A580C" w:rsidP="006A580C">
      <w:pPr>
        <w:shd w:val="clear" w:color="auto" w:fill="FFFFFF"/>
        <w:spacing w:after="0" w:line="322" w:lineRule="exact"/>
        <w:ind w:right="-25"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6A580C" w:rsidRDefault="006A580C" w:rsidP="006A580C">
      <w:pPr>
        <w:shd w:val="clear" w:color="auto" w:fill="FFFFFF"/>
        <w:spacing w:after="0" w:line="322" w:lineRule="exact"/>
        <w:ind w:right="-25" w:firstLine="708"/>
        <w:jc w:val="both"/>
        <w:rPr>
          <w:rFonts w:ascii="Times New Roman" w:hAnsi="Times New Roman" w:cs="Times New Roman"/>
          <w:sz w:val="24"/>
          <w:szCs w:val="24"/>
        </w:rPr>
      </w:pPr>
      <w:r>
        <w:rPr>
          <w:rFonts w:ascii="Times New Roman" w:hAnsi="Times New Roman" w:cs="Times New Roman"/>
          <w:sz w:val="24"/>
          <w:szCs w:val="24"/>
        </w:rPr>
        <w:t>6. Настоящее постановление  вступает в силу со дня его обнародования.</w:t>
      </w:r>
    </w:p>
    <w:p w:rsidR="006A580C" w:rsidRDefault="006A580C" w:rsidP="006A580C">
      <w:pPr>
        <w:spacing w:after="0"/>
        <w:rPr>
          <w:rFonts w:ascii="Times New Roman" w:hAnsi="Times New Roman" w:cs="Times New Roman"/>
          <w:bCs/>
          <w:sz w:val="24"/>
          <w:szCs w:val="24"/>
        </w:rPr>
      </w:pPr>
    </w:p>
    <w:p w:rsidR="006A580C" w:rsidRDefault="006A580C" w:rsidP="006A580C">
      <w:pPr>
        <w:spacing w:after="0"/>
        <w:rPr>
          <w:rFonts w:ascii="Times New Roman" w:hAnsi="Times New Roman" w:cs="Times New Roman"/>
          <w:bCs/>
          <w:sz w:val="24"/>
          <w:szCs w:val="24"/>
        </w:rPr>
      </w:pPr>
    </w:p>
    <w:p w:rsidR="006A580C" w:rsidRDefault="006A580C" w:rsidP="006A580C">
      <w:pPr>
        <w:spacing w:after="0"/>
        <w:rPr>
          <w:rFonts w:ascii="Times New Roman" w:hAnsi="Times New Roman" w:cs="Times New Roman"/>
          <w:bCs/>
          <w:sz w:val="24"/>
          <w:szCs w:val="24"/>
        </w:rPr>
      </w:pPr>
    </w:p>
    <w:p w:rsidR="006A580C" w:rsidRDefault="006A580C" w:rsidP="006A580C">
      <w:pPr>
        <w:spacing w:after="0"/>
        <w:rPr>
          <w:rFonts w:ascii="Times New Roman" w:hAnsi="Times New Roman" w:cs="Times New Roman"/>
          <w:sz w:val="24"/>
          <w:szCs w:val="24"/>
        </w:rPr>
      </w:pPr>
      <w:r>
        <w:rPr>
          <w:rFonts w:ascii="Times New Roman" w:hAnsi="Times New Roman" w:cs="Times New Roman"/>
          <w:bCs/>
          <w:sz w:val="24"/>
          <w:szCs w:val="24"/>
        </w:rPr>
        <w:t xml:space="preserve">Глава </w:t>
      </w:r>
      <w:r>
        <w:rPr>
          <w:rFonts w:ascii="Times New Roman" w:hAnsi="Times New Roman" w:cs="Times New Roman"/>
          <w:sz w:val="24"/>
          <w:szCs w:val="24"/>
        </w:rPr>
        <w:t>сельского поселения "Улан-Цацыкское":                          Д.Н. Шагдарова.</w:t>
      </w: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hd w:val="clear" w:color="auto" w:fill="FFFFFF"/>
        <w:tabs>
          <w:tab w:val="left" w:pos="821"/>
        </w:tabs>
        <w:spacing w:after="0" w:line="322" w:lineRule="exact"/>
        <w:rPr>
          <w:rFonts w:ascii="Times New Roman" w:hAnsi="Times New Roman" w:cs="Times New Roman"/>
          <w:sz w:val="24"/>
          <w:szCs w:val="24"/>
        </w:rPr>
      </w:pPr>
    </w:p>
    <w:p w:rsidR="006A580C" w:rsidRDefault="006A580C" w:rsidP="006A580C">
      <w:pPr>
        <w:shd w:val="clear" w:color="auto" w:fill="FFFFFF"/>
        <w:tabs>
          <w:tab w:val="left" w:pos="821"/>
        </w:tabs>
        <w:spacing w:after="0" w:line="322" w:lineRule="exact"/>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4785"/>
        <w:gridCol w:w="4788"/>
      </w:tblGrid>
      <w:tr w:rsidR="006A580C" w:rsidTr="006A580C">
        <w:tc>
          <w:tcPr>
            <w:tcW w:w="4785" w:type="dxa"/>
          </w:tcPr>
          <w:p w:rsidR="006A580C" w:rsidRDefault="006A580C">
            <w:pPr>
              <w:spacing w:after="0"/>
              <w:rPr>
                <w:rFonts w:ascii="Times New Roman" w:hAnsi="Times New Roman" w:cs="Times New Roman"/>
                <w:sz w:val="24"/>
                <w:szCs w:val="24"/>
              </w:rPr>
            </w:pPr>
          </w:p>
        </w:tc>
        <w:tc>
          <w:tcPr>
            <w:tcW w:w="4788" w:type="dxa"/>
            <w:hideMark/>
          </w:tcPr>
          <w:p w:rsidR="006A580C" w:rsidRDefault="006A580C">
            <w:pPr>
              <w:spacing w:after="0"/>
              <w:jc w:val="both"/>
              <w:outlineLvl w:val="0"/>
              <w:rPr>
                <w:rFonts w:ascii="Times New Roman" w:hAnsi="Times New Roman" w:cs="Times New Roman"/>
                <w:bCs/>
                <w:sz w:val="24"/>
                <w:szCs w:val="24"/>
              </w:rPr>
            </w:pPr>
            <w:r>
              <w:rPr>
                <w:rFonts w:ascii="Times New Roman" w:hAnsi="Times New Roman" w:cs="Times New Roman"/>
                <w:bCs/>
                <w:caps/>
                <w:sz w:val="24"/>
                <w:szCs w:val="24"/>
              </w:rPr>
              <w:t xml:space="preserve">Приложение </w:t>
            </w:r>
            <w:r>
              <w:rPr>
                <w:rFonts w:ascii="Times New Roman" w:hAnsi="Times New Roman" w:cs="Times New Roman"/>
                <w:bCs/>
                <w:sz w:val="24"/>
                <w:szCs w:val="24"/>
              </w:rPr>
              <w:t>№ 1</w:t>
            </w:r>
          </w:p>
          <w:p w:rsidR="006A580C" w:rsidRDefault="006A580C">
            <w:pPr>
              <w:spacing w:after="0"/>
              <w:jc w:val="both"/>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w:t>
            </w:r>
          </w:p>
          <w:p w:rsidR="006A580C" w:rsidRDefault="006A580C">
            <w:pPr>
              <w:spacing w:after="0"/>
              <w:jc w:val="both"/>
              <w:rPr>
                <w:rFonts w:ascii="Times New Roman" w:hAnsi="Times New Roman" w:cs="Times New Roman"/>
                <w:bCs/>
                <w:sz w:val="24"/>
                <w:szCs w:val="24"/>
              </w:rPr>
            </w:pPr>
            <w:r>
              <w:rPr>
                <w:rFonts w:ascii="Times New Roman" w:hAnsi="Times New Roman" w:cs="Times New Roman"/>
                <w:bCs/>
                <w:sz w:val="24"/>
                <w:szCs w:val="24"/>
              </w:rPr>
              <w:t>сельского поселения "Улан-Цацыкское"</w:t>
            </w:r>
          </w:p>
          <w:p w:rsidR="006A580C" w:rsidRDefault="006A580C">
            <w:pPr>
              <w:spacing w:after="0"/>
              <w:rPr>
                <w:rFonts w:ascii="Times New Roman" w:hAnsi="Times New Roman" w:cs="Times New Roman"/>
                <w:sz w:val="24"/>
                <w:szCs w:val="24"/>
              </w:rPr>
            </w:pPr>
            <w:r>
              <w:rPr>
                <w:rFonts w:ascii="Times New Roman" w:hAnsi="Times New Roman" w:cs="Times New Roman"/>
                <w:bCs/>
                <w:sz w:val="24"/>
                <w:szCs w:val="24"/>
              </w:rPr>
              <w:t>от «10» февраля 2015 года № 1</w:t>
            </w:r>
          </w:p>
        </w:tc>
      </w:tr>
    </w:tbl>
    <w:p w:rsidR="006A580C" w:rsidRDefault="006A580C" w:rsidP="006A580C">
      <w:pPr>
        <w:spacing w:after="0"/>
        <w:jc w:val="right"/>
        <w:rPr>
          <w:rFonts w:ascii="Times New Roman" w:hAnsi="Times New Roman" w:cs="Times New Roman"/>
          <w:sz w:val="24"/>
          <w:szCs w:val="24"/>
        </w:rPr>
      </w:pPr>
    </w:p>
    <w:p w:rsidR="006A580C" w:rsidRDefault="006A580C" w:rsidP="006A580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p>
    <w:p w:rsidR="006A580C" w:rsidRDefault="006A580C" w:rsidP="006A580C">
      <w:pPr>
        <w:spacing w:after="0"/>
        <w:jc w:val="center"/>
        <w:rPr>
          <w:rFonts w:ascii="Times New Roman" w:hAnsi="Times New Roman" w:cs="Times New Roman"/>
          <w:b/>
          <w:sz w:val="24"/>
          <w:szCs w:val="24"/>
        </w:rPr>
      </w:pPr>
      <w:r>
        <w:rPr>
          <w:rFonts w:ascii="Times New Roman" w:hAnsi="Times New Roman" w:cs="Times New Roman"/>
          <w:b/>
          <w:sz w:val="24"/>
          <w:szCs w:val="24"/>
        </w:rPr>
        <w:t>«Развитие малого и среднего предпринимательства на территории сельского поселения "Улан-Цацыкское</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а 2015-2017 годы»</w:t>
      </w:r>
    </w:p>
    <w:p w:rsidR="006A580C" w:rsidRDefault="006A580C" w:rsidP="006A580C">
      <w:pPr>
        <w:spacing w:after="0"/>
        <w:jc w:val="center"/>
        <w:rPr>
          <w:rFonts w:ascii="Times New Roman" w:hAnsi="Times New Roman" w:cs="Times New Roman"/>
          <w:sz w:val="24"/>
          <w:szCs w:val="24"/>
        </w:rPr>
      </w:pPr>
    </w:p>
    <w:tbl>
      <w:tblPr>
        <w:tblW w:w="0" w:type="auto"/>
        <w:tblLook w:val="04A0" w:firstRow="1" w:lastRow="0" w:firstColumn="1" w:lastColumn="0" w:noHBand="0" w:noVBand="1"/>
      </w:tblPr>
      <w:tblGrid>
        <w:gridCol w:w="2376"/>
        <w:gridCol w:w="7478"/>
      </w:tblGrid>
      <w:tr w:rsidR="006A580C" w:rsidTr="006A580C">
        <w:tc>
          <w:tcPr>
            <w:tcW w:w="2376" w:type="dxa"/>
            <w:hideMark/>
          </w:tcPr>
          <w:p w:rsidR="006A580C" w:rsidRDefault="006A580C">
            <w:pPr>
              <w:spacing w:after="0"/>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7478" w:type="dxa"/>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малого и среднего предпринимательства на территории сельского поселения "Улан-Цацыкское" на 2015-2017 годы (далее - Программа)</w:t>
            </w:r>
          </w:p>
          <w:p w:rsidR="006A580C" w:rsidRDefault="006A580C">
            <w:pPr>
              <w:spacing w:after="0"/>
              <w:jc w:val="both"/>
              <w:rPr>
                <w:rFonts w:ascii="Times New Roman" w:hAnsi="Times New Roman" w:cs="Times New Roman"/>
                <w:sz w:val="24"/>
                <w:szCs w:val="24"/>
              </w:rPr>
            </w:pPr>
          </w:p>
        </w:tc>
      </w:tr>
      <w:tr w:rsidR="006A580C" w:rsidTr="006A580C">
        <w:tc>
          <w:tcPr>
            <w:tcW w:w="2376" w:type="dxa"/>
            <w:hideMark/>
          </w:tcPr>
          <w:p w:rsidR="006A580C" w:rsidRDefault="006A580C">
            <w:pPr>
              <w:spacing w:after="0"/>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7478" w:type="dxa"/>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Федеральный закон от 24 июля 2007 год № 209-ФЗ «О развитии малого и среднего предпринимательства в Российской Федерации»</w:t>
            </w:r>
          </w:p>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Забайкальского края от 19.10.2012 г. № 450 об утверждении краевой долгосрочной целевой программы "Развитие субъектов малого и среднего предпринимательства в Забайкальском крае на 2013-2015 годы".</w:t>
            </w:r>
          </w:p>
          <w:p w:rsidR="006A580C" w:rsidRDefault="006A580C">
            <w:pPr>
              <w:spacing w:after="0"/>
              <w:jc w:val="both"/>
              <w:rPr>
                <w:rFonts w:ascii="Times New Roman" w:hAnsi="Times New Roman" w:cs="Times New Roman"/>
                <w:sz w:val="24"/>
                <w:szCs w:val="24"/>
              </w:rPr>
            </w:pPr>
          </w:p>
        </w:tc>
      </w:tr>
      <w:tr w:rsidR="006A580C" w:rsidTr="006A580C">
        <w:tc>
          <w:tcPr>
            <w:tcW w:w="2376" w:type="dxa"/>
            <w:hideMark/>
          </w:tcPr>
          <w:p w:rsidR="006A580C" w:rsidRDefault="006A580C">
            <w:pPr>
              <w:spacing w:after="0"/>
              <w:rPr>
                <w:rFonts w:ascii="Times New Roman" w:hAnsi="Times New Roman" w:cs="Times New Roman"/>
                <w:sz w:val="24"/>
                <w:szCs w:val="24"/>
              </w:rPr>
            </w:pPr>
            <w:r>
              <w:rPr>
                <w:rFonts w:ascii="Times New Roman" w:hAnsi="Times New Roman" w:cs="Times New Roman"/>
                <w:sz w:val="24"/>
                <w:szCs w:val="24"/>
              </w:rPr>
              <w:t>Основная цель программы</w:t>
            </w:r>
          </w:p>
        </w:tc>
        <w:tc>
          <w:tcPr>
            <w:tcW w:w="7478" w:type="dxa"/>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Создание экономических, правовых, социальных, организационных условий и целостностей системы поддержки для  обеспечения приоритетных направленностей развития малого и среднего предпринимательства на территории  сельского поселения "Улан-Цацыкское"</w:t>
            </w:r>
          </w:p>
          <w:p w:rsidR="006A580C" w:rsidRDefault="006A580C">
            <w:pPr>
              <w:spacing w:after="0"/>
              <w:jc w:val="both"/>
              <w:rPr>
                <w:rFonts w:ascii="Times New Roman" w:hAnsi="Times New Roman" w:cs="Times New Roman"/>
                <w:sz w:val="24"/>
                <w:szCs w:val="24"/>
              </w:rPr>
            </w:pPr>
          </w:p>
        </w:tc>
      </w:tr>
      <w:tr w:rsidR="006A580C" w:rsidTr="006A580C">
        <w:tc>
          <w:tcPr>
            <w:tcW w:w="2376" w:type="dxa"/>
            <w:hideMark/>
          </w:tcPr>
          <w:p w:rsidR="006A580C" w:rsidRDefault="006A580C">
            <w:pPr>
              <w:spacing w:after="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7478" w:type="dxa"/>
          </w:tcPr>
          <w:p w:rsidR="006A580C" w:rsidRDefault="006A580C">
            <w:pPr>
              <w:spacing w:after="0"/>
              <w:ind w:firstLine="504"/>
              <w:jc w:val="both"/>
              <w:rPr>
                <w:rFonts w:ascii="Times New Roman" w:hAnsi="Times New Roman" w:cs="Times New Roman"/>
                <w:sz w:val="24"/>
                <w:szCs w:val="24"/>
              </w:rPr>
            </w:pPr>
            <w:r>
              <w:rPr>
                <w:rFonts w:ascii="Times New Roman" w:hAnsi="Times New Roman" w:cs="Times New Roman"/>
                <w:sz w:val="24"/>
                <w:szCs w:val="24"/>
              </w:rPr>
              <w:t>- формирование на территории сельского поселения "Улан-Цацыкское" благоприятной среды для  развития малого и среднего предпринимательства;</w:t>
            </w:r>
          </w:p>
          <w:p w:rsidR="006A580C" w:rsidRDefault="006A580C">
            <w:pPr>
              <w:spacing w:after="0"/>
              <w:ind w:firstLine="504"/>
              <w:jc w:val="both"/>
              <w:rPr>
                <w:rFonts w:ascii="Times New Roman" w:hAnsi="Times New Roman" w:cs="Times New Roman"/>
                <w:sz w:val="24"/>
                <w:szCs w:val="24"/>
              </w:rPr>
            </w:pPr>
            <w:r>
              <w:rPr>
                <w:rFonts w:ascii="Times New Roman" w:hAnsi="Times New Roman" w:cs="Times New Roman"/>
                <w:sz w:val="24"/>
                <w:szCs w:val="24"/>
              </w:rPr>
              <w:t>-насыщение рынка потребительских товаров и услуг за счет развития соответствующих производств на территории поселения;</w:t>
            </w:r>
          </w:p>
          <w:p w:rsidR="006A580C" w:rsidRDefault="006A580C">
            <w:pPr>
              <w:spacing w:after="0"/>
              <w:ind w:firstLine="504"/>
              <w:jc w:val="both"/>
              <w:rPr>
                <w:rFonts w:ascii="Times New Roman" w:hAnsi="Times New Roman" w:cs="Times New Roman"/>
                <w:sz w:val="24"/>
                <w:szCs w:val="24"/>
              </w:rPr>
            </w:pPr>
            <w:r>
              <w:rPr>
                <w:rFonts w:ascii="Times New Roman" w:hAnsi="Times New Roman" w:cs="Times New Roman"/>
                <w:sz w:val="24"/>
                <w:szCs w:val="24"/>
              </w:rPr>
              <w:t>- достижение высокой конкурентно способности местной продукции;</w:t>
            </w:r>
          </w:p>
          <w:p w:rsidR="006A580C" w:rsidRDefault="006A580C">
            <w:pPr>
              <w:spacing w:after="0"/>
              <w:ind w:firstLine="504"/>
              <w:jc w:val="both"/>
              <w:rPr>
                <w:rFonts w:ascii="Times New Roman" w:hAnsi="Times New Roman" w:cs="Times New Roman"/>
                <w:sz w:val="24"/>
                <w:szCs w:val="24"/>
              </w:rPr>
            </w:pPr>
            <w:r>
              <w:rPr>
                <w:rFonts w:ascii="Times New Roman" w:hAnsi="Times New Roman" w:cs="Times New Roman"/>
                <w:sz w:val="24"/>
                <w:szCs w:val="24"/>
              </w:rPr>
              <w:t>- повышение предпринимательской культуры населения;</w:t>
            </w:r>
          </w:p>
          <w:p w:rsidR="006A580C" w:rsidRDefault="006A580C">
            <w:pPr>
              <w:spacing w:after="0"/>
              <w:ind w:firstLine="504"/>
              <w:jc w:val="both"/>
              <w:rPr>
                <w:rFonts w:ascii="Times New Roman" w:hAnsi="Times New Roman" w:cs="Times New Roman"/>
                <w:sz w:val="24"/>
                <w:szCs w:val="24"/>
              </w:rPr>
            </w:pPr>
            <w:r>
              <w:rPr>
                <w:rFonts w:ascii="Times New Roman" w:hAnsi="Times New Roman" w:cs="Times New Roman"/>
                <w:sz w:val="24"/>
                <w:szCs w:val="24"/>
              </w:rPr>
              <w:t>- определение приоритетных отраслей и направлений для оказания поддержки в развитии малого и среднего предпринимательства.</w:t>
            </w:r>
          </w:p>
          <w:p w:rsidR="006A580C" w:rsidRDefault="006A580C">
            <w:pPr>
              <w:spacing w:after="0"/>
              <w:rPr>
                <w:rFonts w:ascii="Times New Roman" w:hAnsi="Times New Roman" w:cs="Times New Roman"/>
                <w:sz w:val="24"/>
                <w:szCs w:val="24"/>
              </w:rPr>
            </w:pPr>
          </w:p>
        </w:tc>
      </w:tr>
      <w:tr w:rsidR="006A580C" w:rsidTr="006A580C">
        <w:tc>
          <w:tcPr>
            <w:tcW w:w="2376" w:type="dxa"/>
            <w:hideMark/>
          </w:tcPr>
          <w:p w:rsidR="006A580C" w:rsidRDefault="006A580C">
            <w:pPr>
              <w:spacing w:after="0"/>
            </w:pPr>
          </w:p>
        </w:tc>
        <w:tc>
          <w:tcPr>
            <w:tcW w:w="7478" w:type="dxa"/>
          </w:tcPr>
          <w:p w:rsidR="006A580C" w:rsidRDefault="006A580C">
            <w:pPr>
              <w:spacing w:after="0"/>
              <w:rPr>
                <w:rFonts w:ascii="Times New Roman" w:hAnsi="Times New Roman" w:cs="Times New Roman"/>
                <w:sz w:val="24"/>
                <w:szCs w:val="24"/>
              </w:rPr>
            </w:pPr>
          </w:p>
        </w:tc>
      </w:tr>
      <w:tr w:rsidR="006A580C" w:rsidTr="006A580C">
        <w:tc>
          <w:tcPr>
            <w:tcW w:w="2376" w:type="dxa"/>
          </w:tcPr>
          <w:p w:rsidR="006A580C" w:rsidRDefault="006A580C">
            <w:pPr>
              <w:spacing w:after="0"/>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p w:rsidR="006A580C" w:rsidRDefault="006A580C">
            <w:pPr>
              <w:spacing w:after="0"/>
              <w:rPr>
                <w:rFonts w:ascii="Times New Roman" w:hAnsi="Times New Roman" w:cs="Times New Roman"/>
                <w:sz w:val="24"/>
                <w:szCs w:val="24"/>
              </w:rPr>
            </w:pPr>
          </w:p>
          <w:p w:rsidR="006A580C" w:rsidRDefault="006A580C">
            <w:pPr>
              <w:spacing w:after="0"/>
              <w:rPr>
                <w:rFonts w:ascii="Times New Roman" w:hAnsi="Times New Roman" w:cs="Times New Roman"/>
                <w:sz w:val="24"/>
                <w:szCs w:val="24"/>
              </w:rPr>
            </w:pPr>
          </w:p>
        </w:tc>
        <w:tc>
          <w:tcPr>
            <w:tcW w:w="7478" w:type="dxa"/>
          </w:tcPr>
          <w:p w:rsidR="006A580C" w:rsidRDefault="006A580C">
            <w:pPr>
              <w:spacing w:after="0"/>
              <w:rPr>
                <w:rFonts w:ascii="Times New Roman" w:hAnsi="Times New Roman" w:cs="Times New Roman"/>
                <w:sz w:val="24"/>
                <w:szCs w:val="24"/>
              </w:rPr>
            </w:pPr>
            <w:r>
              <w:rPr>
                <w:rFonts w:ascii="Times New Roman" w:hAnsi="Times New Roman" w:cs="Times New Roman"/>
                <w:sz w:val="24"/>
                <w:szCs w:val="24"/>
              </w:rPr>
              <w:t>2015-2017 годы</w:t>
            </w:r>
          </w:p>
          <w:p w:rsidR="006A580C" w:rsidRDefault="006A580C">
            <w:pPr>
              <w:spacing w:after="0"/>
              <w:rPr>
                <w:rFonts w:ascii="Times New Roman" w:hAnsi="Times New Roman" w:cs="Times New Roman"/>
                <w:sz w:val="24"/>
                <w:szCs w:val="24"/>
              </w:rPr>
            </w:pPr>
          </w:p>
          <w:p w:rsidR="006A580C" w:rsidRDefault="006A580C">
            <w:pPr>
              <w:spacing w:after="0"/>
              <w:rPr>
                <w:rFonts w:ascii="Times New Roman" w:hAnsi="Times New Roman" w:cs="Times New Roman"/>
                <w:sz w:val="24"/>
                <w:szCs w:val="24"/>
              </w:rPr>
            </w:pPr>
          </w:p>
        </w:tc>
      </w:tr>
    </w:tbl>
    <w:p w:rsidR="006A580C" w:rsidRDefault="006A580C" w:rsidP="006A580C">
      <w:pPr>
        <w:spacing w:after="0"/>
        <w:rPr>
          <w:rFonts w:ascii="Times New Roman" w:hAnsi="Times New Roman" w:cs="Times New Roman"/>
          <w:sz w:val="24"/>
          <w:szCs w:val="24"/>
        </w:rPr>
      </w:pPr>
    </w:p>
    <w:p w:rsidR="006A580C" w:rsidRDefault="006A580C" w:rsidP="006A580C">
      <w:pPr>
        <w:tabs>
          <w:tab w:val="left" w:pos="2565"/>
        </w:tabs>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Контроль за </w:t>
      </w:r>
      <w:r>
        <w:rPr>
          <w:rFonts w:ascii="Times New Roman" w:hAnsi="Times New Roman" w:cs="Times New Roman"/>
          <w:sz w:val="24"/>
          <w:szCs w:val="24"/>
        </w:rPr>
        <w:tab/>
        <w:t xml:space="preserve">Администрация сельского поселения "Улан-Цацыкское" </w:t>
      </w:r>
      <w:proofErr w:type="gramEnd"/>
    </w:p>
    <w:p w:rsidR="006A580C" w:rsidRDefault="006A580C" w:rsidP="006A580C">
      <w:pPr>
        <w:tabs>
          <w:tab w:val="left" w:pos="2565"/>
        </w:tabs>
        <w:spacing w:after="0"/>
        <w:rPr>
          <w:rFonts w:ascii="Times New Roman" w:hAnsi="Times New Roman" w:cs="Times New Roman"/>
          <w:sz w:val="24"/>
          <w:szCs w:val="24"/>
        </w:rPr>
      </w:pPr>
      <w:r>
        <w:rPr>
          <w:rFonts w:ascii="Times New Roman" w:hAnsi="Times New Roman" w:cs="Times New Roman"/>
          <w:sz w:val="24"/>
          <w:szCs w:val="24"/>
        </w:rPr>
        <w:t>исполнением</w:t>
      </w:r>
    </w:p>
    <w:p w:rsidR="006A580C" w:rsidRDefault="006A580C" w:rsidP="006A580C">
      <w:pPr>
        <w:tabs>
          <w:tab w:val="left" w:pos="2565"/>
        </w:tabs>
        <w:spacing w:after="0"/>
        <w:rPr>
          <w:rFonts w:ascii="Times New Roman" w:hAnsi="Times New Roman" w:cs="Times New Roman"/>
          <w:sz w:val="24"/>
          <w:szCs w:val="24"/>
        </w:rPr>
      </w:pPr>
      <w:r>
        <w:rPr>
          <w:rFonts w:ascii="Times New Roman" w:hAnsi="Times New Roman" w:cs="Times New Roman"/>
          <w:sz w:val="24"/>
          <w:szCs w:val="24"/>
        </w:rPr>
        <w:t xml:space="preserve"> программы</w:t>
      </w: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проблемы и необходимость ее решения программными методами</w:t>
      </w:r>
    </w:p>
    <w:p w:rsidR="006A580C" w:rsidRDefault="006A580C" w:rsidP="006A580C">
      <w:pPr>
        <w:spacing w:after="0" w:line="240" w:lineRule="auto"/>
        <w:ind w:left="720"/>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Поддержка и развитие малого и среднего  предпринимательства является из приоритетных направлений экономической политики администрации сельского поселения </w:t>
      </w:r>
    </w:p>
    <w:p w:rsidR="006A580C" w:rsidRDefault="006A580C" w:rsidP="006A580C">
      <w:pPr>
        <w:spacing w:after="0"/>
        <w:jc w:val="both"/>
        <w:rPr>
          <w:rFonts w:ascii="Times New Roman" w:hAnsi="Times New Roman" w:cs="Times New Roman"/>
          <w:sz w:val="24"/>
          <w:szCs w:val="24"/>
        </w:rPr>
      </w:pPr>
      <w:r>
        <w:rPr>
          <w:rFonts w:ascii="Times New Roman" w:hAnsi="Times New Roman" w:cs="Times New Roman"/>
          <w:sz w:val="24"/>
          <w:szCs w:val="24"/>
        </w:rPr>
        <w:t>" Улан-Цацыкское ". Малый и средний бизнес - это дополнительные рабочие места, производство потребительских товаров, налоговые платежи в местный бюджет. Основные преимущества малого и среднего бизнеса – быстрое реагирование на изменения конъюнктуры рынка, создание конкурсной среды,  содержащий  рост цен, низкие издержки производства.</w:t>
      </w:r>
    </w:p>
    <w:p w:rsidR="006A580C" w:rsidRDefault="006A580C" w:rsidP="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 в связи чем, возникает необходимость принятия Программы государственной поддержки малого и среднего предпринимательства в сельском поселении "Улан-Цацыкское". В рамках программы необходимо продолжить работу по совершенствованию нормативной правовой базы, созданию и развитию инфраструктуры поддержки малого и среднего предпринимательства, что сохраняет уже существующие благоприятные условия для развития малого и среднего предпринимательства, обеспечивает дополнительные  возможности для нового этапа его развития.</w:t>
      </w:r>
    </w:p>
    <w:p w:rsidR="006A580C" w:rsidRDefault="006A580C" w:rsidP="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Программа предоставляет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поддержке субъектов малого и среднего предпринимательства, совершенствование кредитно-финансовых механизмов в сфере малого и среднего предпринимательства  с учетом  имеющегося в поселении опыта.</w:t>
      </w:r>
    </w:p>
    <w:p w:rsidR="006A580C" w:rsidRDefault="006A580C" w:rsidP="006A580C">
      <w:pPr>
        <w:spacing w:after="0"/>
        <w:jc w:val="both"/>
        <w:rPr>
          <w:rFonts w:ascii="Times New Roman" w:hAnsi="Times New Roman" w:cs="Times New Roman"/>
          <w:sz w:val="24"/>
          <w:szCs w:val="24"/>
        </w:rPr>
      </w:pPr>
    </w:p>
    <w:p w:rsidR="006A580C" w:rsidRDefault="006A580C" w:rsidP="006A580C">
      <w:pPr>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Цели и задачи программы</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Основными принципами поддержки субъектов малого и среднего предпринимательства являются:</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1" w:name="sub_1411"/>
      <w:r>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2" w:name="sub_1412"/>
      <w:bookmarkEnd w:id="1"/>
      <w:r>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3" w:name="sub_1413"/>
      <w:bookmarkEnd w:id="2"/>
      <w:r>
        <w:rPr>
          <w:rFonts w:ascii="Times New Roman" w:hAnsi="Times New Roman" w:cs="Times New Roman"/>
          <w:sz w:val="24"/>
          <w:szCs w:val="24"/>
        </w:rPr>
        <w:t>3) равный доступ субъектов малого и среднего предпринимательства, соответствующих критериям, предусмотренные программой развития субъектов малого и среднего предпринимательства, к участию в соответствующих программах;</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4" w:name="sub_1414"/>
      <w:bookmarkEnd w:id="3"/>
      <w:r>
        <w:rPr>
          <w:rFonts w:ascii="Times New Roman" w:hAnsi="Times New Roman" w:cs="Times New Roman"/>
          <w:sz w:val="24"/>
          <w:szCs w:val="24"/>
        </w:rPr>
        <w:t xml:space="preserve">4) оказание поддержки с соблюдением требований, установленных </w:t>
      </w:r>
      <w:hyperlink r:id="rId7" w:history="1">
        <w:r>
          <w:rPr>
            <w:rStyle w:val="a4"/>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26 июля 2006 года № 135-ФЗ «О защите конкуренции»;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5" w:name="sub_1415"/>
      <w:bookmarkEnd w:id="4"/>
      <w:r>
        <w:rPr>
          <w:rFonts w:ascii="Times New Roman" w:hAnsi="Times New Roman" w:cs="Times New Roman"/>
          <w:sz w:val="24"/>
          <w:szCs w:val="24"/>
        </w:rPr>
        <w:t>5) открытость процедур оказания поддержки.</w:t>
      </w:r>
    </w:p>
    <w:bookmarkEnd w:id="5"/>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совершенствование правовых и экономических условий дальнейшего развития малого и среднего предпринимательства, обеспечивающих:</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повышение темпов развития малого и среднего предпринимательства как одного из стратегических факторов социально экономического развития поселения;</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субъектов малого и среднего предпринимательства в формировании всех составляющих валового продукта (производство товаров, оказание услуг, чистые налоги).</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Для достижения поставленной цели предусматривается решение следующих задач:</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внешней среды для развития малого и среднего предпринимательства;</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развитие инфраструктуры поддержки малого и среднего предпринимательства;</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увеличение числа субъектов малого и среднего предпринимательства;</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-повышение конкурентно способности  выпускаемой субъектами малого и среднего предпринимательства продукции, увеличения объемов ее производства.</w:t>
      </w:r>
    </w:p>
    <w:p w:rsidR="006A580C" w:rsidRDefault="006A580C" w:rsidP="006A580C">
      <w:pPr>
        <w:pStyle w:val="consplusnormal0"/>
        <w:spacing w:before="0" w:beforeAutospacing="0" w:after="0" w:afterAutospacing="0"/>
        <w:ind w:firstLine="540"/>
        <w:jc w:val="both"/>
      </w:pPr>
      <w: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6A580C" w:rsidRDefault="006A580C" w:rsidP="006A580C">
      <w:pPr>
        <w:pStyle w:val="consplusnormal0"/>
        <w:spacing w:before="0" w:beforeAutospacing="0" w:after="0" w:afterAutospacing="0"/>
        <w:ind w:firstLine="540"/>
        <w:jc w:val="both"/>
      </w:pPr>
      <w:r>
        <w:t>- создание системы мероприятий в сфере информационного обеспечения субъектов малого и среднего предпринимательства;</w:t>
      </w:r>
    </w:p>
    <w:p w:rsidR="006A580C" w:rsidRDefault="006A580C" w:rsidP="006A580C">
      <w:pPr>
        <w:pStyle w:val="consplusnormal0"/>
        <w:spacing w:before="0" w:beforeAutospacing="0" w:after="0" w:afterAutospacing="0"/>
        <w:ind w:firstLine="540"/>
        <w:jc w:val="both"/>
      </w:pPr>
      <w: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6A580C" w:rsidRDefault="006A580C" w:rsidP="006A580C">
      <w:pPr>
        <w:pStyle w:val="consplusnormal0"/>
        <w:spacing w:before="0" w:beforeAutospacing="0" w:after="0" w:afterAutospacing="0"/>
        <w:ind w:firstLine="540"/>
        <w:jc w:val="both"/>
      </w:pPr>
      <w:r>
        <w:t>- освещение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6A580C" w:rsidRDefault="006A580C" w:rsidP="006A580C">
      <w:pPr>
        <w:pStyle w:val="consplusnormal0"/>
        <w:spacing w:before="0" w:beforeAutospacing="0" w:after="0" w:afterAutospacing="0"/>
        <w:ind w:firstLine="540"/>
        <w:jc w:val="both"/>
      </w:pPr>
      <w:r>
        <w:t xml:space="preserve">Мероприятия Программы по консультационному обеспечению малого и среднего предпринимательства направлены </w:t>
      </w:r>
      <w:proofErr w:type="gramStart"/>
      <w:r>
        <w:t>на</w:t>
      </w:r>
      <w:proofErr w:type="gramEnd"/>
      <w:r>
        <w:t>:</w:t>
      </w:r>
    </w:p>
    <w:p w:rsidR="006A580C" w:rsidRDefault="006A580C" w:rsidP="006A580C">
      <w:pPr>
        <w:pStyle w:val="consplusnormal0"/>
        <w:spacing w:before="0" w:beforeAutospacing="0" w:after="0" w:afterAutospacing="0"/>
        <w:ind w:firstLine="540"/>
        <w:jc w:val="both"/>
      </w:pPr>
      <w:r>
        <w:t>- усовершенствование системы мероприятий и механизмов реализации государственной политики;</w:t>
      </w:r>
    </w:p>
    <w:p w:rsidR="006A580C" w:rsidRDefault="006A580C" w:rsidP="006A580C">
      <w:pPr>
        <w:pStyle w:val="consplusnormal0"/>
        <w:spacing w:before="0" w:beforeAutospacing="0" w:after="0" w:afterAutospacing="0"/>
        <w:ind w:firstLine="540"/>
        <w:jc w:val="both"/>
      </w:pPr>
      <w:r>
        <w:t>- проведение анализа предпринимательства по видам экономической деятельности;</w:t>
      </w:r>
    </w:p>
    <w:p w:rsidR="006A580C" w:rsidRDefault="006A580C" w:rsidP="006A580C">
      <w:pPr>
        <w:pStyle w:val="consplusnormal0"/>
        <w:spacing w:before="0" w:beforeAutospacing="0" w:after="0" w:afterAutospacing="0"/>
        <w:ind w:firstLine="540"/>
        <w:jc w:val="both"/>
      </w:pPr>
      <w:r>
        <w:t>- разработку концепции инфраструктурного обеспечения деятельности субъектов малого и среднего предпринимательства.</w:t>
      </w:r>
    </w:p>
    <w:p w:rsidR="006A580C" w:rsidRDefault="006A580C" w:rsidP="006A580C">
      <w:pPr>
        <w:pStyle w:val="consplusnormal0"/>
        <w:spacing w:before="0" w:beforeAutospacing="0" w:after="0" w:afterAutospacing="0"/>
        <w:ind w:firstLine="540"/>
        <w:jc w:val="both"/>
      </w:pPr>
      <w:r>
        <w:t>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в развитие различных сфер бизнеса в 2013-2015 годах.</w:t>
      </w:r>
    </w:p>
    <w:p w:rsidR="006A580C" w:rsidRDefault="006A580C" w:rsidP="006A580C">
      <w:pPr>
        <w:spacing w:after="0"/>
        <w:jc w:val="both"/>
        <w:rPr>
          <w:rFonts w:ascii="Times New Roman" w:hAnsi="Times New Roman" w:cs="Times New Roman"/>
          <w:sz w:val="24"/>
          <w:szCs w:val="24"/>
        </w:rPr>
      </w:pPr>
    </w:p>
    <w:p w:rsidR="006A580C" w:rsidRDefault="006A580C" w:rsidP="006A580C">
      <w:pPr>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Программа рассчитана на 2015 год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которого основные условия исполнителей будут направлены на осуществления мероприятий по следующим направлениям:</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развитие и совершенствование инфраструктуры поддержки малого и среднего предпринимательства;</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-создание системы информационного обеспечения  субъектов малого и среднего предпринимательства.</w:t>
      </w:r>
    </w:p>
    <w:p w:rsidR="006A580C" w:rsidRDefault="006A580C" w:rsidP="006A580C">
      <w:pPr>
        <w:spacing w:after="0"/>
        <w:jc w:val="center"/>
        <w:rPr>
          <w:rFonts w:ascii="Times New Roman" w:hAnsi="Times New Roman" w:cs="Times New Roman"/>
          <w:sz w:val="24"/>
          <w:szCs w:val="24"/>
        </w:rPr>
      </w:pPr>
      <w:r>
        <w:rPr>
          <w:rFonts w:ascii="Times New Roman" w:hAnsi="Times New Roman" w:cs="Times New Roman"/>
          <w:sz w:val="24"/>
          <w:szCs w:val="24"/>
        </w:rPr>
        <w:t>4. Перечень документов</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Субъекты малого и среднего предпринимательства и организации инфраструктуры представляют следующие основные документы:</w:t>
      </w:r>
    </w:p>
    <w:p w:rsidR="006A580C" w:rsidRDefault="006A580C" w:rsidP="006A58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6A580C" w:rsidRDefault="006A580C" w:rsidP="006A58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6A580C" w:rsidRDefault="006A580C" w:rsidP="006A58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-оригинал выписки из реестра акционеров, выданный не ранее чем за 10 календарных дней до даты подачи документов (для акционерных обществ);</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-копию устава (для юридических лиц), заверенную руководителем субъекта малого или среднего предпринимательства, организации инфраструктуры;</w:t>
      </w:r>
    </w:p>
    <w:p w:rsidR="006A580C" w:rsidRDefault="006A580C" w:rsidP="006A58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-копию основного документа, содержащего указание на гражданство учредител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w:t>
      </w:r>
      <w:proofErr w:type="gramEnd"/>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-опись представляемых документов в двух экземплярах, один из которых передается заявителю.</w:t>
      </w:r>
    </w:p>
    <w:p w:rsidR="006A580C" w:rsidRDefault="006A580C" w:rsidP="006A580C">
      <w:pPr>
        <w:pStyle w:val="ConsNormal"/>
        <w:widowControl/>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приеме документов проверяется полнота их представления</w:t>
      </w:r>
      <w:r>
        <w:rPr>
          <w:rFonts w:ascii="Times New Roman" w:hAnsi="Times New Roman" w:cs="Times New Roman"/>
          <w:sz w:val="24"/>
          <w:szCs w:val="24"/>
          <w:lang w:val="tt-RU"/>
        </w:rPr>
        <w:t>, надлежащее оформление</w:t>
      </w:r>
      <w:r>
        <w:rPr>
          <w:rFonts w:ascii="Times New Roman" w:hAnsi="Times New Roman" w:cs="Times New Roman"/>
          <w:sz w:val="24"/>
          <w:szCs w:val="24"/>
        </w:rPr>
        <w:t xml:space="preserve">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На каждом экземпляре описи документов делается отметка о принятии документов с указанием номера регистрации заявления и даты принятия документов. </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Документы не принимаются и подлежат возврату в случае, если: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-представлен неполный пакет основных документов;</w:t>
      </w:r>
    </w:p>
    <w:p w:rsidR="006A580C" w:rsidRDefault="006A580C" w:rsidP="006A580C">
      <w:pPr>
        <w:autoSpaceDE w:val="0"/>
        <w:autoSpaceDN w:val="0"/>
        <w:adjustRightInd w:val="0"/>
        <w:spacing w:after="0"/>
        <w:ind w:firstLine="540"/>
        <w:jc w:val="both"/>
        <w:rPr>
          <w:rFonts w:ascii="Times New Roman" w:hAnsi="Times New Roman" w:cs="Times New Roman"/>
          <w:sz w:val="24"/>
          <w:szCs w:val="24"/>
          <w:lang w:val="tt-RU"/>
        </w:rPr>
      </w:pPr>
      <w:r>
        <w:rPr>
          <w:rFonts w:ascii="Times New Roman" w:hAnsi="Times New Roman" w:cs="Times New Roman"/>
          <w:sz w:val="24"/>
          <w:szCs w:val="24"/>
        </w:rPr>
        <w:t>-ненадлежащим образом оформлены документы;</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представлены после приостановления и (или) прекращения приема документов.</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возврате документов на заявлении делается соответствующая отметка о возврате с указанием причины возврата.</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(отказе в предоставлении) поддержки принимает Координационный Совет сельского поселения «Улан-Цацыкское» (далее – Совет). Совет осуществляет свою деятельность на основании положения, утверждаемого постановлением Администрации.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Поддержка не может оказываться в отношении субъектов малого и среднего предпринимательства:</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6" w:name="sub_1431"/>
      <w:r>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7" w:name="sub_1432"/>
      <w:bookmarkEnd w:id="6"/>
      <w:r>
        <w:rPr>
          <w:rFonts w:ascii="Times New Roman" w:hAnsi="Times New Roman" w:cs="Times New Roman"/>
          <w:sz w:val="24"/>
          <w:szCs w:val="24"/>
        </w:rPr>
        <w:t>2) являющихся участниками соглашений о разделе продукции;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8" w:name="sub_1433"/>
      <w:bookmarkEnd w:id="7"/>
      <w:r>
        <w:rPr>
          <w:rFonts w:ascii="Times New Roman" w:hAnsi="Times New Roman" w:cs="Times New Roman"/>
          <w:sz w:val="24"/>
          <w:szCs w:val="24"/>
        </w:rPr>
        <w:t xml:space="preserve">3)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предпринимательскую деятельность в сфере игорного бизнеса;</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9" w:name="sub_1434"/>
      <w:bookmarkEnd w:id="8"/>
      <w:r>
        <w:rPr>
          <w:rFonts w:ascii="Times New Roman" w:hAnsi="Times New Roman" w:cs="Times New Roman"/>
          <w:sz w:val="24"/>
          <w:szCs w:val="24"/>
        </w:rPr>
        <w:t xml:space="preserve">4) являющихся в порядке, установленном </w:t>
      </w:r>
      <w:hyperlink r:id="rId8" w:history="1">
        <w:r>
          <w:rPr>
            <w:rStyle w:val="a4"/>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w:t>
      </w:r>
      <w:r>
        <w:rPr>
          <w:rFonts w:ascii="Times New Roman" w:hAnsi="Times New Roman" w:cs="Times New Roman"/>
          <w:sz w:val="24"/>
          <w:szCs w:val="24"/>
        </w:rPr>
        <w:lastRenderedPageBreak/>
        <w:t>исключением случаев, предусмотренных международными договорами Российской Федерации.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bookmarkStart w:id="10" w:name="sub_1404"/>
      <w:bookmarkEnd w:id="9"/>
      <w:proofErr w:type="gramStart"/>
      <w:r>
        <w:rPr>
          <w:rFonts w:ascii="Times New Roman" w:hAnsi="Times New Roman" w:cs="Times New Roman"/>
          <w:sz w:val="24"/>
          <w:szCs w:val="24"/>
        </w:rPr>
        <w:t xml:space="preserve">Финансовая поддержка субъектов малого и среднего предпринимательства, предусмотренная </w:t>
      </w:r>
      <w:hyperlink r:id="rId9" w:anchor="sub_17" w:history="1">
        <w:r>
          <w:rPr>
            <w:rStyle w:val="a4"/>
            <w:rFonts w:ascii="Times New Roman" w:hAnsi="Times New Roman" w:cs="Times New Roman"/>
            <w:sz w:val="24"/>
            <w:szCs w:val="24"/>
          </w:rPr>
          <w:t>статьей 17</w:t>
        </w:r>
      </w:hyperlink>
      <w:r>
        <w:rPr>
          <w:rFonts w:ascii="Times New Roman" w:hAnsi="Times New Roman" w:cs="Times New Roman"/>
          <w:sz w:val="24"/>
          <w:szCs w:val="24"/>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10" w:history="1">
        <w:r>
          <w:rPr>
            <w:rStyle w:val="a4"/>
            <w:rFonts w:ascii="Times New Roman" w:hAnsi="Times New Roman" w:cs="Times New Roman"/>
            <w:sz w:val="24"/>
            <w:szCs w:val="24"/>
          </w:rPr>
          <w:t>подакцизных товаров</w:t>
        </w:r>
      </w:hyperlink>
      <w:r>
        <w:rPr>
          <w:rFonts w:ascii="Times New Roman" w:hAnsi="Times New Roman" w:cs="Times New Roman"/>
          <w:sz w:val="24"/>
          <w:szCs w:val="24"/>
        </w:rPr>
        <w:t xml:space="preserve">, а также добычу и реализацию полезных ископаемых, за исключением </w:t>
      </w:r>
      <w:hyperlink r:id="rId11" w:history="1">
        <w:r>
          <w:rPr>
            <w:rStyle w:val="a4"/>
            <w:rFonts w:ascii="Times New Roman" w:hAnsi="Times New Roman" w:cs="Times New Roman"/>
            <w:sz w:val="24"/>
            <w:szCs w:val="24"/>
          </w:rPr>
          <w:t>общераспространенных полезных ископаемых</w:t>
        </w:r>
      </w:hyperlink>
      <w:r>
        <w:rPr>
          <w:rFonts w:ascii="Times New Roman" w:hAnsi="Times New Roman" w:cs="Times New Roman"/>
          <w:sz w:val="24"/>
          <w:szCs w:val="24"/>
        </w:rPr>
        <w:t>.</w:t>
      </w:r>
      <w:proofErr w:type="gramEnd"/>
    </w:p>
    <w:bookmarkEnd w:id="10"/>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оказании поддержки должно быть отказано в случаях, если: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-не представлены документы, предусмотренные Программой, или представлены недостоверные сведения и документы;</w:t>
      </w:r>
    </w:p>
    <w:p w:rsidR="006A580C" w:rsidRDefault="006A580C" w:rsidP="006A580C">
      <w:pPr>
        <w:autoSpaceDE w:val="0"/>
        <w:autoSpaceDN w:val="0"/>
        <w:adjustRightInd w:val="0"/>
        <w:spacing w:after="0"/>
        <w:ind w:firstLine="540"/>
        <w:jc w:val="both"/>
        <w:rPr>
          <w:rFonts w:ascii="Times New Roman" w:hAnsi="Times New Roman" w:cs="Times New Roman"/>
          <w:sz w:val="24"/>
          <w:szCs w:val="24"/>
          <w:lang w:val="tt-RU"/>
        </w:rPr>
      </w:pPr>
      <w:r>
        <w:rPr>
          <w:rFonts w:ascii="Times New Roman" w:hAnsi="Times New Roman" w:cs="Times New Roman"/>
          <w:sz w:val="24"/>
          <w:szCs w:val="24"/>
        </w:rPr>
        <w:t>-ненадлежащим образом оформлены документы;</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lang w:val="tt-RU"/>
        </w:rPr>
        <w:t>-</w:t>
      </w:r>
      <w:r>
        <w:rPr>
          <w:rFonts w:ascii="Times New Roman" w:hAnsi="Times New Roman" w:cs="Times New Roman"/>
          <w:sz w:val="24"/>
          <w:szCs w:val="24"/>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-имеются просроченные платежи в бюджеты всех уровней и государственные внебюджетные фонды;</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-бюджетные средства, выделенные на оказание отдельных видов финансовой поддержки, использованы в полном объеме;</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представлены после прекращения приема документов.</w:t>
      </w:r>
    </w:p>
    <w:p w:rsidR="006A580C" w:rsidRDefault="006A580C" w:rsidP="006A580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периодом, а также ежеквартальный отчет об эффективности деятельности не позднее 5-го числа после отчетного периода. </w:t>
      </w:r>
    </w:p>
    <w:p w:rsidR="006A580C" w:rsidRDefault="006A580C" w:rsidP="006A580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A580C" w:rsidRDefault="006A580C" w:rsidP="006A580C">
      <w:pPr>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В результате осуществления Программы ожидается увеличение основных показателей, характеризующих развитие малого и среднего предпринимательства в сельском поселении "Улан-Цацыкское":</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увеличение количества субъектов малого предпринимательства на 2 %</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увеличение в поселении количества малых предприятий на 2</w:t>
      </w:r>
    </w:p>
    <w:p w:rsidR="006A580C" w:rsidRDefault="006A580C" w:rsidP="006A580C">
      <w:pPr>
        <w:spacing w:after="0"/>
        <w:ind w:firstLine="540"/>
        <w:jc w:val="both"/>
        <w:rPr>
          <w:rFonts w:ascii="Times New Roman" w:hAnsi="Times New Roman" w:cs="Times New Roman"/>
          <w:sz w:val="24"/>
          <w:szCs w:val="24"/>
        </w:rPr>
      </w:pPr>
      <w:r>
        <w:rPr>
          <w:rFonts w:ascii="Times New Roman" w:hAnsi="Times New Roman" w:cs="Times New Roman"/>
          <w:sz w:val="24"/>
          <w:szCs w:val="24"/>
        </w:rPr>
        <w:t>- рост налоговых поступлений.</w:t>
      </w: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sectPr w:rsidR="006A580C">
          <w:pgSz w:w="11906" w:h="16838"/>
          <w:pgMar w:top="284" w:right="567" w:bottom="284" w:left="1701" w:header="709" w:footer="709" w:gutter="0"/>
          <w:cols w:space="720"/>
        </w:sectPr>
      </w:pPr>
    </w:p>
    <w:p w:rsidR="006A580C" w:rsidRDefault="006A580C" w:rsidP="006A580C">
      <w:pPr>
        <w:spacing w:after="0"/>
        <w:jc w:val="right"/>
        <w:rPr>
          <w:rFonts w:ascii="Times New Roman" w:hAnsi="Times New Roman" w:cs="Times New Roman"/>
          <w:sz w:val="24"/>
          <w:szCs w:val="24"/>
        </w:rPr>
      </w:pPr>
    </w:p>
    <w:p w:rsidR="006A580C" w:rsidRDefault="006A580C" w:rsidP="006A580C">
      <w:pPr>
        <w:spacing w:after="0"/>
        <w:jc w:val="right"/>
        <w:rPr>
          <w:rFonts w:ascii="Times New Roman" w:hAnsi="Times New Roman" w:cs="Times New Roman"/>
          <w:sz w:val="24"/>
          <w:szCs w:val="24"/>
        </w:rPr>
      </w:pPr>
    </w:p>
    <w:p w:rsidR="006A580C" w:rsidRDefault="006A580C" w:rsidP="006A580C">
      <w:pPr>
        <w:spacing w:after="0"/>
        <w:jc w:val="right"/>
        <w:rPr>
          <w:rFonts w:ascii="Times New Roman" w:hAnsi="Times New Roman" w:cs="Times New Roman"/>
          <w:sz w:val="24"/>
          <w:szCs w:val="24"/>
        </w:rPr>
      </w:pPr>
      <w:r>
        <w:rPr>
          <w:rFonts w:ascii="Times New Roman" w:hAnsi="Times New Roman" w:cs="Times New Roman"/>
          <w:sz w:val="24"/>
          <w:szCs w:val="24"/>
        </w:rPr>
        <w:t>Приложение к муниципальной программе</w:t>
      </w:r>
    </w:p>
    <w:p w:rsidR="006A580C" w:rsidRDefault="006A580C" w:rsidP="006A580C">
      <w:pPr>
        <w:spacing w:after="0"/>
        <w:jc w:val="right"/>
        <w:rPr>
          <w:rFonts w:ascii="Times New Roman" w:hAnsi="Times New Roman" w:cs="Times New Roman"/>
          <w:sz w:val="24"/>
          <w:szCs w:val="24"/>
        </w:rPr>
      </w:pPr>
      <w:r>
        <w:rPr>
          <w:rFonts w:ascii="Times New Roman" w:hAnsi="Times New Roman" w:cs="Times New Roman"/>
          <w:sz w:val="24"/>
          <w:szCs w:val="24"/>
        </w:rPr>
        <w:t xml:space="preserve">«Развитие малого и среднего предпринимательства </w:t>
      </w:r>
    </w:p>
    <w:p w:rsidR="006A580C" w:rsidRDefault="006A580C" w:rsidP="006A580C">
      <w:pPr>
        <w:spacing w:after="0"/>
        <w:jc w:val="right"/>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w:t>
      </w:r>
    </w:p>
    <w:p w:rsidR="006A580C" w:rsidRDefault="006A580C" w:rsidP="006A580C">
      <w:pPr>
        <w:spacing w:after="0"/>
        <w:jc w:val="right"/>
        <w:rPr>
          <w:rFonts w:ascii="Times New Roman" w:hAnsi="Times New Roman" w:cs="Times New Roman"/>
          <w:sz w:val="24"/>
          <w:szCs w:val="24"/>
        </w:rPr>
      </w:pPr>
      <w:r>
        <w:rPr>
          <w:rFonts w:ascii="Times New Roman" w:hAnsi="Times New Roman" w:cs="Times New Roman"/>
          <w:sz w:val="24"/>
          <w:szCs w:val="24"/>
        </w:rPr>
        <w:t>"Улан-Цацыкское" на 2015-2017 годы</w:t>
      </w:r>
    </w:p>
    <w:p w:rsidR="006A580C" w:rsidRDefault="006A580C" w:rsidP="006A580C">
      <w:pPr>
        <w:spacing w:after="0"/>
        <w:jc w:val="right"/>
        <w:rPr>
          <w:rFonts w:ascii="Times New Roman" w:hAnsi="Times New Roman" w:cs="Times New Roman"/>
          <w:sz w:val="24"/>
          <w:szCs w:val="24"/>
        </w:rPr>
      </w:pPr>
    </w:p>
    <w:p w:rsidR="006A580C" w:rsidRDefault="006A580C" w:rsidP="006A580C">
      <w:pPr>
        <w:spacing w:after="0"/>
        <w:jc w:val="center"/>
        <w:rPr>
          <w:rFonts w:ascii="Times New Roman" w:hAnsi="Times New Roman" w:cs="Times New Roman"/>
          <w:b/>
          <w:sz w:val="24"/>
          <w:szCs w:val="24"/>
        </w:rPr>
      </w:pPr>
      <w:r>
        <w:rPr>
          <w:rFonts w:ascii="Times New Roman" w:hAnsi="Times New Roman" w:cs="Times New Roman"/>
          <w:b/>
          <w:sz w:val="24"/>
          <w:szCs w:val="24"/>
        </w:rPr>
        <w:t>ПЕРЕЧЕНЬ</w:t>
      </w:r>
    </w:p>
    <w:p w:rsidR="006A580C" w:rsidRDefault="006A580C" w:rsidP="006A580C">
      <w:pPr>
        <w:spacing w:after="0"/>
        <w:jc w:val="center"/>
        <w:rPr>
          <w:rFonts w:ascii="Times New Roman" w:hAnsi="Times New Roman" w:cs="Times New Roman"/>
          <w:b/>
          <w:sz w:val="24"/>
          <w:szCs w:val="24"/>
        </w:rPr>
      </w:pPr>
      <w:r>
        <w:rPr>
          <w:rFonts w:ascii="Times New Roman" w:hAnsi="Times New Roman" w:cs="Times New Roman"/>
          <w:b/>
          <w:sz w:val="24"/>
          <w:szCs w:val="24"/>
        </w:rPr>
        <w:t>мероприятий программы «Развитие малого и среднего предпринимательства на территории</w:t>
      </w:r>
    </w:p>
    <w:p w:rsidR="006A580C" w:rsidRDefault="006A580C" w:rsidP="006A580C">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сельского поселения "Улан-Цацыкское" на 2015-2017 годы»</w:t>
      </w:r>
    </w:p>
    <w:tbl>
      <w:tblPr>
        <w:tblW w:w="1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484"/>
        <w:gridCol w:w="2664"/>
        <w:gridCol w:w="2538"/>
        <w:gridCol w:w="2653"/>
        <w:gridCol w:w="2296"/>
        <w:gridCol w:w="2583"/>
      </w:tblGrid>
      <w:tr w:rsidR="006A580C" w:rsidTr="006A580C">
        <w:trPr>
          <w:trHeight w:val="705"/>
        </w:trPr>
        <w:tc>
          <w:tcPr>
            <w:tcW w:w="532" w:type="dxa"/>
            <w:vMerge w:val="restart"/>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84" w:type="dxa"/>
            <w:vMerge w:val="restart"/>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Содержание мероприятия</w:t>
            </w:r>
          </w:p>
        </w:tc>
        <w:tc>
          <w:tcPr>
            <w:tcW w:w="2664" w:type="dxa"/>
            <w:vMerge w:val="restart"/>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Цель мероприятия</w:t>
            </w:r>
          </w:p>
        </w:tc>
        <w:tc>
          <w:tcPr>
            <w:tcW w:w="2538" w:type="dxa"/>
            <w:vMerge w:val="restart"/>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p>
        </w:tc>
        <w:tc>
          <w:tcPr>
            <w:tcW w:w="2653" w:type="dxa"/>
            <w:vMerge w:val="restart"/>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296" w:type="dxa"/>
            <w:vMerge w:val="restart"/>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258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 руб.</w:t>
            </w:r>
          </w:p>
        </w:tc>
      </w:tr>
      <w:tr w:rsidR="006A580C" w:rsidTr="006A580C">
        <w:trPr>
          <w:trHeight w:val="105"/>
        </w:trPr>
        <w:tc>
          <w:tcPr>
            <w:tcW w:w="532" w:type="dxa"/>
            <w:vMerge/>
            <w:tcBorders>
              <w:top w:val="single" w:sz="4" w:space="0" w:color="000000"/>
              <w:left w:val="single" w:sz="4" w:space="0" w:color="000000"/>
              <w:bottom w:val="single" w:sz="4" w:space="0" w:color="000000"/>
              <w:right w:val="single" w:sz="4" w:space="0" w:color="000000"/>
            </w:tcBorders>
            <w:vAlign w:val="center"/>
            <w:hideMark/>
          </w:tcPr>
          <w:p w:rsidR="006A580C" w:rsidRDefault="006A580C">
            <w:pPr>
              <w:spacing w:after="0" w:line="240" w:lineRule="auto"/>
              <w:rPr>
                <w:rFonts w:ascii="Times New Roman" w:hAnsi="Times New Roman" w:cs="Times New Roman"/>
                <w:sz w:val="24"/>
                <w:szCs w:val="24"/>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6A580C" w:rsidRDefault="006A580C">
            <w:pPr>
              <w:spacing w:after="0" w:line="240" w:lineRule="auto"/>
              <w:rPr>
                <w:rFonts w:ascii="Times New Roman" w:hAnsi="Times New Roman" w:cs="Times New Roman"/>
                <w:sz w:val="24"/>
                <w:szCs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rsidR="006A580C" w:rsidRDefault="006A580C">
            <w:pPr>
              <w:spacing w:after="0" w:line="240" w:lineRule="auto"/>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right w:val="single" w:sz="4" w:space="0" w:color="000000"/>
            </w:tcBorders>
            <w:vAlign w:val="center"/>
            <w:hideMark/>
          </w:tcPr>
          <w:p w:rsidR="006A580C" w:rsidRDefault="006A580C">
            <w:pPr>
              <w:spacing w:after="0" w:line="240" w:lineRule="auto"/>
              <w:rPr>
                <w:rFonts w:ascii="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vAlign w:val="center"/>
            <w:hideMark/>
          </w:tcPr>
          <w:p w:rsidR="006A580C" w:rsidRDefault="006A580C">
            <w:pPr>
              <w:spacing w:after="0" w:line="240" w:lineRule="auto"/>
              <w:rPr>
                <w:rFonts w:ascii="Times New Roman" w:hAnsi="Times New Roman" w:cs="Times New Roman"/>
                <w:sz w:val="24"/>
                <w:szCs w:val="24"/>
              </w:rPr>
            </w:pPr>
          </w:p>
        </w:tc>
        <w:tc>
          <w:tcPr>
            <w:tcW w:w="2296" w:type="dxa"/>
            <w:vMerge/>
            <w:tcBorders>
              <w:top w:val="single" w:sz="4" w:space="0" w:color="000000"/>
              <w:left w:val="single" w:sz="4" w:space="0" w:color="000000"/>
              <w:bottom w:val="single" w:sz="4" w:space="0" w:color="000000"/>
              <w:right w:val="single" w:sz="4" w:space="0" w:color="000000"/>
            </w:tcBorders>
            <w:vAlign w:val="center"/>
            <w:hideMark/>
          </w:tcPr>
          <w:p w:rsidR="006A580C" w:rsidRDefault="006A580C">
            <w:pPr>
              <w:spacing w:after="0" w:line="240" w:lineRule="auto"/>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2015   2016  2017</w:t>
            </w:r>
          </w:p>
        </w:tc>
      </w:tr>
      <w:tr w:rsidR="006A580C" w:rsidTr="006A580C">
        <w:trPr>
          <w:trHeight w:val="2336"/>
        </w:trPr>
        <w:tc>
          <w:tcPr>
            <w:tcW w:w="532"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8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Разработка постановлений, распоряжений администрации сельского поселения "Улан-Цацыкское "по вопросам малого и среднего предпринимательства</w:t>
            </w:r>
          </w:p>
        </w:tc>
        <w:tc>
          <w:tcPr>
            <w:tcW w:w="266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rPr>
                <w:rFonts w:ascii="Times New Roman" w:hAnsi="Times New Roman" w:cs="Times New Roman"/>
                <w:sz w:val="24"/>
                <w:szCs w:val="24"/>
              </w:rPr>
            </w:pPr>
            <w:r>
              <w:rPr>
                <w:rFonts w:ascii="Times New Roman" w:hAnsi="Times New Roman" w:cs="Times New Roman"/>
                <w:sz w:val="24"/>
                <w:szCs w:val="24"/>
              </w:rPr>
              <w:t>Совершенствование нормативно- правовой базы регулирующей предпринимательскую деятельность на территории сельского поселения " Улан-Цацыкское "</w:t>
            </w:r>
          </w:p>
        </w:tc>
        <w:tc>
          <w:tcPr>
            <w:tcW w:w="2538"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 Улан-Цацыкское " </w:t>
            </w:r>
          </w:p>
        </w:tc>
        <w:tc>
          <w:tcPr>
            <w:tcW w:w="265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Весь период</w:t>
            </w:r>
          </w:p>
        </w:tc>
        <w:tc>
          <w:tcPr>
            <w:tcW w:w="2296"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w:t>
            </w:r>
          </w:p>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не требуется</w:t>
            </w:r>
          </w:p>
        </w:tc>
        <w:tc>
          <w:tcPr>
            <w:tcW w:w="2583" w:type="dxa"/>
            <w:tcBorders>
              <w:top w:val="single" w:sz="4" w:space="0" w:color="000000"/>
              <w:left w:val="single" w:sz="4" w:space="0" w:color="000000"/>
              <w:bottom w:val="single" w:sz="4" w:space="0" w:color="000000"/>
              <w:right w:val="single" w:sz="4" w:space="0" w:color="000000"/>
            </w:tcBorders>
          </w:tcPr>
          <w:p w:rsidR="006A580C" w:rsidRDefault="006A580C">
            <w:pPr>
              <w:spacing w:after="0"/>
              <w:jc w:val="center"/>
              <w:rPr>
                <w:rFonts w:ascii="Times New Roman" w:hAnsi="Times New Roman" w:cs="Times New Roman"/>
                <w:sz w:val="24"/>
                <w:szCs w:val="24"/>
              </w:rPr>
            </w:pPr>
          </w:p>
        </w:tc>
      </w:tr>
      <w:tr w:rsidR="006A580C" w:rsidTr="006A580C">
        <w:trPr>
          <w:trHeight w:val="2352"/>
        </w:trPr>
        <w:tc>
          <w:tcPr>
            <w:tcW w:w="532"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48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субъектов малого и среднего предпринимательства инновационной сферы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формах государственной поддержки малого и среднего предпринимательства</w:t>
            </w:r>
          </w:p>
        </w:tc>
        <w:tc>
          <w:tcPr>
            <w:tcW w:w="266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субъектов малого и среднего предпринимательства инновационной   сферы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формах государственной поддержки предпринимательства</w:t>
            </w:r>
          </w:p>
        </w:tc>
        <w:tc>
          <w:tcPr>
            <w:tcW w:w="2538"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Улан-Цацыкское "</w:t>
            </w:r>
          </w:p>
        </w:tc>
        <w:tc>
          <w:tcPr>
            <w:tcW w:w="265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Весь период</w:t>
            </w:r>
          </w:p>
        </w:tc>
        <w:tc>
          <w:tcPr>
            <w:tcW w:w="2296"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w:t>
            </w:r>
          </w:p>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не требуется</w:t>
            </w:r>
          </w:p>
        </w:tc>
        <w:tc>
          <w:tcPr>
            <w:tcW w:w="2583" w:type="dxa"/>
            <w:tcBorders>
              <w:top w:val="single" w:sz="4" w:space="0" w:color="000000"/>
              <w:left w:val="single" w:sz="4" w:space="0" w:color="000000"/>
              <w:bottom w:val="single" w:sz="4" w:space="0" w:color="000000"/>
              <w:right w:val="single" w:sz="4" w:space="0" w:color="000000"/>
            </w:tcBorders>
          </w:tcPr>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p w:rsidR="006A580C" w:rsidRDefault="006A580C">
            <w:pPr>
              <w:spacing w:after="0"/>
              <w:jc w:val="center"/>
              <w:rPr>
                <w:rFonts w:ascii="Times New Roman" w:hAnsi="Times New Roman" w:cs="Times New Roman"/>
                <w:sz w:val="24"/>
                <w:szCs w:val="24"/>
              </w:rPr>
            </w:pPr>
          </w:p>
        </w:tc>
      </w:tr>
      <w:tr w:rsidR="006A580C" w:rsidTr="006A580C">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84" w:type="dxa"/>
            <w:tcBorders>
              <w:top w:val="single" w:sz="4" w:space="0" w:color="000000"/>
              <w:left w:val="single" w:sz="4" w:space="0" w:color="000000"/>
              <w:bottom w:val="single" w:sz="4" w:space="0" w:color="000000"/>
              <w:right w:val="single" w:sz="4" w:space="0" w:color="000000"/>
            </w:tcBorders>
          </w:tcPr>
          <w:p w:rsidR="006A580C" w:rsidRDefault="006A580C">
            <w:pPr>
              <w:pStyle w:val="a5"/>
              <w:spacing w:line="276" w:lineRule="auto"/>
              <w:jc w:val="both"/>
              <w:rPr>
                <w:rFonts w:ascii="Times New Roman" w:hAnsi="Times New Roman" w:cs="Times New Roman"/>
              </w:rPr>
            </w:pPr>
            <w:r>
              <w:rPr>
                <w:rFonts w:ascii="Times New Roman" w:hAnsi="Times New Roman" w:cs="Times New Roman"/>
              </w:rPr>
              <w:t>Освещение информации в информационно-телекоммуникационной сети Интернет, на официальном сайте администрации муниципального района "Оловяннинский район</w:t>
            </w:r>
            <w:proofErr w:type="gramStart"/>
            <w:r>
              <w:rPr>
                <w:rFonts w:ascii="Times New Roman" w:hAnsi="Times New Roman" w:cs="Times New Roman"/>
              </w:rPr>
              <w:t>"и</w:t>
            </w:r>
            <w:proofErr w:type="gramEnd"/>
            <w:r>
              <w:rPr>
                <w:rFonts w:ascii="Times New Roman" w:hAnsi="Times New Roman" w:cs="Times New Roman"/>
              </w:rPr>
              <w:t>нформационных материалов по вопросам развития малого и среднего предпринимательства</w:t>
            </w:r>
          </w:p>
          <w:p w:rsidR="006A580C" w:rsidRDefault="006A580C">
            <w:pPr>
              <w:spacing w:after="0"/>
              <w:jc w:val="center"/>
              <w:rPr>
                <w:rFonts w:ascii="Times New Roman" w:hAnsi="Times New Roman" w:cs="Times New Roman"/>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Освещение информации, на официальном сайте в информационно-телекоммуникационной сети Интернет  администрации муниципального района "</w:t>
            </w:r>
            <w:proofErr w:type="spellStart"/>
            <w:r>
              <w:rPr>
                <w:rFonts w:ascii="Times New Roman" w:hAnsi="Times New Roman" w:cs="Times New Roman"/>
                <w:sz w:val="24"/>
                <w:szCs w:val="24"/>
              </w:rPr>
              <w:t>Оловянннинский</w:t>
            </w:r>
            <w:proofErr w:type="spellEnd"/>
            <w:r>
              <w:rPr>
                <w:rFonts w:ascii="Times New Roman" w:hAnsi="Times New Roman" w:cs="Times New Roman"/>
                <w:sz w:val="24"/>
                <w:szCs w:val="24"/>
              </w:rPr>
              <w:t xml:space="preserve"> район"</w:t>
            </w:r>
          </w:p>
          <w:p w:rsidR="006A580C" w:rsidRDefault="006A580C">
            <w:pPr>
              <w:spacing w:after="0"/>
              <w:jc w:val="both"/>
              <w:rPr>
                <w:rFonts w:ascii="Times New Roman" w:hAnsi="Times New Roman" w:cs="Times New Roman"/>
                <w:sz w:val="24"/>
                <w:szCs w:val="24"/>
              </w:rPr>
            </w:pPr>
          </w:p>
          <w:p w:rsidR="006A580C" w:rsidRDefault="006A580C">
            <w:pPr>
              <w:spacing w:after="0"/>
              <w:jc w:val="both"/>
              <w:rPr>
                <w:rFonts w:ascii="Times New Roman" w:hAnsi="Times New Roman" w:cs="Times New Roman"/>
                <w:sz w:val="24"/>
                <w:szCs w:val="24"/>
              </w:rPr>
            </w:pPr>
          </w:p>
          <w:p w:rsidR="006A580C" w:rsidRDefault="006A580C">
            <w:pPr>
              <w:spacing w:after="0"/>
              <w:jc w:val="both"/>
              <w:rPr>
                <w:rFonts w:ascii="Times New Roman" w:hAnsi="Times New Roman" w:cs="Times New Roman"/>
                <w:sz w:val="24"/>
                <w:szCs w:val="24"/>
              </w:rPr>
            </w:pPr>
          </w:p>
          <w:p w:rsidR="006A580C" w:rsidRDefault="006A580C">
            <w:pPr>
              <w:spacing w:after="0"/>
              <w:jc w:val="both"/>
              <w:rPr>
                <w:rFonts w:ascii="Times New Roman" w:hAnsi="Times New Roman" w:cs="Times New Roman"/>
                <w:sz w:val="24"/>
                <w:szCs w:val="24"/>
              </w:rPr>
            </w:pPr>
          </w:p>
        </w:tc>
        <w:tc>
          <w:tcPr>
            <w:tcW w:w="2538"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"Улан-Цацыкское"</w:t>
            </w:r>
          </w:p>
        </w:tc>
        <w:tc>
          <w:tcPr>
            <w:tcW w:w="265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Весь период</w:t>
            </w:r>
          </w:p>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296"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258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6A580C" w:rsidTr="006A580C">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48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Организация работы координационного Совета по предпринимательству</w:t>
            </w:r>
          </w:p>
        </w:tc>
        <w:tc>
          <w:tcPr>
            <w:tcW w:w="266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Решение вопросов, затрагивающих  интересы и права широкого круга предпринимательства поселения</w:t>
            </w:r>
          </w:p>
        </w:tc>
        <w:tc>
          <w:tcPr>
            <w:tcW w:w="2538"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"Улан-Цацыкское"</w:t>
            </w:r>
          </w:p>
        </w:tc>
        <w:tc>
          <w:tcPr>
            <w:tcW w:w="265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Весь период</w:t>
            </w:r>
          </w:p>
        </w:tc>
        <w:tc>
          <w:tcPr>
            <w:tcW w:w="2296"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258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6A580C" w:rsidTr="006A580C">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48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муниципального имущества малому и среднему </w:t>
            </w:r>
            <w:r>
              <w:rPr>
                <w:rFonts w:ascii="Times New Roman" w:hAnsi="Times New Roman" w:cs="Times New Roman"/>
                <w:sz w:val="24"/>
                <w:szCs w:val="24"/>
              </w:rPr>
              <w:lastRenderedPageBreak/>
              <w:t>предпринимательству  для ведения предпринимательской деятельности</w:t>
            </w:r>
          </w:p>
        </w:tc>
        <w:tc>
          <w:tcPr>
            <w:tcW w:w="266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благоприятных условий для развития малого и среднего </w:t>
            </w:r>
            <w:r>
              <w:rPr>
                <w:rFonts w:ascii="Times New Roman" w:hAnsi="Times New Roman" w:cs="Times New Roman"/>
                <w:sz w:val="24"/>
                <w:szCs w:val="24"/>
              </w:rPr>
              <w:lastRenderedPageBreak/>
              <w:t>предпринимательства</w:t>
            </w:r>
          </w:p>
        </w:tc>
        <w:tc>
          <w:tcPr>
            <w:tcW w:w="2538"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сельского поселения "Улан-Цацыкское"</w:t>
            </w:r>
          </w:p>
        </w:tc>
        <w:tc>
          <w:tcPr>
            <w:tcW w:w="265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Весь период</w:t>
            </w:r>
          </w:p>
        </w:tc>
        <w:tc>
          <w:tcPr>
            <w:tcW w:w="2296"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258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6A580C" w:rsidTr="006A580C">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48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Взаимодействие с контролирующими службами района</w:t>
            </w:r>
          </w:p>
        </w:tc>
        <w:tc>
          <w:tcPr>
            <w:tcW w:w="266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Решение вопросов, затрагивающих интересы и права предпринимателей поселения</w:t>
            </w:r>
          </w:p>
        </w:tc>
        <w:tc>
          <w:tcPr>
            <w:tcW w:w="2538"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"Улан-</w:t>
            </w:r>
            <w:proofErr w:type="spellStart"/>
            <w:r>
              <w:rPr>
                <w:rFonts w:ascii="Times New Roman" w:hAnsi="Times New Roman" w:cs="Times New Roman"/>
                <w:sz w:val="24"/>
                <w:szCs w:val="24"/>
              </w:rPr>
              <w:t>Цацыкско</w:t>
            </w:r>
            <w:proofErr w:type="spellEnd"/>
            <w:r>
              <w:rPr>
                <w:rFonts w:ascii="Times New Roman" w:hAnsi="Times New Roman" w:cs="Times New Roman"/>
                <w:sz w:val="24"/>
                <w:szCs w:val="24"/>
              </w:rPr>
              <w:t>"</w:t>
            </w:r>
          </w:p>
        </w:tc>
        <w:tc>
          <w:tcPr>
            <w:tcW w:w="265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Весь период</w:t>
            </w:r>
          </w:p>
        </w:tc>
        <w:tc>
          <w:tcPr>
            <w:tcW w:w="2296"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258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6A580C" w:rsidTr="006A580C">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48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совещаний, для малого и среднего предпринимательства</w:t>
            </w:r>
          </w:p>
        </w:tc>
        <w:tc>
          <w:tcPr>
            <w:tcW w:w="2664"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Решение вопросов, затрагивающих интересы и права предпринимателей поселения</w:t>
            </w:r>
          </w:p>
        </w:tc>
        <w:tc>
          <w:tcPr>
            <w:tcW w:w="2538"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"Улан-</w:t>
            </w:r>
            <w:proofErr w:type="spellStart"/>
            <w:r>
              <w:rPr>
                <w:rFonts w:ascii="Times New Roman" w:hAnsi="Times New Roman" w:cs="Times New Roman"/>
                <w:sz w:val="24"/>
                <w:szCs w:val="24"/>
              </w:rPr>
              <w:t>Цацыкско</w:t>
            </w:r>
            <w:proofErr w:type="spellEnd"/>
            <w:r>
              <w:rPr>
                <w:rFonts w:ascii="Times New Roman" w:hAnsi="Times New Roman" w:cs="Times New Roman"/>
                <w:sz w:val="24"/>
                <w:szCs w:val="24"/>
              </w:rPr>
              <w:t>"</w:t>
            </w:r>
          </w:p>
        </w:tc>
        <w:tc>
          <w:tcPr>
            <w:tcW w:w="265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Весь период</w:t>
            </w:r>
          </w:p>
        </w:tc>
        <w:tc>
          <w:tcPr>
            <w:tcW w:w="2296"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both"/>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2583" w:type="dxa"/>
            <w:tcBorders>
              <w:top w:val="single" w:sz="4" w:space="0" w:color="000000"/>
              <w:left w:val="single" w:sz="4" w:space="0" w:color="000000"/>
              <w:bottom w:val="single" w:sz="4" w:space="0" w:color="000000"/>
              <w:right w:val="single" w:sz="4" w:space="0" w:color="000000"/>
            </w:tcBorders>
            <w:hideMark/>
          </w:tcPr>
          <w:p w:rsidR="006A580C" w:rsidRDefault="006A580C">
            <w:pPr>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6A580C" w:rsidRDefault="006A580C" w:rsidP="006A580C">
      <w:pPr>
        <w:spacing w:after="0"/>
        <w:jc w:val="center"/>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sectPr w:rsidR="006A580C">
          <w:pgSz w:w="16838" w:h="11906" w:orient="landscape"/>
          <w:pgMar w:top="567" w:right="567" w:bottom="567" w:left="567" w:header="709" w:footer="709" w:gutter="0"/>
          <w:cols w:space="720"/>
        </w:sectPr>
      </w:pPr>
    </w:p>
    <w:tbl>
      <w:tblPr>
        <w:tblW w:w="0" w:type="auto"/>
        <w:tblLook w:val="01E0" w:firstRow="1" w:lastRow="1" w:firstColumn="1" w:lastColumn="1" w:noHBand="0" w:noVBand="0"/>
      </w:tblPr>
      <w:tblGrid>
        <w:gridCol w:w="4784"/>
        <w:gridCol w:w="4787"/>
      </w:tblGrid>
      <w:tr w:rsidR="006A580C" w:rsidTr="006A580C">
        <w:tc>
          <w:tcPr>
            <w:tcW w:w="4785" w:type="dxa"/>
          </w:tcPr>
          <w:p w:rsidR="006A580C" w:rsidRDefault="006A580C">
            <w:pPr>
              <w:spacing w:after="0"/>
              <w:rPr>
                <w:rFonts w:ascii="Times New Roman" w:hAnsi="Times New Roman" w:cs="Times New Roman"/>
                <w:sz w:val="24"/>
                <w:szCs w:val="24"/>
              </w:rPr>
            </w:pPr>
          </w:p>
        </w:tc>
        <w:tc>
          <w:tcPr>
            <w:tcW w:w="4788" w:type="dxa"/>
          </w:tcPr>
          <w:p w:rsidR="006A580C" w:rsidRDefault="006A580C">
            <w:pPr>
              <w:spacing w:after="0"/>
              <w:jc w:val="both"/>
              <w:outlineLvl w:val="0"/>
              <w:rPr>
                <w:rFonts w:ascii="Times New Roman" w:hAnsi="Times New Roman" w:cs="Times New Roman"/>
                <w:bCs/>
                <w:caps/>
                <w:sz w:val="24"/>
                <w:szCs w:val="24"/>
              </w:rPr>
            </w:pPr>
          </w:p>
          <w:p w:rsidR="006A580C" w:rsidRDefault="006A580C">
            <w:pPr>
              <w:spacing w:after="0"/>
              <w:jc w:val="both"/>
              <w:outlineLvl w:val="0"/>
              <w:rPr>
                <w:rFonts w:ascii="Times New Roman" w:hAnsi="Times New Roman" w:cs="Times New Roman"/>
                <w:bCs/>
                <w:sz w:val="24"/>
                <w:szCs w:val="24"/>
              </w:rPr>
            </w:pPr>
            <w:r>
              <w:rPr>
                <w:rFonts w:ascii="Times New Roman" w:hAnsi="Times New Roman" w:cs="Times New Roman"/>
                <w:bCs/>
                <w:caps/>
                <w:sz w:val="24"/>
                <w:szCs w:val="24"/>
              </w:rPr>
              <w:t>Приложение № 2</w:t>
            </w:r>
          </w:p>
          <w:p w:rsidR="006A580C" w:rsidRDefault="006A580C">
            <w:pPr>
              <w:spacing w:after="0"/>
              <w:jc w:val="both"/>
              <w:rPr>
                <w:rFonts w:ascii="Times New Roman" w:hAnsi="Times New Roman" w:cs="Times New Roman"/>
                <w:bCs/>
                <w:sz w:val="24"/>
                <w:szCs w:val="24"/>
              </w:rPr>
            </w:pPr>
            <w:r>
              <w:rPr>
                <w:rFonts w:ascii="Times New Roman" w:hAnsi="Times New Roman" w:cs="Times New Roman"/>
                <w:bCs/>
                <w:sz w:val="24"/>
                <w:szCs w:val="24"/>
              </w:rPr>
              <w:t>к решению Совета</w:t>
            </w:r>
          </w:p>
          <w:p w:rsidR="006A580C" w:rsidRDefault="006A580C">
            <w:pPr>
              <w:spacing w:after="0"/>
              <w:jc w:val="both"/>
              <w:rPr>
                <w:rFonts w:ascii="Times New Roman" w:hAnsi="Times New Roman" w:cs="Times New Roman"/>
                <w:bCs/>
                <w:sz w:val="24"/>
                <w:szCs w:val="24"/>
              </w:rPr>
            </w:pPr>
            <w:r>
              <w:rPr>
                <w:rFonts w:ascii="Times New Roman" w:hAnsi="Times New Roman" w:cs="Times New Roman"/>
                <w:bCs/>
                <w:sz w:val="24"/>
                <w:szCs w:val="24"/>
              </w:rPr>
              <w:t>сельского поселени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Улан-Цацыкское"от «10» февраля 2015 года №1</w:t>
            </w:r>
          </w:p>
        </w:tc>
      </w:tr>
    </w:tbl>
    <w:p w:rsidR="006A580C" w:rsidRDefault="006A580C" w:rsidP="006A580C">
      <w:pPr>
        <w:autoSpaceDE w:val="0"/>
        <w:autoSpaceDN w:val="0"/>
        <w:adjustRightInd w:val="0"/>
        <w:spacing w:after="0"/>
        <w:outlineLvl w:val="0"/>
        <w:rPr>
          <w:rFonts w:ascii="Times New Roman" w:hAnsi="Times New Roman" w:cs="Times New Roman"/>
          <w:sz w:val="24"/>
          <w:szCs w:val="24"/>
        </w:rPr>
      </w:pPr>
    </w:p>
    <w:p w:rsidR="006A580C" w:rsidRDefault="006A580C" w:rsidP="006A580C">
      <w:pPr>
        <w:autoSpaceDE w:val="0"/>
        <w:autoSpaceDN w:val="0"/>
        <w:adjustRightInd w:val="0"/>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Порядок рассмотрения запросов</w:t>
      </w:r>
      <w:r>
        <w:rPr>
          <w:rFonts w:ascii="Times New Roman" w:hAnsi="Times New Roman" w:cs="Times New Roman"/>
          <w:b/>
          <w:bCs/>
          <w:sz w:val="24"/>
          <w:szCs w:val="24"/>
        </w:rPr>
        <w:br/>
        <w:t>субъектов малого и среднего предпринимательства в администрации сельского поселени</w:t>
      </w:r>
      <w:proofErr w:type="gramStart"/>
      <w:r>
        <w:rPr>
          <w:rFonts w:ascii="Times New Roman" w:hAnsi="Times New Roman" w:cs="Times New Roman"/>
          <w:b/>
          <w:bCs/>
          <w:sz w:val="24"/>
          <w:szCs w:val="24"/>
        </w:rPr>
        <w:t>я"</w:t>
      </w:r>
      <w:proofErr w:type="gramEnd"/>
      <w:r>
        <w:rPr>
          <w:rFonts w:ascii="Times New Roman" w:hAnsi="Times New Roman" w:cs="Times New Roman"/>
          <w:b/>
          <w:bCs/>
          <w:sz w:val="24"/>
          <w:szCs w:val="24"/>
        </w:rPr>
        <w:t>Улан-Цацыкское"</w:t>
      </w:r>
      <w:bookmarkStart w:id="11" w:name="sub_221"/>
    </w:p>
    <w:p w:rsidR="006A580C" w:rsidRDefault="006A580C" w:rsidP="006A580C">
      <w:pPr>
        <w:autoSpaceDE w:val="0"/>
        <w:autoSpaceDN w:val="0"/>
        <w:adjustRightInd w:val="0"/>
        <w:spacing w:after="0"/>
        <w:jc w:val="center"/>
        <w:outlineLvl w:val="0"/>
        <w:rPr>
          <w:rFonts w:ascii="Times New Roman" w:hAnsi="Times New Roman" w:cs="Times New Roman"/>
          <w:b/>
          <w:bCs/>
          <w:sz w:val="24"/>
          <w:szCs w:val="24"/>
        </w:rPr>
      </w:pPr>
    </w:p>
    <w:p w:rsidR="006A580C" w:rsidRDefault="006A580C" w:rsidP="006A580C">
      <w:pPr>
        <w:autoSpaceDE w:val="0"/>
        <w:autoSpaceDN w:val="0"/>
        <w:adjustRightInd w:val="0"/>
        <w:spacing w:after="0"/>
        <w:jc w:val="center"/>
        <w:outlineLvl w:val="0"/>
        <w:rPr>
          <w:rFonts w:ascii="Times New Roman" w:hAnsi="Times New Roman" w:cs="Times New Roman"/>
          <w:bCs/>
          <w:sz w:val="24"/>
          <w:szCs w:val="24"/>
        </w:rPr>
      </w:pPr>
      <w:r>
        <w:rPr>
          <w:rFonts w:ascii="Times New Roman" w:hAnsi="Times New Roman" w:cs="Times New Roman"/>
          <w:bCs/>
          <w:sz w:val="24"/>
          <w:szCs w:val="24"/>
        </w:rPr>
        <w:t>I .Общие положения</w:t>
      </w:r>
      <w:bookmarkEnd w:id="11"/>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12" w:name="sub_22001"/>
      <w:r>
        <w:rPr>
          <w:rFonts w:ascii="Times New Roman" w:hAnsi="Times New Roman" w:cs="Times New Roman"/>
          <w:sz w:val="24"/>
          <w:szCs w:val="24"/>
        </w:rPr>
        <w:t xml:space="preserve">1. Настоящий Порядок рассмотрения запросов субъектов малого и среднего предпринимательства в администрации сельского поселения "Улан-Цацыкское" (далее - </w:t>
      </w:r>
      <w:r>
        <w:rPr>
          <w:rFonts w:ascii="Times New Roman" w:hAnsi="Times New Roman" w:cs="Times New Roman"/>
          <w:bCs/>
          <w:sz w:val="24"/>
          <w:szCs w:val="24"/>
        </w:rPr>
        <w:t>Порядок</w:t>
      </w:r>
      <w:r>
        <w:rPr>
          <w:rFonts w:ascii="Times New Roman" w:hAnsi="Times New Roman" w:cs="Times New Roman"/>
          <w:sz w:val="24"/>
          <w:szCs w:val="24"/>
        </w:rPr>
        <w:t>) в рамках информационной и консультационной поддержки 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13" w:name="sub_22002"/>
      <w:bookmarkEnd w:id="12"/>
      <w:r>
        <w:rPr>
          <w:rFonts w:ascii="Times New Roman" w:hAnsi="Times New Roman" w:cs="Times New Roman"/>
          <w:sz w:val="24"/>
          <w:szCs w:val="24"/>
        </w:rPr>
        <w:t xml:space="preserve">2. Рассмотрение запросов субъектов малого и среднего предпринимательства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bookmarkEnd w:id="13"/>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Pr>
            <w:rStyle w:val="a4"/>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Pr>
            <w:rStyle w:val="a4"/>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24.06.2007 № 209-ФЗ "О развитии малого и среднего предпринимательства в Российской Федерации";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4"/>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Забайкальского края от 19 октября 2012 года № 450 "Об утверждении краевой долгосрочной целевой программы "Развитие субъектов малого и среднего предпринимательства в Забайкальском крае";</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4"/>
            <w:rFonts w:ascii="Times New Roman" w:hAnsi="Times New Roman" w:cs="Times New Roman"/>
            <w:sz w:val="24"/>
            <w:szCs w:val="24"/>
          </w:rPr>
          <w:t>Уставом</w:t>
        </w:r>
      </w:hyperlink>
      <w:r>
        <w:rPr>
          <w:rFonts w:ascii="Times New Roman" w:hAnsi="Times New Roman" w:cs="Times New Roman"/>
          <w:sz w:val="24"/>
          <w:szCs w:val="24"/>
        </w:rPr>
        <w:t xml:space="preserve">  сельского поселения "Улан-Цацыкское".</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14" w:name="sub_22003"/>
      <w:r>
        <w:rPr>
          <w:rFonts w:ascii="Times New Roman" w:hAnsi="Times New Roman" w:cs="Times New Roman"/>
          <w:sz w:val="24"/>
          <w:szCs w:val="24"/>
        </w:rPr>
        <w:t>3. Рассмотрение запросов субъектов малого и среднего предпринимательства по поручению главы сельского поселения "Улан-Цацыкское» осуществляется должностными лицами администрации сельского поселения .</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15" w:name="sub_22004"/>
      <w:bookmarkEnd w:id="14"/>
      <w:r>
        <w:rPr>
          <w:rFonts w:ascii="Times New Roman" w:hAnsi="Times New Roman" w:cs="Times New Roman"/>
          <w:sz w:val="24"/>
          <w:szCs w:val="24"/>
        </w:rPr>
        <w:t xml:space="preserve">4. Учет, регистрация по рассмотрению запросов субъектов малого и среднего предпринимательства возлагается на специалистов администрации   сельского поселения "Улан-Цацыкское" (далее – </w:t>
      </w:r>
      <w:r>
        <w:rPr>
          <w:rFonts w:ascii="Times New Roman" w:hAnsi="Times New Roman" w:cs="Times New Roman"/>
          <w:bCs/>
          <w:sz w:val="24"/>
          <w:szCs w:val="24"/>
        </w:rPr>
        <w:t>общий отдел</w:t>
      </w:r>
      <w:r>
        <w:rPr>
          <w:rFonts w:ascii="Times New Roman" w:hAnsi="Times New Roman" w:cs="Times New Roman"/>
          <w:sz w:val="24"/>
          <w:szCs w:val="24"/>
        </w:rPr>
        <w:t>).</w:t>
      </w: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16" w:name="sub_222"/>
      <w:bookmarkEnd w:id="15"/>
      <w:r>
        <w:rPr>
          <w:rFonts w:ascii="Times New Roman" w:hAnsi="Times New Roman" w:cs="Times New Roman"/>
          <w:bCs/>
          <w:sz w:val="24"/>
          <w:szCs w:val="24"/>
        </w:rPr>
        <w:t>II Способы направления запросов</w:t>
      </w:r>
      <w:r>
        <w:rPr>
          <w:rFonts w:ascii="Times New Roman" w:hAnsi="Times New Roman" w:cs="Times New Roman"/>
          <w:bCs/>
          <w:sz w:val="24"/>
          <w:szCs w:val="24"/>
        </w:rPr>
        <w:br/>
        <w:t>субъектами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17" w:name="sub_22005"/>
      <w:bookmarkEnd w:id="16"/>
      <w:r>
        <w:rPr>
          <w:rFonts w:ascii="Times New Roman" w:hAnsi="Times New Roman" w:cs="Times New Roman"/>
          <w:sz w:val="24"/>
          <w:szCs w:val="24"/>
        </w:rPr>
        <w:t xml:space="preserve">5. Субъект малого или среднего предпринимательства (далее - </w:t>
      </w:r>
      <w:r>
        <w:rPr>
          <w:rFonts w:ascii="Times New Roman" w:hAnsi="Times New Roman" w:cs="Times New Roman"/>
          <w:bCs/>
          <w:sz w:val="24"/>
          <w:szCs w:val="24"/>
        </w:rPr>
        <w:t>заявитель</w:t>
      </w:r>
      <w:r>
        <w:rPr>
          <w:rFonts w:ascii="Times New Roman" w:hAnsi="Times New Roman" w:cs="Times New Roman"/>
          <w:sz w:val="24"/>
          <w:szCs w:val="24"/>
        </w:rPr>
        <w:t>) направляет запрос для рассмотрения:</w:t>
      </w:r>
    </w:p>
    <w:bookmarkEnd w:id="17"/>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главе сельского поселения " Улан-Цацыкское ";</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почтовым отправлением в адрес главы сельского поселения " Улан-Цацыкское ";</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-электронной почтой.</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18" w:name="sub_223"/>
      <w:r>
        <w:rPr>
          <w:rFonts w:ascii="Times New Roman" w:hAnsi="Times New Roman" w:cs="Times New Roman"/>
          <w:bCs/>
          <w:sz w:val="24"/>
          <w:szCs w:val="24"/>
        </w:rPr>
        <w:t>III Сроки рассмотрения запросов</w:t>
      </w:r>
      <w:r>
        <w:rPr>
          <w:rFonts w:ascii="Times New Roman" w:hAnsi="Times New Roman" w:cs="Times New Roman"/>
          <w:bCs/>
          <w:sz w:val="24"/>
          <w:szCs w:val="24"/>
        </w:rPr>
        <w:br/>
        <w:t>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19" w:name="sub_22006"/>
      <w:bookmarkEnd w:id="18"/>
      <w:r>
        <w:rPr>
          <w:rFonts w:ascii="Times New Roman" w:hAnsi="Times New Roman" w:cs="Times New Roman"/>
          <w:sz w:val="24"/>
          <w:szCs w:val="24"/>
        </w:rPr>
        <w:t>6. Рассмотрение запроса заявителя осуществляется в течение 30 дней со дня его регистрации, если не установлен более короткий срок исполнения запроса.</w:t>
      </w:r>
    </w:p>
    <w:bookmarkEnd w:id="19"/>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исключительных случаях, а также в случае направления запроса в государственные органы, органы местного самоуправления, иному должностному лицу, за исключением судов, органов дознания и органов предварительного следствия, глава сельского поселения " Улан-Цацыкское ", администрация сельского поселения " Улан-Цацыкское ", вправе продлить срок рассмотрения запроса не более чем на 30 дней, уведомив о продлении срока его рассмотрения заявителя, направившего запрос.</w:t>
      </w:r>
      <w:proofErr w:type="gramEnd"/>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Запрос о продлении срока рассмотрения запроса должен быть оформлен не менее чем за 2 - 3 дня до истечения срока исполнения.</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 местного самоуправления или должностное лицо по направленному в установленном порядке запросу главы сельского поселения " Улан-Цацыкское ", администрации  сельского поселения " Улан-Цацыкское ", обязаны в течение 15 дней представлять документы и материалы, необходимые для рассмотрения  запроса, за исключением документов и материалов, в которых содержатся </w:t>
      </w:r>
      <w:hyperlink r:id="rId16" w:history="1">
        <w:r>
          <w:rPr>
            <w:rStyle w:val="a4"/>
            <w:rFonts w:ascii="Times New Roman" w:hAnsi="Times New Roman" w:cs="Times New Roman"/>
            <w:sz w:val="24"/>
            <w:szCs w:val="24"/>
          </w:rPr>
          <w:t>сведения</w:t>
        </w:r>
      </w:hyperlink>
      <w:r>
        <w:rPr>
          <w:rFonts w:ascii="Times New Roman" w:hAnsi="Times New Roman" w:cs="Times New Roman"/>
          <w:sz w:val="24"/>
          <w:szCs w:val="24"/>
        </w:rPr>
        <w:t>, составляющие государственную или охраняемую федеральным законом тайну и для которых установлен особый порядок представления.</w:t>
      </w:r>
      <w:proofErr w:type="gramEnd"/>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срока рассмотрения запроса приходится на нерабочий день, днем окончания срока считается предшествующий ему рабочий день.</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20" w:name="sub_22007"/>
      <w:r>
        <w:rPr>
          <w:rFonts w:ascii="Times New Roman" w:hAnsi="Times New Roman" w:cs="Times New Roman"/>
          <w:sz w:val="24"/>
          <w:szCs w:val="24"/>
        </w:rPr>
        <w:t>7. Глава сельского поселения " Улан-Цацыкское ", администрация сельского поселения " Улан-Цацыкское " вправе устанавливать сокращенные сроки рассмотрения отдельных запросов.</w:t>
      </w: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21" w:name="sub_224"/>
      <w:bookmarkEnd w:id="20"/>
      <w:r>
        <w:rPr>
          <w:rFonts w:ascii="Times New Roman" w:hAnsi="Times New Roman" w:cs="Times New Roman"/>
          <w:bCs/>
          <w:sz w:val="24"/>
          <w:szCs w:val="24"/>
        </w:rPr>
        <w:t>IV  Требования к запросу</w:t>
      </w:r>
      <w:r>
        <w:rPr>
          <w:rFonts w:ascii="Times New Roman" w:hAnsi="Times New Roman" w:cs="Times New Roman"/>
          <w:bCs/>
          <w:sz w:val="24"/>
          <w:szCs w:val="24"/>
        </w:rPr>
        <w:br/>
        <w:t>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22" w:name="sub_22008"/>
      <w:bookmarkEnd w:id="21"/>
      <w:r>
        <w:rPr>
          <w:rFonts w:ascii="Times New Roman" w:hAnsi="Times New Roman" w:cs="Times New Roman"/>
          <w:sz w:val="24"/>
          <w:szCs w:val="24"/>
        </w:rPr>
        <w:t>8.Запрос заявителя в обязательном порядке должен содержать наименование органа местного самоуправления, в который направляется запрос, либо фамилию, имя, отчеств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последнее-при наличии) соответствующего должностного лица, а также для юридических лиц: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 переадресации запроса, изложение сути запроса, личную подпись заявителя и дату, 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запроса, изложение сути запроса, личную подпись заявителя и дату.</w:t>
      </w:r>
    </w:p>
    <w:bookmarkEnd w:id="22"/>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субъект малого или среднего предпринимательства прилагает к запросу документы и материалы либо их копии.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23" w:name="sub_22009"/>
      <w:r>
        <w:rPr>
          <w:rFonts w:ascii="Times New Roman" w:hAnsi="Times New Roman" w:cs="Times New Roman"/>
          <w:sz w:val="24"/>
          <w:szCs w:val="24"/>
        </w:rPr>
        <w:t xml:space="preserve">9. Регистрации и учету подлежат все запросы субъектов малого и среднего предпринимательства, включая и те, которые не соответствуют требованиям, установленным </w:t>
      </w:r>
      <w:hyperlink r:id="rId17" w:history="1">
        <w:r>
          <w:rPr>
            <w:rStyle w:val="a4"/>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для запросов.</w:t>
      </w:r>
    </w:p>
    <w:bookmarkEnd w:id="23"/>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По запросу заявителя возвращаются приложения (оригиналы) к запросу во время его рассмотрения.</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
    <w:p w:rsidR="006A580C" w:rsidRDefault="006A580C" w:rsidP="006A580C">
      <w:pPr>
        <w:autoSpaceDE w:val="0"/>
        <w:autoSpaceDN w:val="0"/>
        <w:adjustRightInd w:val="0"/>
        <w:spacing w:after="0"/>
        <w:jc w:val="center"/>
        <w:outlineLvl w:val="0"/>
        <w:rPr>
          <w:rFonts w:ascii="Times New Roman" w:hAnsi="Times New Roman" w:cs="Times New Roman"/>
          <w:bCs/>
          <w:sz w:val="24"/>
          <w:szCs w:val="24"/>
        </w:rPr>
      </w:pPr>
      <w:bookmarkStart w:id="24" w:name="sub_225"/>
      <w:r>
        <w:rPr>
          <w:rFonts w:ascii="Times New Roman" w:hAnsi="Times New Roman" w:cs="Times New Roman"/>
          <w:bCs/>
          <w:sz w:val="24"/>
          <w:szCs w:val="24"/>
        </w:rPr>
        <w:t>V Обеспечение условий для реализации прав</w:t>
      </w:r>
    </w:p>
    <w:p w:rsidR="006A580C" w:rsidRDefault="006A580C" w:rsidP="006A580C">
      <w:pPr>
        <w:autoSpaceDE w:val="0"/>
        <w:autoSpaceDN w:val="0"/>
        <w:adjustRightInd w:val="0"/>
        <w:spacing w:after="0"/>
        <w:jc w:val="center"/>
        <w:outlineLvl w:val="0"/>
        <w:rPr>
          <w:rFonts w:ascii="Times New Roman" w:hAnsi="Times New Roman" w:cs="Times New Roman"/>
          <w:bCs/>
          <w:sz w:val="24"/>
          <w:szCs w:val="24"/>
        </w:rPr>
      </w:pPr>
      <w:r>
        <w:rPr>
          <w:rFonts w:ascii="Times New Roman" w:hAnsi="Times New Roman" w:cs="Times New Roman"/>
          <w:bCs/>
          <w:sz w:val="24"/>
          <w:szCs w:val="24"/>
        </w:rPr>
        <w:t>субъектов малого и среднего предпринимательства</w:t>
      </w:r>
    </w:p>
    <w:p w:rsidR="006A580C" w:rsidRDefault="006A580C" w:rsidP="006A580C">
      <w:pPr>
        <w:autoSpaceDE w:val="0"/>
        <w:autoSpaceDN w:val="0"/>
        <w:adjustRightInd w:val="0"/>
        <w:spacing w:after="0"/>
        <w:jc w:val="center"/>
        <w:outlineLvl w:val="0"/>
        <w:rPr>
          <w:rFonts w:ascii="Times New Roman" w:hAnsi="Times New Roman" w:cs="Times New Roman"/>
          <w:b/>
          <w:bCs/>
          <w:sz w:val="24"/>
          <w:szCs w:val="24"/>
        </w:rPr>
      </w:pPr>
      <w:r>
        <w:rPr>
          <w:rFonts w:ascii="Times New Roman" w:hAnsi="Times New Roman" w:cs="Times New Roman"/>
          <w:bCs/>
          <w:sz w:val="24"/>
          <w:szCs w:val="24"/>
        </w:rPr>
        <w:lastRenderedPageBreak/>
        <w:t>при рассмотрении запросов</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25" w:name="sub_22010"/>
      <w:bookmarkEnd w:id="24"/>
      <w:r>
        <w:rPr>
          <w:rFonts w:ascii="Times New Roman" w:hAnsi="Times New Roman" w:cs="Times New Roman"/>
          <w:sz w:val="24"/>
          <w:szCs w:val="24"/>
        </w:rPr>
        <w:t>10. Субъекты малого и среднего предпринимательства при рассмотрении запросов имеют право:</w:t>
      </w:r>
    </w:p>
    <w:bookmarkEnd w:id="25"/>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запрашивать информацию о дате и номере регистрации запроса;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представлять дополнительные документы и материалы по рассматриваемому запросу либо обращаться с просьбой об их истребовании;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знакомиться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w:t>
      </w:r>
      <w:hyperlink r:id="rId18" w:history="1">
        <w:r>
          <w:rPr>
            <w:rStyle w:val="a4"/>
            <w:rFonts w:ascii="Times New Roman" w:hAnsi="Times New Roman" w:cs="Times New Roman"/>
            <w:sz w:val="24"/>
            <w:szCs w:val="24"/>
          </w:rPr>
          <w:t>сведения</w:t>
        </w:r>
      </w:hyperlink>
      <w:r>
        <w:rPr>
          <w:rFonts w:ascii="Times New Roman" w:hAnsi="Times New Roman" w:cs="Times New Roman"/>
          <w:sz w:val="24"/>
          <w:szCs w:val="24"/>
        </w:rPr>
        <w:t>, составляющие государственную или иную охраняемую федеральным законом тайну;</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получать письменный мотивированный ответ по существу поставленных в запросе вопросов, за исключением случаев, указанных в </w:t>
      </w:r>
      <w:hyperlink r:id="rId19" w:anchor="sub_227" w:history="1">
        <w:r>
          <w:rPr>
            <w:rStyle w:val="a4"/>
            <w:rFonts w:ascii="Times New Roman" w:hAnsi="Times New Roman" w:cs="Times New Roman"/>
            <w:sz w:val="24"/>
            <w:szCs w:val="24"/>
          </w:rPr>
          <w:t>разделе VII</w:t>
        </w:r>
      </w:hyperlink>
      <w:r>
        <w:rPr>
          <w:rFonts w:ascii="Times New Roman" w:hAnsi="Times New Roman" w:cs="Times New Roman"/>
          <w:sz w:val="24"/>
          <w:szCs w:val="24"/>
        </w:rPr>
        <w:t xml:space="preserve"> Порядка, получать уведомление о переадресации запроса в государственный орган, орган местного самоуправления или должностному лицу, в компетенцию которых входит разрешение поставленных в запросе вопросов;</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w:t>
      </w:r>
      <w:hyperlink r:id="rId20" w:history="1">
        <w:r>
          <w:rPr>
            <w:rStyle w:val="a4"/>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обращаться с заявлением о прекращении рассмотрения запроса.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26" w:name="sub_22011"/>
      <w:r>
        <w:rPr>
          <w:rFonts w:ascii="Times New Roman" w:hAnsi="Times New Roman" w:cs="Times New Roman"/>
          <w:sz w:val="24"/>
          <w:szCs w:val="24"/>
        </w:rPr>
        <w:t>11. Глава  сельского поселения " Улан-Цацыкское ", администрация сельского поселения " Улан-Цацыкское ":</w:t>
      </w:r>
    </w:p>
    <w:bookmarkEnd w:id="26"/>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обеспечивают объективное, всестороннее и своевременное рассмотрение запроса, в случае необходимости - с участием представителя заявителя, направившего запрос;</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запрашивают необходимые для рассмотрения запроса,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запросов должностными лицами, правомочными принимать решения;</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информируют представителей субъектов малого и среднего предпринимательства о порядке реализации их права на запрос;</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принимают меры по разрешению поставленных в запросах вопросов и устранению выявленных нарушений;</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запросу, за исключением случаев, указанных в </w:t>
      </w:r>
      <w:hyperlink r:id="rId21" w:anchor="sub_227" w:history="1">
        <w:r>
          <w:rPr>
            <w:rStyle w:val="a4"/>
            <w:rFonts w:ascii="Times New Roman" w:hAnsi="Times New Roman" w:cs="Times New Roman"/>
            <w:sz w:val="24"/>
            <w:szCs w:val="24"/>
          </w:rPr>
          <w:t>разделе VII</w:t>
        </w:r>
      </w:hyperlink>
      <w:r>
        <w:rPr>
          <w:rFonts w:ascii="Times New Roman" w:hAnsi="Times New Roman" w:cs="Times New Roman"/>
          <w:sz w:val="24"/>
          <w:szCs w:val="24"/>
        </w:rPr>
        <w:t xml:space="preserve"> Порядка;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уведомляют субъектов малого и среднего предпринимательства о направлении его запроса на рассмотрение в государственный орган, другой орган местного самоуправления или иному должностному лицу в соответствии с их компетенцией;</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проверяют исполнение ранее принятых ими решений по запросам;</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проверяют в подведомственных органах и организациях состояние работы с запросами.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27" w:name="sub_22012"/>
      <w:r>
        <w:rPr>
          <w:rFonts w:ascii="Times New Roman" w:hAnsi="Times New Roman" w:cs="Times New Roman"/>
          <w:sz w:val="24"/>
          <w:szCs w:val="24"/>
        </w:rPr>
        <w:lastRenderedPageBreak/>
        <w:t>12. При рассмотрении повторных запросов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28" w:name="sub_226"/>
      <w:bookmarkEnd w:id="27"/>
      <w:r>
        <w:rPr>
          <w:rFonts w:ascii="Times New Roman" w:hAnsi="Times New Roman" w:cs="Times New Roman"/>
          <w:bCs/>
          <w:sz w:val="24"/>
          <w:szCs w:val="24"/>
        </w:rPr>
        <w:t>VI Результат исполнения рассмотрения запросов</w:t>
      </w:r>
      <w:r>
        <w:rPr>
          <w:rFonts w:ascii="Times New Roman" w:hAnsi="Times New Roman" w:cs="Times New Roman"/>
          <w:bCs/>
          <w:sz w:val="24"/>
          <w:szCs w:val="24"/>
        </w:rPr>
        <w:br/>
        <w:t>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29" w:name="sub_22013"/>
      <w:bookmarkEnd w:id="28"/>
      <w:r>
        <w:rPr>
          <w:rFonts w:ascii="Times New Roman" w:hAnsi="Times New Roman" w:cs="Times New Roman"/>
          <w:sz w:val="24"/>
          <w:szCs w:val="24"/>
        </w:rPr>
        <w:t>13. Конечным результатом исполнения рассмотрение запросов субъектов малого и среднего предпринимательства является:</w:t>
      </w:r>
    </w:p>
    <w:bookmarkEnd w:id="29"/>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направление заявителю письменного ответа по существу поставленных в запросе вопросов, за исключением случаев, указанных в </w:t>
      </w:r>
      <w:hyperlink r:id="rId22" w:anchor="sub_227" w:history="1">
        <w:r>
          <w:rPr>
            <w:rStyle w:val="a4"/>
            <w:rFonts w:ascii="Times New Roman" w:hAnsi="Times New Roman" w:cs="Times New Roman"/>
            <w:sz w:val="24"/>
            <w:szCs w:val="24"/>
          </w:rPr>
          <w:t>разделе VII</w:t>
        </w:r>
      </w:hyperlink>
      <w:r>
        <w:rPr>
          <w:rFonts w:ascii="Times New Roman" w:hAnsi="Times New Roman" w:cs="Times New Roman"/>
          <w:sz w:val="24"/>
          <w:szCs w:val="24"/>
        </w:rPr>
        <w:t xml:space="preserve"> Порядка;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направление запроса, содержащего вопросы, решение которых не входит в компетенцию администрации сельского поселения " Улан-Цацыкское ",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направившего запрос о переадресации запроса, за исключением случая, когда текст запроса не поддается прочтению, ответ на запрос не дается, и</w:t>
      </w:r>
      <w:proofErr w:type="gramEnd"/>
      <w:r>
        <w:rPr>
          <w:rFonts w:ascii="Times New Roman" w:hAnsi="Times New Roman" w:cs="Times New Roman"/>
          <w:sz w:val="24"/>
          <w:szCs w:val="24"/>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30" w:name="sub_22014"/>
      <w:r>
        <w:rPr>
          <w:rFonts w:ascii="Times New Roman" w:hAnsi="Times New Roman" w:cs="Times New Roman"/>
          <w:sz w:val="24"/>
          <w:szCs w:val="24"/>
        </w:rPr>
        <w:t>14. Запросы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31" w:name="sub_227"/>
      <w:bookmarkEnd w:id="30"/>
      <w:r>
        <w:rPr>
          <w:rFonts w:ascii="Times New Roman" w:hAnsi="Times New Roman" w:cs="Times New Roman"/>
          <w:bCs/>
          <w:sz w:val="24"/>
          <w:szCs w:val="24"/>
        </w:rPr>
        <w:t>VII Перечень оснований для отказа в исполнении рассмотрения запросов 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32" w:name="sub_22015"/>
      <w:bookmarkEnd w:id="31"/>
      <w:r>
        <w:rPr>
          <w:rFonts w:ascii="Times New Roman" w:hAnsi="Times New Roman" w:cs="Times New Roman"/>
          <w:sz w:val="24"/>
          <w:szCs w:val="24"/>
        </w:rPr>
        <w:t>15. Запрос заявителя не подлежит рассмотрению, если:</w:t>
      </w:r>
    </w:p>
    <w:bookmarkEnd w:id="32"/>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в запросе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Если в указанном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запрос подлежит направлению в государственный орган в соответствии с компетенцией;</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текст запроса не поддается прочтению;</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ответ по существу поставленного в запросе вопроса не может быть дан без разглашения </w:t>
      </w:r>
      <w:hyperlink r:id="rId23" w:history="1">
        <w:r>
          <w:rPr>
            <w:rStyle w:val="a4"/>
            <w:rFonts w:ascii="Times New Roman" w:hAnsi="Times New Roman" w:cs="Times New Roman"/>
            <w:sz w:val="24"/>
            <w:szCs w:val="24"/>
          </w:rPr>
          <w:t>сведений</w:t>
        </w:r>
      </w:hyperlink>
      <w:r>
        <w:rPr>
          <w:rFonts w:ascii="Times New Roman" w:hAnsi="Times New Roman" w:cs="Times New Roman"/>
          <w:sz w:val="24"/>
          <w:szCs w:val="24"/>
        </w:rPr>
        <w:t>, составляющих государственную или иную охраняемую федеральным законом тайну;</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в запросе обжалуется судебный акт;</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от заявителя поступило заявление о прекращении рассмотрения запроса;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в период рассмотрения запроса поступило официальное сообщение о ликвидации юридического лица или прекращении деятельности индивидуального предпринимателя;</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-запрос подан через представителя, полномочия которого не удостоверены в установленном действующем законодательством порядке.</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33" w:name="sub_22016"/>
      <w:r>
        <w:rPr>
          <w:rFonts w:ascii="Times New Roman" w:hAnsi="Times New Roman" w:cs="Times New Roman"/>
          <w:sz w:val="24"/>
          <w:szCs w:val="24"/>
        </w:rPr>
        <w:lastRenderedPageBreak/>
        <w:t>16. Запрос  заявителя по решению главы сельского поселения " Улан-Цацыкское " не рассматривается, если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34" w:name="sub_22017"/>
      <w:bookmarkEnd w:id="33"/>
      <w:r>
        <w:rPr>
          <w:rFonts w:ascii="Times New Roman" w:hAnsi="Times New Roman" w:cs="Times New Roman"/>
          <w:sz w:val="24"/>
          <w:szCs w:val="24"/>
        </w:rPr>
        <w:t>17. </w:t>
      </w:r>
      <w:proofErr w:type="gramStart"/>
      <w:r>
        <w:rPr>
          <w:rFonts w:ascii="Times New Roman" w:hAnsi="Times New Roman" w:cs="Times New Roman"/>
          <w:sz w:val="24"/>
          <w:szCs w:val="24"/>
        </w:rPr>
        <w:t xml:space="preserve">Прекращение переписки с заявителем в соответствии с </w:t>
      </w:r>
      <w:hyperlink r:id="rId24" w:history="1">
        <w:r>
          <w:rPr>
            <w:rStyle w:val="a4"/>
            <w:rFonts w:ascii="Times New Roman" w:hAnsi="Times New Roman" w:cs="Times New Roman"/>
            <w:sz w:val="24"/>
            <w:szCs w:val="24"/>
          </w:rPr>
          <w:t>частью 5 статьи 11</w:t>
        </w:r>
      </w:hyperlink>
      <w:r>
        <w:rPr>
          <w:rFonts w:ascii="Times New Roman" w:hAnsi="Times New Roman" w:cs="Times New Roman"/>
          <w:sz w:val="24"/>
          <w:szCs w:val="24"/>
        </w:rPr>
        <w:t xml:space="preserve"> Закона осуществляется в случае, если в запросе  главе сельского поселения " Улан-Цацыкское ", в администрацию сельского поселения " Улан-Цацыкское " содержится вопрос, на который многократно давались письменные ответы по существу в связи с ранее направляемыми запросами и при этом в запросе не приводятся новые доводы и обстоятельства. </w:t>
      </w:r>
      <w:proofErr w:type="gramEnd"/>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 Улан-Цацыкское ", администрация сельского поселения " Улан-Цацыкское " вправе принять решение о безосновательности очередного запроса и прекращения переписки с заявителем по данному вопросу при условии, что указанный запрос и ранее направляемые запросы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запрос.</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35" w:name="sub_22018"/>
      <w:bookmarkEnd w:id="34"/>
      <w:r>
        <w:rPr>
          <w:rFonts w:ascii="Times New Roman" w:hAnsi="Times New Roman" w:cs="Times New Roman"/>
          <w:sz w:val="24"/>
          <w:szCs w:val="24"/>
        </w:rPr>
        <w:t>18. Порядок прекращения переписки с субъектами малого и среднего предпринимательства:</w:t>
      </w:r>
    </w:p>
    <w:bookmarkEnd w:id="35"/>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 Улан-Цацыкское ", на рассмотрении которой находится запрос, с учетом анализа предыдущих запросов, составляет акт о прекращении переписки (далее - </w:t>
      </w:r>
      <w:r>
        <w:rPr>
          <w:rFonts w:ascii="Times New Roman" w:hAnsi="Times New Roman" w:cs="Times New Roman"/>
          <w:bCs/>
          <w:sz w:val="24"/>
          <w:szCs w:val="24"/>
        </w:rPr>
        <w:t>Акт</w:t>
      </w:r>
      <w:r>
        <w:rPr>
          <w:rFonts w:ascii="Times New Roman" w:hAnsi="Times New Roman" w:cs="Times New Roman"/>
          <w:sz w:val="24"/>
          <w:szCs w:val="24"/>
        </w:rPr>
        <w:t>) с субъектом малого или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Акт направляется лицу, которым дано поручение </w:t>
      </w:r>
      <w:proofErr w:type="gramStart"/>
      <w:r>
        <w:rPr>
          <w:rFonts w:ascii="Times New Roman" w:hAnsi="Times New Roman" w:cs="Times New Roman"/>
          <w:sz w:val="24"/>
          <w:szCs w:val="24"/>
        </w:rPr>
        <w:t>рассмотреть</w:t>
      </w:r>
      <w:proofErr w:type="gramEnd"/>
      <w:r>
        <w:rPr>
          <w:rFonts w:ascii="Times New Roman" w:hAnsi="Times New Roman" w:cs="Times New Roman"/>
          <w:sz w:val="24"/>
          <w:szCs w:val="24"/>
        </w:rPr>
        <w:t xml:space="preserve"> запрос, для утверждения;</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администрации сельского поселения " Улан-Цацыкское ", рассматривает запрос, направляет письменное уведомление заявителю, направившему запрос, о безосновательности очередного запроса и прекращении переписки.</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В уведомлении указываются вопро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36" w:name="sub_228"/>
      <w:r>
        <w:rPr>
          <w:rFonts w:ascii="Times New Roman" w:hAnsi="Times New Roman" w:cs="Times New Roman"/>
          <w:bCs/>
          <w:sz w:val="24"/>
          <w:szCs w:val="24"/>
        </w:rPr>
        <w:t>VIII Продление сроков рассмотрения запросов</w:t>
      </w:r>
      <w:r>
        <w:rPr>
          <w:rFonts w:ascii="Times New Roman" w:hAnsi="Times New Roman" w:cs="Times New Roman"/>
          <w:bCs/>
          <w:sz w:val="24"/>
          <w:szCs w:val="24"/>
        </w:rPr>
        <w:br/>
        <w:t>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37" w:name="sub_22019"/>
      <w:bookmarkEnd w:id="36"/>
      <w:r>
        <w:rPr>
          <w:rFonts w:ascii="Times New Roman" w:hAnsi="Times New Roman" w:cs="Times New Roman"/>
          <w:sz w:val="24"/>
          <w:szCs w:val="24"/>
        </w:rPr>
        <w:t>19. В исключительных случаях, а также в случае направления запроса о представлении информации, необходимой для рассмотрения запроса,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bookmarkEnd w:id="37"/>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Для решения вопроса о продлении срока рассмотрения запроса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запроса.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38" w:name="sub_22020"/>
      <w:r>
        <w:rPr>
          <w:rFonts w:ascii="Times New Roman" w:hAnsi="Times New Roman" w:cs="Times New Roman"/>
          <w:sz w:val="24"/>
          <w:szCs w:val="24"/>
        </w:rPr>
        <w:t xml:space="preserve">20. Решение о продлении срока рассмотрения запроса принимается должностным лицом, давшим поручение. В этом случае заявителю направляется уведомление с указанием </w:t>
      </w:r>
      <w:proofErr w:type="gramStart"/>
      <w:r>
        <w:rPr>
          <w:rFonts w:ascii="Times New Roman" w:hAnsi="Times New Roman" w:cs="Times New Roman"/>
          <w:sz w:val="24"/>
          <w:szCs w:val="24"/>
        </w:rPr>
        <w:t>причин продления срока рассмотрения его запроса</w:t>
      </w:r>
      <w:proofErr w:type="gramEnd"/>
      <w:r>
        <w:rPr>
          <w:rFonts w:ascii="Times New Roman" w:hAnsi="Times New Roman" w:cs="Times New Roman"/>
          <w:sz w:val="24"/>
          <w:szCs w:val="24"/>
        </w:rPr>
        <w:t>.</w:t>
      </w:r>
    </w:p>
    <w:bookmarkEnd w:id="38"/>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39" w:name="sub_229"/>
      <w:r>
        <w:rPr>
          <w:rFonts w:ascii="Times New Roman" w:hAnsi="Times New Roman" w:cs="Times New Roman"/>
          <w:bCs/>
          <w:sz w:val="24"/>
          <w:szCs w:val="24"/>
        </w:rPr>
        <w:lastRenderedPageBreak/>
        <w:t>IX Оформление ответов на запросы 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40" w:name="sub_22021"/>
      <w:bookmarkEnd w:id="39"/>
      <w:r>
        <w:rPr>
          <w:rFonts w:ascii="Times New Roman" w:hAnsi="Times New Roman" w:cs="Times New Roman"/>
          <w:sz w:val="24"/>
          <w:szCs w:val="24"/>
        </w:rPr>
        <w:t>21. Ответы на запросы субъектов малого и среднего предпринимательства подписываться  главой сельского поселения " Улан-Цацыкское ".</w:t>
      </w:r>
    </w:p>
    <w:bookmarkEnd w:id="40"/>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Текст ответа на запрос должен излагаться четко, последовательно, кратко, давать исчерпывающие разъяснения на все поставленные в запросе вопросы.</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При подтверждении </w:t>
      </w:r>
      <w:proofErr w:type="gramStart"/>
      <w:r>
        <w:rPr>
          <w:rFonts w:ascii="Times New Roman" w:hAnsi="Times New Roman" w:cs="Times New Roman"/>
          <w:sz w:val="24"/>
          <w:szCs w:val="24"/>
        </w:rPr>
        <w:t>фактов о</w:t>
      </w:r>
      <w:proofErr w:type="gramEnd"/>
      <w:r>
        <w:rPr>
          <w:rFonts w:ascii="Times New Roman" w:hAnsi="Times New Roman" w:cs="Times New Roman"/>
          <w:sz w:val="24"/>
          <w:szCs w:val="24"/>
        </w:rPr>
        <w:t xml:space="preserve"> ненадлежащем исполнении должностных обязанностей, изложенных в запросе, в ответе следует указывать, какие меры приняты к виновным должностным лицам.</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41" w:name="sub_22022"/>
      <w:r>
        <w:rPr>
          <w:rFonts w:ascii="Times New Roman" w:hAnsi="Times New Roman" w:cs="Times New Roman"/>
          <w:sz w:val="24"/>
          <w:szCs w:val="24"/>
        </w:rPr>
        <w:t>22. После регистрации ответ отправляется заявителю самостоятельно отраслевыми, функциональными и территориальными органами администрации сельского поселения " Улан-Цацыкское ", рассматривающими запрос.</w:t>
      </w:r>
    </w:p>
    <w:p w:rsidR="006A580C" w:rsidRDefault="006A580C" w:rsidP="006A580C">
      <w:pPr>
        <w:autoSpaceDE w:val="0"/>
        <w:autoSpaceDN w:val="0"/>
        <w:adjustRightInd w:val="0"/>
        <w:spacing w:before="108" w:after="0"/>
        <w:jc w:val="center"/>
        <w:outlineLvl w:val="0"/>
        <w:rPr>
          <w:rFonts w:ascii="Times New Roman" w:hAnsi="Times New Roman" w:cs="Times New Roman"/>
          <w:bCs/>
          <w:sz w:val="24"/>
          <w:szCs w:val="24"/>
        </w:rPr>
      </w:pPr>
      <w:bookmarkStart w:id="42" w:name="sub_2210"/>
      <w:bookmarkEnd w:id="41"/>
      <w:r>
        <w:rPr>
          <w:rFonts w:ascii="Times New Roman" w:hAnsi="Times New Roman" w:cs="Times New Roman"/>
          <w:bCs/>
          <w:sz w:val="24"/>
          <w:szCs w:val="24"/>
        </w:rPr>
        <w:t>X Обжалования решений, действий (бездействия) в связи с рассмотрением</w:t>
      </w:r>
      <w:r>
        <w:rPr>
          <w:rFonts w:ascii="Times New Roman" w:hAnsi="Times New Roman" w:cs="Times New Roman"/>
          <w:bCs/>
          <w:sz w:val="24"/>
          <w:szCs w:val="24"/>
        </w:rPr>
        <w:br/>
        <w:t>запросов субъектов малого и среднего предпринимательства</w:t>
      </w:r>
    </w:p>
    <w:p w:rsidR="006A580C" w:rsidRDefault="006A580C" w:rsidP="006A580C">
      <w:pPr>
        <w:autoSpaceDE w:val="0"/>
        <w:autoSpaceDN w:val="0"/>
        <w:adjustRightInd w:val="0"/>
        <w:spacing w:after="0"/>
        <w:ind w:firstLine="720"/>
        <w:jc w:val="both"/>
        <w:rPr>
          <w:rFonts w:ascii="Times New Roman" w:hAnsi="Times New Roman" w:cs="Times New Roman"/>
          <w:sz w:val="24"/>
          <w:szCs w:val="24"/>
        </w:rPr>
      </w:pPr>
      <w:bookmarkStart w:id="43" w:name="sub_22023"/>
      <w:bookmarkEnd w:id="42"/>
      <w:r>
        <w:rPr>
          <w:rFonts w:ascii="Times New Roman" w:hAnsi="Times New Roman" w:cs="Times New Roman"/>
          <w:sz w:val="24"/>
          <w:szCs w:val="24"/>
        </w:rPr>
        <w:t xml:space="preserve">23. Субъекты малого и среднего предпринимательства вправе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w:t>
      </w:r>
      <w:hyperlink r:id="rId25" w:history="1">
        <w:r>
          <w:rPr>
            <w:rStyle w:val="a4"/>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bookmarkEnd w:id="43"/>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4784"/>
        <w:gridCol w:w="4787"/>
      </w:tblGrid>
      <w:tr w:rsidR="006A580C" w:rsidTr="006A580C">
        <w:tc>
          <w:tcPr>
            <w:tcW w:w="4785" w:type="dxa"/>
          </w:tcPr>
          <w:p w:rsidR="006A580C" w:rsidRDefault="006A580C">
            <w:pPr>
              <w:spacing w:after="0"/>
              <w:rPr>
                <w:rFonts w:ascii="Times New Roman" w:hAnsi="Times New Roman" w:cs="Times New Roman"/>
                <w:sz w:val="24"/>
                <w:szCs w:val="24"/>
              </w:rPr>
            </w:pPr>
          </w:p>
        </w:tc>
        <w:tc>
          <w:tcPr>
            <w:tcW w:w="4788" w:type="dxa"/>
            <w:hideMark/>
          </w:tcPr>
          <w:p w:rsidR="006A580C" w:rsidRDefault="006A580C">
            <w:pPr>
              <w:spacing w:after="0"/>
              <w:jc w:val="both"/>
              <w:outlineLvl w:val="0"/>
              <w:rPr>
                <w:rFonts w:ascii="Times New Roman" w:hAnsi="Times New Roman" w:cs="Times New Roman"/>
                <w:bCs/>
                <w:sz w:val="24"/>
                <w:szCs w:val="24"/>
              </w:rPr>
            </w:pPr>
            <w:r>
              <w:rPr>
                <w:rFonts w:ascii="Times New Roman" w:hAnsi="Times New Roman" w:cs="Times New Roman"/>
                <w:bCs/>
                <w:caps/>
                <w:sz w:val="24"/>
                <w:szCs w:val="24"/>
              </w:rPr>
              <w:t xml:space="preserve">Приложение </w:t>
            </w:r>
            <w:r>
              <w:rPr>
                <w:rFonts w:ascii="Times New Roman" w:hAnsi="Times New Roman" w:cs="Times New Roman"/>
                <w:bCs/>
                <w:sz w:val="24"/>
                <w:szCs w:val="24"/>
              </w:rPr>
              <w:t>№ 3</w:t>
            </w:r>
          </w:p>
          <w:p w:rsidR="006A580C" w:rsidRDefault="006A580C">
            <w:pPr>
              <w:spacing w:after="0"/>
              <w:jc w:val="both"/>
              <w:rPr>
                <w:rFonts w:ascii="Times New Roman" w:hAnsi="Times New Roman" w:cs="Times New Roman"/>
                <w:bCs/>
                <w:sz w:val="24"/>
                <w:szCs w:val="24"/>
              </w:rPr>
            </w:pPr>
            <w:r>
              <w:rPr>
                <w:rFonts w:ascii="Times New Roman" w:hAnsi="Times New Roman" w:cs="Times New Roman"/>
                <w:bCs/>
                <w:sz w:val="24"/>
                <w:szCs w:val="24"/>
              </w:rPr>
              <w:t>к решению Совета</w:t>
            </w:r>
          </w:p>
          <w:p w:rsidR="006A580C" w:rsidRDefault="006A580C">
            <w:pPr>
              <w:spacing w:after="0"/>
              <w:jc w:val="both"/>
              <w:rPr>
                <w:rFonts w:ascii="Times New Roman" w:hAnsi="Times New Roman" w:cs="Times New Roman"/>
                <w:bCs/>
                <w:sz w:val="24"/>
                <w:szCs w:val="24"/>
              </w:rPr>
            </w:pPr>
            <w:r>
              <w:rPr>
                <w:rFonts w:ascii="Times New Roman" w:hAnsi="Times New Roman" w:cs="Times New Roman"/>
                <w:bCs/>
                <w:sz w:val="24"/>
                <w:szCs w:val="24"/>
              </w:rPr>
              <w:t>сельского поселения</w:t>
            </w:r>
          </w:p>
          <w:p w:rsidR="006A580C" w:rsidRDefault="006A580C">
            <w:pPr>
              <w:spacing w:after="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sz w:val="24"/>
                <w:szCs w:val="24"/>
              </w:rPr>
              <w:t xml:space="preserve"> Улан-Цацыкское</w:t>
            </w:r>
            <w:r>
              <w:rPr>
                <w:rFonts w:ascii="Times New Roman" w:hAnsi="Times New Roman" w:cs="Times New Roman"/>
                <w:bCs/>
                <w:sz w:val="24"/>
                <w:szCs w:val="24"/>
              </w:rPr>
              <w:t xml:space="preserve"> "</w:t>
            </w:r>
          </w:p>
          <w:p w:rsidR="006A580C" w:rsidRDefault="006A580C">
            <w:pPr>
              <w:spacing w:after="0"/>
              <w:rPr>
                <w:rFonts w:ascii="Times New Roman" w:hAnsi="Times New Roman" w:cs="Times New Roman"/>
                <w:sz w:val="24"/>
                <w:szCs w:val="24"/>
              </w:rPr>
            </w:pPr>
            <w:r>
              <w:rPr>
                <w:rFonts w:ascii="Times New Roman" w:hAnsi="Times New Roman" w:cs="Times New Roman"/>
                <w:bCs/>
                <w:sz w:val="24"/>
                <w:szCs w:val="24"/>
              </w:rPr>
              <w:t>от «10 »февраля 2015 года № 1</w:t>
            </w:r>
          </w:p>
        </w:tc>
      </w:tr>
    </w:tbl>
    <w:p w:rsidR="006A580C" w:rsidRDefault="006A580C" w:rsidP="006A580C">
      <w:pPr>
        <w:spacing w:after="0"/>
        <w:jc w:val="both"/>
        <w:rPr>
          <w:rFonts w:ascii="Times New Roman" w:hAnsi="Times New Roman" w:cs="Times New Roman"/>
          <w:sz w:val="24"/>
          <w:szCs w:val="24"/>
        </w:rPr>
      </w:pPr>
    </w:p>
    <w:p w:rsidR="006A580C" w:rsidRDefault="006A580C" w:rsidP="006A580C">
      <w:pPr>
        <w:tabs>
          <w:tab w:val="left" w:pos="720"/>
        </w:tabs>
        <w:spacing w:after="0"/>
        <w:ind w:left="720" w:hanging="720"/>
        <w:jc w:val="center"/>
        <w:rPr>
          <w:rFonts w:ascii="Times New Roman" w:hAnsi="Times New Roman" w:cs="Times New Roman"/>
          <w:b/>
          <w:sz w:val="24"/>
          <w:szCs w:val="24"/>
        </w:rPr>
      </w:pPr>
      <w:r>
        <w:rPr>
          <w:rFonts w:ascii="Times New Roman" w:hAnsi="Times New Roman" w:cs="Times New Roman"/>
          <w:b/>
          <w:sz w:val="24"/>
          <w:szCs w:val="24"/>
        </w:rPr>
        <w:t>Требования к организациям, образующим инфраструктуру поддержки субъектов малого и среднего предпринимательства</w:t>
      </w:r>
    </w:p>
    <w:p w:rsidR="006A580C" w:rsidRDefault="006A580C" w:rsidP="006A580C">
      <w:pPr>
        <w:spacing w:after="0"/>
        <w:ind w:firstLine="720"/>
        <w:jc w:val="both"/>
        <w:rPr>
          <w:rFonts w:ascii="Times New Roman" w:hAnsi="Times New Roman" w:cs="Times New Roman"/>
          <w:sz w:val="24"/>
          <w:szCs w:val="24"/>
        </w:rPr>
      </w:pPr>
    </w:p>
    <w:p w:rsidR="006A580C" w:rsidRDefault="006A580C" w:rsidP="006A580C">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Pr>
          <w:rFonts w:ascii="Times New Roman" w:hAnsi="Times New Roman" w:cs="Times New Roman"/>
          <w:sz w:val="24"/>
          <w:szCs w:val="24"/>
        </w:rPr>
        <w:t xml:space="preserve"> среднего предпринимательства, и оказания им поддержки.</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другие.</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настоящей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администрации сельского поселения " Улан-Цацыкское " (далее - Реестр организаций инфраструктуры). </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Реестр организаций инфраструктуры включаются организации, имеющие намерение на систематической основе оказывать содействие в реализации настоящей Программы. </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Организации инфраструктуры, включенные в Реестр организаций инфраструктуры, могут быть в установленном порядке включены в число исполнителей мероприятий настоящей Программы, могут пользоваться механизмами поддержки малого предпринимательства, предусмотренными в настоящей Программе.</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Для включения в Реестр организаций инфраструктуры </w:t>
      </w:r>
      <w:proofErr w:type="gramStart"/>
      <w:r>
        <w:rPr>
          <w:rFonts w:ascii="Times New Roman" w:hAnsi="Times New Roman" w:cs="Times New Roman"/>
          <w:sz w:val="24"/>
          <w:szCs w:val="24"/>
        </w:rPr>
        <w:t>предоставить следующие документы</w:t>
      </w:r>
      <w:proofErr w:type="gramEnd"/>
      <w:r>
        <w:rPr>
          <w:rFonts w:ascii="Times New Roman" w:hAnsi="Times New Roman" w:cs="Times New Roman"/>
          <w:sz w:val="24"/>
          <w:szCs w:val="24"/>
        </w:rPr>
        <w:t>:</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-заявление с указанием основных направлений деятельности, источниках финансирования текущей деятельности, подписанное руководителем; </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-нотариально заверенные копии свидетельства о государственной регистрации и устава юридического лица;</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-оригиналы выписок из Единого государственного реестра юридических лиц, выданных в текущем году (или нотариально заверенные копии);</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-копию свидетельства о постановке на налоговый учет;</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ему  вправе отказать организации инфраструктуры во включении в Реестр организаций инфраструктуры, а также исключить из Реестра организаций инфраструктуры (если она была включена в Реестр). </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принятии решения о включении в Реестр организаций инфраструктуры к организациям инфраструктуры предъявляются следующие требования: </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w:t>
      </w:r>
      <w:r>
        <w:rPr>
          <w:rFonts w:ascii="Times New Roman" w:hAnsi="Times New Roman" w:cs="Times New Roman"/>
          <w:bCs/>
          <w:sz w:val="24"/>
          <w:szCs w:val="24"/>
        </w:rPr>
        <w:t>отсутствие проводимых мероприятий по ликвидации или реорганизации организации или отсутствие решения арбитражного суда, вступившего в законную силу, о признании ее банкротом и открытии конкурсного производства</w:t>
      </w:r>
      <w:r>
        <w:rPr>
          <w:rFonts w:ascii="Times New Roman" w:hAnsi="Times New Roman" w:cs="Times New Roman"/>
          <w:sz w:val="24"/>
          <w:szCs w:val="24"/>
        </w:rPr>
        <w:t>;</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-обеспеченность квалифицированным персоналом;</w:t>
      </w:r>
    </w:p>
    <w:p w:rsidR="006A580C" w:rsidRDefault="006A580C" w:rsidP="006A580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-регистрация и местонахождение на территории муниципального района "Оловяннинский район".</w:t>
      </w:r>
    </w:p>
    <w:p w:rsidR="006A580C" w:rsidRDefault="006A580C" w:rsidP="006A580C">
      <w:pPr>
        <w:spacing w:after="0"/>
        <w:ind w:firstLine="720"/>
        <w:jc w:val="both"/>
        <w:rPr>
          <w:rFonts w:ascii="Times New Roman" w:hAnsi="Times New Roman" w:cs="Times New Roman"/>
          <w:sz w:val="24"/>
          <w:szCs w:val="24"/>
        </w:rPr>
      </w:pPr>
      <w:r>
        <w:rPr>
          <w:rFonts w:ascii="Times New Roman" w:hAnsi="Times New Roman" w:cs="Times New Roman"/>
          <w:sz w:val="24"/>
          <w:szCs w:val="24"/>
        </w:rPr>
        <w:t>Организация инфраструктуры исключается из Реестра организаций инфраструктуры в следующих случаях:</w:t>
      </w:r>
    </w:p>
    <w:p w:rsidR="006A580C" w:rsidRDefault="006A580C" w:rsidP="006A580C">
      <w:pPr>
        <w:spacing w:after="0"/>
        <w:ind w:firstLine="720"/>
        <w:jc w:val="both"/>
        <w:rPr>
          <w:rFonts w:ascii="Times New Roman" w:hAnsi="Times New Roman" w:cs="Times New Roman"/>
          <w:sz w:val="24"/>
          <w:szCs w:val="24"/>
        </w:rPr>
      </w:pPr>
      <w:r>
        <w:rPr>
          <w:rFonts w:ascii="Times New Roman" w:hAnsi="Times New Roman" w:cs="Times New Roman"/>
          <w:sz w:val="24"/>
          <w:szCs w:val="24"/>
        </w:rPr>
        <w:t>-ликвидация организации;</w:t>
      </w:r>
    </w:p>
    <w:p w:rsidR="006A580C" w:rsidRDefault="006A580C" w:rsidP="006A580C">
      <w:pPr>
        <w:spacing w:after="0"/>
        <w:ind w:firstLine="720"/>
        <w:jc w:val="both"/>
        <w:rPr>
          <w:rFonts w:ascii="Times New Roman" w:hAnsi="Times New Roman" w:cs="Times New Roman"/>
          <w:sz w:val="24"/>
          <w:szCs w:val="24"/>
        </w:rPr>
      </w:pPr>
      <w:r>
        <w:rPr>
          <w:rFonts w:ascii="Times New Roman" w:hAnsi="Times New Roman" w:cs="Times New Roman"/>
          <w:sz w:val="24"/>
          <w:szCs w:val="24"/>
        </w:rPr>
        <w:t>-обнаружение недостоверности в представленной информации;</w:t>
      </w:r>
    </w:p>
    <w:p w:rsidR="006A580C" w:rsidRDefault="006A580C" w:rsidP="006A580C">
      <w:pPr>
        <w:spacing w:after="0"/>
        <w:ind w:firstLine="720"/>
        <w:jc w:val="both"/>
        <w:rPr>
          <w:rFonts w:ascii="Times New Roman" w:hAnsi="Times New Roman" w:cs="Times New Roman"/>
          <w:sz w:val="24"/>
          <w:szCs w:val="24"/>
        </w:rPr>
      </w:pPr>
      <w:r>
        <w:rPr>
          <w:rFonts w:ascii="Times New Roman" w:hAnsi="Times New Roman" w:cs="Times New Roman"/>
          <w:sz w:val="24"/>
          <w:szCs w:val="24"/>
        </w:rPr>
        <w:t>-установление факта несоответствия организации инфраструктуры требованиям, предусмотренным настоящим разделом;</w:t>
      </w:r>
    </w:p>
    <w:p w:rsidR="006A580C" w:rsidRDefault="006A580C" w:rsidP="006A580C">
      <w:pPr>
        <w:spacing w:after="0"/>
        <w:ind w:firstLine="720"/>
        <w:jc w:val="both"/>
        <w:rPr>
          <w:rFonts w:ascii="Times New Roman" w:hAnsi="Times New Roman" w:cs="Times New Roman"/>
          <w:sz w:val="24"/>
          <w:szCs w:val="24"/>
        </w:rPr>
      </w:pPr>
      <w:r>
        <w:rPr>
          <w:rFonts w:ascii="Times New Roman" w:hAnsi="Times New Roman" w:cs="Times New Roman"/>
          <w:sz w:val="24"/>
          <w:szCs w:val="24"/>
        </w:rPr>
        <w:t>-нарушение условий договора, заключенного на исполнение мероприятий Программы.</w:t>
      </w: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jc w:val="both"/>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Pr>
        <w:spacing w:after="0"/>
        <w:rPr>
          <w:rFonts w:ascii="Times New Roman" w:hAnsi="Times New Roman" w:cs="Times New Roman"/>
          <w:sz w:val="24"/>
          <w:szCs w:val="24"/>
        </w:rPr>
      </w:pPr>
    </w:p>
    <w:p w:rsidR="006A580C" w:rsidRDefault="006A580C" w:rsidP="006A580C"/>
    <w:p w:rsidR="00FD7CE4" w:rsidRDefault="00FD7CE4" w:rsidP="002423D3"/>
    <w:p w:rsidR="00FD7CE4" w:rsidRDefault="00FD7CE4" w:rsidP="002423D3"/>
    <w:p w:rsidR="00FD7CE4" w:rsidRDefault="00FD7CE4" w:rsidP="002423D3"/>
    <w:sectPr w:rsidR="00FD7CE4" w:rsidSect="00913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F5"/>
    <w:multiLevelType w:val="hybridMultilevel"/>
    <w:tmpl w:val="0BB6BFB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3E2157"/>
    <w:multiLevelType w:val="hybridMultilevel"/>
    <w:tmpl w:val="7B40A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2423D3"/>
    <w:rsid w:val="000B5A5D"/>
    <w:rsid w:val="001B3EE8"/>
    <w:rsid w:val="002423D3"/>
    <w:rsid w:val="003B1FE7"/>
    <w:rsid w:val="00440D25"/>
    <w:rsid w:val="00467A34"/>
    <w:rsid w:val="004D3484"/>
    <w:rsid w:val="005A0CC0"/>
    <w:rsid w:val="006A580C"/>
    <w:rsid w:val="006B18C1"/>
    <w:rsid w:val="007269D8"/>
    <w:rsid w:val="00913286"/>
    <w:rsid w:val="00A00AE5"/>
    <w:rsid w:val="00AC7672"/>
    <w:rsid w:val="00BB6C54"/>
    <w:rsid w:val="00C7013A"/>
    <w:rsid w:val="00FD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86"/>
  </w:style>
  <w:style w:type="paragraph" w:styleId="1">
    <w:name w:val="heading 1"/>
    <w:basedOn w:val="a"/>
    <w:next w:val="a"/>
    <w:link w:val="10"/>
    <w:qFormat/>
    <w:rsid w:val="006A580C"/>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6A580C"/>
    <w:rPr>
      <w:rFonts w:ascii="Arial" w:eastAsia="Times New Roman" w:hAnsi="Arial" w:cs="Arial"/>
      <w:b/>
      <w:bCs/>
      <w:color w:val="000080"/>
      <w:sz w:val="20"/>
      <w:szCs w:val="20"/>
    </w:rPr>
  </w:style>
  <w:style w:type="character" w:styleId="a4">
    <w:name w:val="Hyperlink"/>
    <w:basedOn w:val="a0"/>
    <w:uiPriority w:val="99"/>
    <w:semiHidden/>
    <w:unhideWhenUsed/>
    <w:rsid w:val="006A580C"/>
    <w:rPr>
      <w:color w:val="0000FF"/>
      <w:u w:val="single"/>
    </w:rPr>
  </w:style>
  <w:style w:type="paragraph" w:customStyle="1" w:styleId="ConsPlusNormal">
    <w:name w:val="ConsPlusNormal"/>
    <w:rsid w:val="006A58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6A5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6A580C"/>
    <w:pPr>
      <w:widowControl w:val="0"/>
      <w:snapToGrid w:val="0"/>
      <w:spacing w:after="0" w:line="240" w:lineRule="auto"/>
      <w:ind w:firstLine="720"/>
    </w:pPr>
    <w:rPr>
      <w:rFonts w:ascii="Arial" w:eastAsia="Times New Roman" w:hAnsi="Arial" w:cs="Times New Roman"/>
      <w:sz w:val="20"/>
      <w:szCs w:val="20"/>
    </w:rPr>
  </w:style>
  <w:style w:type="paragraph" w:customStyle="1" w:styleId="a5">
    <w:name w:val="Прижатый влево"/>
    <w:basedOn w:val="a"/>
    <w:next w:val="a"/>
    <w:rsid w:val="006A580C"/>
    <w:pPr>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1017/" TargetMode="External"/><Relationship Id="rId13" Type="http://schemas.openxmlformats.org/officeDocument/2006/relationships/hyperlink" Target="garantF1://12054854.0" TargetMode="External"/><Relationship Id="rId18" Type="http://schemas.openxmlformats.org/officeDocument/2006/relationships/hyperlink" Target="garantF1://10005548.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DF4B~1\AppData\Local\Temp\Rar$DI96.392\&#8470;21%20&#1054;&#1073;%20&#1091;&#1090;&#1074;&#1077;&#1088;&#1078;&#1076;&#1077;&#1085;&#1080;&#1080;%20&#1052;&#1062;&#1055;%20&#1087;&#1086;%20&#1084;&#1072;&#1083;&#1086;&#1084;&#1091;%20&#1087;&#1088;&#1077;&#1076;&#1087;&#1088;&#1080;&#1085;&#1080;&#1084;&#1072;&#1090;&#1077;&#1083;&#1100;&#1089;&#1090;&#1074;&#1091;%20&#1086;&#1090;%2020.03.12&#1075;.doc" TargetMode="External"/><Relationship Id="rId7" Type="http://schemas.openxmlformats.org/officeDocument/2006/relationships/hyperlink" Target="garantf1://12048517.190106/" TargetMode="External"/><Relationship Id="rId12" Type="http://schemas.openxmlformats.org/officeDocument/2006/relationships/hyperlink" Target="garantF1://86367.0" TargetMode="External"/><Relationship Id="rId17" Type="http://schemas.openxmlformats.org/officeDocument/2006/relationships/hyperlink" Target="garantF1://12046661.7" TargetMode="External"/><Relationship Id="rId25" Type="http://schemas.openxmlformats.org/officeDocument/2006/relationships/hyperlink" Target="garantF1://12028809.1025" TargetMode="External"/><Relationship Id="rId2" Type="http://schemas.openxmlformats.org/officeDocument/2006/relationships/numbering" Target="numbering.xml"/><Relationship Id="rId16" Type="http://schemas.openxmlformats.org/officeDocument/2006/relationships/hyperlink" Target="garantF1://10005548.1000" TargetMode="External"/><Relationship Id="rId20" Type="http://schemas.openxmlformats.org/officeDocument/2006/relationships/hyperlink" Target="garantF1://12028809.10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862052.0/" TargetMode="External"/><Relationship Id="rId24" Type="http://schemas.openxmlformats.org/officeDocument/2006/relationships/hyperlink" Target="garantF1://12046661.1105" TargetMode="External"/><Relationship Id="rId5" Type="http://schemas.openxmlformats.org/officeDocument/2006/relationships/settings" Target="settings.xml"/><Relationship Id="rId15" Type="http://schemas.openxmlformats.org/officeDocument/2006/relationships/hyperlink" Target="garantF1://23801620.0" TargetMode="External"/><Relationship Id="rId23" Type="http://schemas.openxmlformats.org/officeDocument/2006/relationships/hyperlink" Target="garantF1://10005548.1000" TargetMode="External"/><Relationship Id="rId10" Type="http://schemas.openxmlformats.org/officeDocument/2006/relationships/hyperlink" Target="garantf1://10800200.181/" TargetMode="External"/><Relationship Id="rId19" Type="http://schemas.openxmlformats.org/officeDocument/2006/relationships/hyperlink" Target="file:///C:\Users\DF4B~1\AppData\Local\Temp\Rar$DI96.392\&#8470;21%20&#1054;&#1073;%20&#1091;&#1090;&#1074;&#1077;&#1088;&#1078;&#1076;&#1077;&#1085;&#1080;&#1080;%20&#1052;&#1062;&#1055;%20&#1087;&#1086;%20&#1084;&#1072;&#1083;&#1086;&#1084;&#1091;%20&#1087;&#1088;&#1077;&#1076;&#1087;&#1088;&#1080;&#1085;&#1080;&#1084;&#1072;&#1090;&#1077;&#1083;&#1100;&#1089;&#1090;&#1074;&#1091;%20&#1086;&#1090;%2020.03.12&#1075;.doc" TargetMode="External"/><Relationship Id="rId4" Type="http://schemas.microsoft.com/office/2007/relationships/stylesWithEffects" Target="stylesWithEffects.xml"/><Relationship Id="rId9" Type="http://schemas.openxmlformats.org/officeDocument/2006/relationships/hyperlink" Target="file:///C:\Users\DF4B~1\AppData\Local\Temp\Rar$DI96.392\&#8470;21%20&#1054;&#1073;%20&#1091;&#1090;&#1074;&#1077;&#1088;&#1078;&#1076;&#1077;&#1085;&#1080;&#1080;%20&#1052;&#1062;&#1055;%20&#1087;&#1086;%20&#1084;&#1072;&#1083;&#1086;&#1084;&#1091;%20&#1087;&#1088;&#1077;&#1076;&#1087;&#1088;&#1080;&#1085;&#1080;&#1084;&#1072;&#1090;&#1077;&#1083;&#1100;&#1089;&#1090;&#1074;&#1091;%20&#1086;&#1090;%2020.03.12&#1075;.doc" TargetMode="External"/><Relationship Id="rId14" Type="http://schemas.openxmlformats.org/officeDocument/2006/relationships/hyperlink" Target="garantF1://12046661.0" TargetMode="External"/><Relationship Id="rId22" Type="http://schemas.openxmlformats.org/officeDocument/2006/relationships/hyperlink" Target="file:///C:\Users\DF4B~1\AppData\Local\Temp\Rar$DI96.392\&#8470;21%20&#1054;&#1073;%20&#1091;&#1090;&#1074;&#1077;&#1088;&#1078;&#1076;&#1077;&#1085;&#1080;&#1080;%20&#1052;&#1062;&#1055;%20&#1087;&#1086;%20&#1084;&#1072;&#1083;&#1086;&#1084;&#1091;%20&#1087;&#1088;&#1077;&#1076;&#1087;&#1088;&#1080;&#1085;&#1080;&#1084;&#1072;&#1090;&#1077;&#1083;&#1100;&#1089;&#1090;&#1074;&#1091;%20&#1086;&#1090;%2020.03.12&#1075;.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2DA8-86D9-4FCA-9E9C-D3720F59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Beketovanv</cp:lastModifiedBy>
  <cp:revision>15</cp:revision>
  <dcterms:created xsi:type="dcterms:W3CDTF">2015-02-03T02:18:00Z</dcterms:created>
  <dcterms:modified xsi:type="dcterms:W3CDTF">2015-02-16T01:11:00Z</dcterms:modified>
</cp:coreProperties>
</file>