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10" w:rsidRPr="006D687B" w:rsidRDefault="00CA5210" w:rsidP="00CA5210">
      <w:pPr>
        <w:keepNext/>
        <w:keepLines/>
        <w:spacing w:after="600" w:line="322" w:lineRule="exact"/>
        <w:jc w:val="center"/>
        <w:outlineLvl w:val="1"/>
        <w:rPr>
          <w:rFonts w:ascii="Times New Roman" w:eastAsia="Times New Roman" w:hAnsi="Times New Roman" w:cs="Times New Roman"/>
          <w:sz w:val="28"/>
          <w:szCs w:val="28"/>
          <w:lang w:eastAsia="ru-RU"/>
        </w:rPr>
      </w:pPr>
      <w:bookmarkStart w:id="0" w:name="bookmark0"/>
      <w:r w:rsidRPr="006D687B">
        <w:rPr>
          <w:rFonts w:ascii="Times New Roman" w:eastAsia="Times New Roman" w:hAnsi="Times New Roman" w:cs="Times New Roman"/>
          <w:b/>
          <w:bCs/>
          <w:spacing w:val="10"/>
          <w:sz w:val="28"/>
          <w:szCs w:val="28"/>
          <w:lang w:eastAsia="ru-RU"/>
        </w:rPr>
        <w:t>АДМИНИСТРАЦИЯ МУНИЦИПАЛЬНОГО РАЙОНА «ОЛОВЯННИНСКИЙ РАЙОН»</w:t>
      </w:r>
      <w:bookmarkEnd w:id="0"/>
    </w:p>
    <w:p w:rsidR="00CA5210" w:rsidRPr="006D687B" w:rsidRDefault="00CA5210" w:rsidP="00CA5210">
      <w:pPr>
        <w:keepNext/>
        <w:keepLines/>
        <w:spacing w:before="600" w:after="60" w:line="240" w:lineRule="auto"/>
        <w:jc w:val="center"/>
        <w:outlineLvl w:val="1"/>
        <w:rPr>
          <w:rFonts w:ascii="Times New Roman" w:eastAsia="Times New Roman" w:hAnsi="Times New Roman" w:cs="Times New Roman"/>
          <w:sz w:val="28"/>
          <w:szCs w:val="28"/>
          <w:lang w:eastAsia="ru-RU"/>
        </w:rPr>
      </w:pPr>
      <w:bookmarkStart w:id="1" w:name="bookmark1"/>
      <w:r w:rsidRPr="006D687B">
        <w:rPr>
          <w:rFonts w:ascii="Times New Roman" w:eastAsia="Times New Roman" w:hAnsi="Times New Roman" w:cs="Times New Roman"/>
          <w:b/>
          <w:bCs/>
          <w:spacing w:val="10"/>
          <w:sz w:val="28"/>
          <w:szCs w:val="28"/>
          <w:lang w:eastAsia="ru-RU"/>
        </w:rPr>
        <w:t>ПОСТАНОВЛЕНИЕ</w:t>
      </w:r>
      <w:bookmarkEnd w:id="1"/>
    </w:p>
    <w:p w:rsidR="00CA5210" w:rsidRDefault="00CA5210" w:rsidP="00CA5210">
      <w:pPr>
        <w:spacing w:before="60" w:after="0" w:line="240" w:lineRule="auto"/>
        <w:jc w:val="center"/>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пос. Оловянная</w:t>
      </w:r>
    </w:p>
    <w:p w:rsidR="006D687B" w:rsidRPr="006D687B" w:rsidRDefault="006D687B" w:rsidP="00CA5210">
      <w:pPr>
        <w:spacing w:before="60" w:after="0" w:line="240" w:lineRule="auto"/>
        <w:jc w:val="center"/>
        <w:rPr>
          <w:rFonts w:ascii="Times New Roman" w:eastAsia="Times New Roman" w:hAnsi="Times New Roman" w:cs="Times New Roman"/>
          <w:sz w:val="28"/>
          <w:szCs w:val="28"/>
          <w:lang w:eastAsia="ru-RU"/>
        </w:rPr>
      </w:pPr>
    </w:p>
    <w:p w:rsidR="006D687B" w:rsidRDefault="00CA5210" w:rsidP="006D687B">
      <w:pPr>
        <w:keepNext/>
        <w:keepLines/>
        <w:spacing w:after="1320" w:line="240" w:lineRule="auto"/>
        <w:ind w:left="20"/>
        <w:outlineLvl w:val="0"/>
        <w:rPr>
          <w:rFonts w:ascii="Times New Roman" w:eastAsia="Times New Roman" w:hAnsi="Times New Roman" w:cs="Times New Roman"/>
          <w:sz w:val="28"/>
          <w:szCs w:val="28"/>
          <w:lang w:eastAsia="ru-RU"/>
        </w:rPr>
      </w:pPr>
      <w:bookmarkStart w:id="2" w:name="bookmark2"/>
      <w:r w:rsidRPr="006D687B">
        <w:rPr>
          <w:rFonts w:ascii="Times New Roman" w:eastAsia="Times New Roman" w:hAnsi="Times New Roman" w:cs="Times New Roman"/>
          <w:sz w:val="28"/>
          <w:szCs w:val="28"/>
          <w:lang w:eastAsia="ru-RU"/>
        </w:rPr>
        <w:t>«</w:t>
      </w:r>
      <w:r w:rsidRPr="006D687B">
        <w:rPr>
          <w:rFonts w:ascii="Times New Roman" w:eastAsia="Times New Roman" w:hAnsi="Times New Roman" w:cs="Times New Roman"/>
          <w:i/>
          <w:iCs/>
          <w:sz w:val="28"/>
          <w:szCs w:val="28"/>
          <w:lang w:eastAsia="ru-RU"/>
        </w:rPr>
        <w:t xml:space="preserve"> </w:t>
      </w:r>
      <w:r w:rsidR="00256932" w:rsidRPr="006D687B">
        <w:rPr>
          <w:rFonts w:ascii="Times New Roman" w:eastAsia="Times New Roman" w:hAnsi="Times New Roman" w:cs="Times New Roman"/>
          <w:i/>
          <w:iCs/>
          <w:sz w:val="28"/>
          <w:szCs w:val="28"/>
          <w:u w:val="single"/>
          <w:lang w:eastAsia="ru-RU"/>
        </w:rPr>
        <w:t xml:space="preserve">25 августа </w:t>
      </w:r>
      <w:r w:rsidRPr="006D687B">
        <w:rPr>
          <w:rFonts w:ascii="Times New Roman" w:eastAsia="Times New Roman" w:hAnsi="Times New Roman" w:cs="Times New Roman"/>
          <w:i/>
          <w:iCs/>
          <w:sz w:val="28"/>
          <w:szCs w:val="28"/>
        </w:rPr>
        <w:t>20</w:t>
      </w:r>
      <w:r w:rsidRPr="006D687B">
        <w:rPr>
          <w:rFonts w:ascii="Times New Roman" w:eastAsia="Times New Roman" w:hAnsi="Times New Roman" w:cs="Times New Roman"/>
          <w:sz w:val="28"/>
          <w:szCs w:val="28"/>
          <w:lang w:eastAsia="ru-RU"/>
        </w:rPr>
        <w:t>11г.</w:t>
      </w:r>
      <w:bookmarkEnd w:id="2"/>
      <w:r w:rsidR="00012497" w:rsidRPr="006D687B">
        <w:rPr>
          <w:rFonts w:ascii="Times New Roman" w:eastAsia="Times New Roman" w:hAnsi="Times New Roman" w:cs="Times New Roman"/>
          <w:sz w:val="28"/>
          <w:szCs w:val="28"/>
          <w:lang w:eastAsia="ru-RU"/>
        </w:rPr>
        <w:t xml:space="preserve">           </w:t>
      </w:r>
      <w:r w:rsidR="006D687B">
        <w:rPr>
          <w:rFonts w:ascii="Times New Roman" w:eastAsia="Times New Roman" w:hAnsi="Times New Roman" w:cs="Times New Roman"/>
          <w:sz w:val="28"/>
          <w:szCs w:val="28"/>
          <w:lang w:eastAsia="ru-RU"/>
        </w:rPr>
        <w:t xml:space="preserve">                      </w:t>
      </w:r>
      <w:r w:rsidR="00256932" w:rsidRPr="006D687B">
        <w:rPr>
          <w:rFonts w:ascii="Times New Roman" w:eastAsia="Times New Roman" w:hAnsi="Times New Roman" w:cs="Times New Roman"/>
          <w:sz w:val="28"/>
          <w:szCs w:val="28"/>
          <w:lang w:eastAsia="ru-RU"/>
        </w:rPr>
        <w:t xml:space="preserve">                          </w:t>
      </w:r>
      <w:r w:rsidR="00012497" w:rsidRPr="006D687B">
        <w:rPr>
          <w:rFonts w:ascii="Times New Roman" w:eastAsia="Times New Roman" w:hAnsi="Times New Roman" w:cs="Times New Roman"/>
          <w:sz w:val="28"/>
          <w:szCs w:val="28"/>
          <w:lang w:eastAsia="ru-RU"/>
        </w:rPr>
        <w:t xml:space="preserve">   № 369</w:t>
      </w:r>
      <w:bookmarkStart w:id="3" w:name="_GoBack"/>
      <w:bookmarkEnd w:id="3"/>
    </w:p>
    <w:p w:rsidR="00CA5210" w:rsidRPr="006D687B" w:rsidRDefault="00CA5210" w:rsidP="006D687B">
      <w:pPr>
        <w:keepNext/>
        <w:keepLines/>
        <w:spacing w:after="1320" w:line="240" w:lineRule="auto"/>
        <w:ind w:left="20"/>
        <w:outlineLvl w:val="0"/>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Об утверждении Положения об оплате труда педагогического персонала муниципальных образовательных учреждений «</w:t>
      </w:r>
      <w:proofErr w:type="spellStart"/>
      <w:r w:rsidRPr="006D687B">
        <w:rPr>
          <w:rFonts w:ascii="Times New Roman" w:eastAsia="Times New Roman" w:hAnsi="Times New Roman" w:cs="Times New Roman"/>
          <w:sz w:val="28"/>
          <w:szCs w:val="28"/>
          <w:lang w:eastAsia="ru-RU"/>
        </w:rPr>
        <w:t>Оловяннинского</w:t>
      </w:r>
      <w:proofErr w:type="spellEnd"/>
      <w:r w:rsidRPr="006D687B">
        <w:rPr>
          <w:rFonts w:ascii="Times New Roman" w:eastAsia="Times New Roman" w:hAnsi="Times New Roman" w:cs="Times New Roman"/>
          <w:sz w:val="28"/>
          <w:szCs w:val="28"/>
          <w:lang w:eastAsia="ru-RU"/>
        </w:rPr>
        <w:t xml:space="preserve"> района»</w:t>
      </w:r>
    </w:p>
    <w:p w:rsidR="00CA5210" w:rsidRPr="006D687B" w:rsidRDefault="00CA5210" w:rsidP="00CA5210">
      <w:pPr>
        <w:spacing w:before="600" w:after="0" w:line="317" w:lineRule="exact"/>
        <w:ind w:left="20" w:right="20" w:firstLine="720"/>
        <w:jc w:val="both"/>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В связи с переводом оплаты труда педагогических работников муниципальных образовательных учреждений на модельную методику оплаты труда, администрация муниципального района «</w:t>
      </w:r>
      <w:proofErr w:type="spellStart"/>
      <w:r w:rsidRPr="006D687B">
        <w:rPr>
          <w:rFonts w:ascii="Times New Roman" w:eastAsia="Times New Roman" w:hAnsi="Times New Roman" w:cs="Times New Roman"/>
          <w:sz w:val="28"/>
          <w:szCs w:val="28"/>
          <w:lang w:eastAsia="ru-RU"/>
        </w:rPr>
        <w:t>Оловяннинский</w:t>
      </w:r>
      <w:proofErr w:type="spellEnd"/>
      <w:r w:rsidRPr="006D687B">
        <w:rPr>
          <w:rFonts w:ascii="Times New Roman" w:eastAsia="Times New Roman" w:hAnsi="Times New Roman" w:cs="Times New Roman"/>
          <w:sz w:val="28"/>
          <w:szCs w:val="28"/>
          <w:lang w:eastAsia="ru-RU"/>
        </w:rPr>
        <w:t xml:space="preserve"> район»</w:t>
      </w:r>
    </w:p>
    <w:p w:rsidR="00CA5210" w:rsidRPr="006D687B" w:rsidRDefault="00CA5210" w:rsidP="00CA5210">
      <w:pPr>
        <w:keepNext/>
        <w:keepLines/>
        <w:spacing w:after="420" w:line="240" w:lineRule="auto"/>
        <w:ind w:left="20"/>
        <w:outlineLvl w:val="1"/>
        <w:rPr>
          <w:rFonts w:ascii="Times New Roman" w:eastAsia="Times New Roman" w:hAnsi="Times New Roman" w:cs="Times New Roman"/>
          <w:sz w:val="28"/>
          <w:szCs w:val="28"/>
          <w:lang w:eastAsia="ru-RU"/>
        </w:rPr>
      </w:pPr>
      <w:bookmarkStart w:id="4" w:name="bookmark3"/>
      <w:r w:rsidRPr="006D687B">
        <w:rPr>
          <w:rFonts w:ascii="Times New Roman" w:eastAsia="Times New Roman" w:hAnsi="Times New Roman" w:cs="Times New Roman"/>
          <w:b/>
          <w:bCs/>
          <w:spacing w:val="10"/>
          <w:sz w:val="28"/>
          <w:szCs w:val="28"/>
          <w:lang w:eastAsia="ru-RU"/>
        </w:rPr>
        <w:t>Постановляет:</w:t>
      </w:r>
      <w:bookmarkEnd w:id="4"/>
    </w:p>
    <w:p w:rsidR="00CA5210" w:rsidRPr="006D687B" w:rsidRDefault="00CA5210" w:rsidP="00CA5210">
      <w:pPr>
        <w:numPr>
          <w:ilvl w:val="0"/>
          <w:numId w:val="1"/>
        </w:numPr>
        <w:tabs>
          <w:tab w:val="left" w:pos="720"/>
        </w:tabs>
        <w:spacing w:before="420" w:after="0" w:line="317" w:lineRule="exact"/>
        <w:ind w:left="740" w:right="20" w:hanging="380"/>
        <w:jc w:val="both"/>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Утвердить Положение об оплате труда педагогического персонала муниципальных образовательных учреждений «</w:t>
      </w:r>
      <w:proofErr w:type="spellStart"/>
      <w:r w:rsidRPr="006D687B">
        <w:rPr>
          <w:rFonts w:ascii="Times New Roman" w:eastAsia="Times New Roman" w:hAnsi="Times New Roman" w:cs="Times New Roman"/>
          <w:sz w:val="28"/>
          <w:szCs w:val="28"/>
          <w:lang w:eastAsia="ru-RU"/>
        </w:rPr>
        <w:t>Оловяннинского</w:t>
      </w:r>
      <w:proofErr w:type="spellEnd"/>
      <w:r w:rsidRPr="006D687B">
        <w:rPr>
          <w:rFonts w:ascii="Times New Roman" w:eastAsia="Times New Roman" w:hAnsi="Times New Roman" w:cs="Times New Roman"/>
          <w:sz w:val="28"/>
          <w:szCs w:val="28"/>
          <w:lang w:eastAsia="ru-RU"/>
        </w:rPr>
        <w:t xml:space="preserve"> района».</w:t>
      </w:r>
    </w:p>
    <w:p w:rsidR="00CA5210" w:rsidRPr="006D687B" w:rsidRDefault="00CA5210" w:rsidP="00CA5210">
      <w:pPr>
        <w:numPr>
          <w:ilvl w:val="0"/>
          <w:numId w:val="1"/>
        </w:numPr>
        <w:tabs>
          <w:tab w:val="left" w:pos="744"/>
        </w:tabs>
        <w:spacing w:after="0" w:line="317" w:lineRule="exact"/>
        <w:ind w:left="740" w:right="20" w:hanging="380"/>
        <w:jc w:val="both"/>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 xml:space="preserve">Председателю комитета по образованию и делам молодежи </w:t>
      </w:r>
      <w:proofErr w:type="spellStart"/>
      <w:r w:rsidRPr="006D687B">
        <w:rPr>
          <w:rFonts w:ascii="Times New Roman" w:eastAsia="Times New Roman" w:hAnsi="Times New Roman" w:cs="Times New Roman"/>
          <w:sz w:val="28"/>
          <w:szCs w:val="28"/>
          <w:lang w:eastAsia="ru-RU"/>
        </w:rPr>
        <w:t>Санданову</w:t>
      </w:r>
      <w:proofErr w:type="spellEnd"/>
      <w:r w:rsidRPr="006D687B">
        <w:rPr>
          <w:rFonts w:ascii="Times New Roman" w:eastAsia="Times New Roman" w:hAnsi="Times New Roman" w:cs="Times New Roman"/>
          <w:sz w:val="28"/>
          <w:szCs w:val="28"/>
          <w:lang w:eastAsia="ru-RU"/>
        </w:rPr>
        <w:t xml:space="preserve"> К)</w:t>
      </w:r>
      <w:proofErr w:type="gramStart"/>
      <w:r w:rsidRPr="006D687B">
        <w:rPr>
          <w:rFonts w:ascii="Times New Roman" w:eastAsia="Times New Roman" w:hAnsi="Times New Roman" w:cs="Times New Roman"/>
          <w:sz w:val="28"/>
          <w:szCs w:val="28"/>
          <w:lang w:eastAsia="ru-RU"/>
        </w:rPr>
        <w:t>.Б</w:t>
      </w:r>
      <w:proofErr w:type="gramEnd"/>
      <w:r w:rsidRPr="006D687B">
        <w:rPr>
          <w:rFonts w:ascii="Times New Roman" w:eastAsia="Times New Roman" w:hAnsi="Times New Roman" w:cs="Times New Roman"/>
          <w:sz w:val="28"/>
          <w:szCs w:val="28"/>
          <w:lang w:eastAsia="ru-RU"/>
        </w:rPr>
        <w:t>. обеспечить разработку руководителями муниципальных образовательных учреждений локальных актов по оплате груда и положения по распределению стимулирующей части заработной платы педагогических работников</w:t>
      </w:r>
    </w:p>
    <w:p w:rsidR="00CA5210" w:rsidRPr="006D687B" w:rsidRDefault="00CA5210" w:rsidP="00CA5210">
      <w:pPr>
        <w:numPr>
          <w:ilvl w:val="0"/>
          <w:numId w:val="1"/>
        </w:numPr>
        <w:tabs>
          <w:tab w:val="left" w:pos="749"/>
        </w:tabs>
        <w:spacing w:after="900" w:line="317" w:lineRule="exact"/>
        <w:ind w:left="740" w:right="20" w:hanging="380"/>
        <w:jc w:val="both"/>
        <w:rPr>
          <w:rFonts w:ascii="Times New Roman" w:eastAsia="Times New Roman" w:hAnsi="Times New Roman" w:cs="Times New Roman"/>
          <w:sz w:val="28"/>
          <w:szCs w:val="28"/>
          <w:lang w:eastAsia="ru-RU"/>
        </w:rPr>
      </w:pPr>
      <w:proofErr w:type="gramStart"/>
      <w:r w:rsidRPr="006D687B">
        <w:rPr>
          <w:rFonts w:ascii="Times New Roman" w:eastAsia="Times New Roman" w:hAnsi="Times New Roman" w:cs="Times New Roman"/>
          <w:sz w:val="28"/>
          <w:szCs w:val="28"/>
          <w:lang w:eastAsia="ru-RU"/>
        </w:rPr>
        <w:t>Контроль за</w:t>
      </w:r>
      <w:proofErr w:type="gramEnd"/>
      <w:r w:rsidRPr="006D687B">
        <w:rPr>
          <w:rFonts w:ascii="Times New Roman" w:eastAsia="Times New Roman" w:hAnsi="Times New Roman" w:cs="Times New Roman"/>
          <w:sz w:val="28"/>
          <w:szCs w:val="28"/>
          <w:lang w:eastAsia="ru-RU"/>
        </w:rPr>
        <w:t xml:space="preserve"> исполнением данного постановления возложить на заместителя главы администрации по социальной политике Ушакову В.И.</w:t>
      </w:r>
    </w:p>
    <w:p w:rsidR="006D687B" w:rsidRDefault="00256932" w:rsidP="006D687B">
      <w:pPr>
        <w:pStyle w:val="a3"/>
        <w:jc w:val="both"/>
        <w:rPr>
          <w:rFonts w:ascii="Times New Roman" w:hAnsi="Times New Roman" w:cs="Times New Roman"/>
          <w:sz w:val="28"/>
          <w:szCs w:val="28"/>
        </w:rPr>
      </w:pPr>
      <w:r w:rsidRPr="006D687B">
        <w:rPr>
          <w:rFonts w:ascii="Times New Roman" w:hAnsi="Times New Roman" w:cs="Times New Roman"/>
          <w:sz w:val="28"/>
          <w:szCs w:val="28"/>
        </w:rPr>
        <w:t xml:space="preserve">Глава администрации </w:t>
      </w:r>
    </w:p>
    <w:p w:rsidR="003114D8" w:rsidRPr="006D687B" w:rsidRDefault="00256932" w:rsidP="006D687B">
      <w:pPr>
        <w:pStyle w:val="a3"/>
        <w:jc w:val="both"/>
        <w:rPr>
          <w:rFonts w:ascii="Times New Roman" w:hAnsi="Times New Roman" w:cs="Times New Roman"/>
          <w:sz w:val="28"/>
          <w:szCs w:val="28"/>
        </w:rPr>
      </w:pPr>
      <w:r w:rsidRPr="006D687B">
        <w:rPr>
          <w:rFonts w:ascii="Times New Roman" w:hAnsi="Times New Roman" w:cs="Times New Roman"/>
          <w:sz w:val="28"/>
          <w:szCs w:val="28"/>
        </w:rPr>
        <w:t>муниципального района</w:t>
      </w:r>
    </w:p>
    <w:p w:rsidR="00256932" w:rsidRPr="006D687B" w:rsidRDefault="00256932" w:rsidP="006D687B">
      <w:pPr>
        <w:pStyle w:val="a3"/>
        <w:rPr>
          <w:rFonts w:ascii="Times New Roman" w:hAnsi="Times New Roman" w:cs="Times New Roman"/>
          <w:sz w:val="28"/>
          <w:szCs w:val="28"/>
        </w:rPr>
      </w:pPr>
      <w:r w:rsidRPr="006D687B">
        <w:rPr>
          <w:rFonts w:ascii="Times New Roman" w:hAnsi="Times New Roman" w:cs="Times New Roman"/>
          <w:sz w:val="28"/>
          <w:szCs w:val="28"/>
        </w:rPr>
        <w:t>«</w:t>
      </w:r>
      <w:proofErr w:type="spellStart"/>
      <w:r w:rsidRPr="006D687B">
        <w:rPr>
          <w:rFonts w:ascii="Times New Roman" w:hAnsi="Times New Roman" w:cs="Times New Roman"/>
          <w:sz w:val="28"/>
          <w:szCs w:val="28"/>
        </w:rPr>
        <w:t>Оловяннинский</w:t>
      </w:r>
      <w:proofErr w:type="spellEnd"/>
      <w:r w:rsidRPr="006D687B">
        <w:rPr>
          <w:rFonts w:ascii="Times New Roman" w:hAnsi="Times New Roman" w:cs="Times New Roman"/>
          <w:sz w:val="28"/>
          <w:szCs w:val="28"/>
        </w:rPr>
        <w:t xml:space="preserve"> рай</w:t>
      </w:r>
      <w:r w:rsidR="006D687B">
        <w:rPr>
          <w:rFonts w:ascii="Times New Roman" w:hAnsi="Times New Roman" w:cs="Times New Roman"/>
          <w:sz w:val="28"/>
          <w:szCs w:val="28"/>
        </w:rPr>
        <w:t xml:space="preserve">он»     </w:t>
      </w:r>
      <w:r w:rsidRPr="006D687B">
        <w:rPr>
          <w:rFonts w:ascii="Times New Roman" w:hAnsi="Times New Roman" w:cs="Times New Roman"/>
          <w:sz w:val="28"/>
          <w:szCs w:val="28"/>
        </w:rPr>
        <w:t xml:space="preserve">                                                  А.В.Антошкин</w:t>
      </w:r>
    </w:p>
    <w:p w:rsidR="00256932" w:rsidRPr="006D687B" w:rsidRDefault="00256932">
      <w:pPr>
        <w:rPr>
          <w:rFonts w:ascii="Times New Roman" w:hAnsi="Times New Roman" w:cs="Times New Roman"/>
          <w:sz w:val="28"/>
          <w:szCs w:val="28"/>
        </w:rPr>
      </w:pPr>
      <w:r w:rsidRPr="006D687B">
        <w:rPr>
          <w:rFonts w:ascii="Times New Roman" w:hAnsi="Times New Roman" w:cs="Times New Roman"/>
          <w:sz w:val="28"/>
          <w:szCs w:val="28"/>
        </w:rPr>
        <w:br w:type="page"/>
      </w:r>
    </w:p>
    <w:p w:rsidR="003114D8" w:rsidRPr="006D687B" w:rsidRDefault="003114D8">
      <w:pPr>
        <w:rPr>
          <w:rFonts w:ascii="Times New Roman" w:hAnsi="Times New Roman" w:cs="Times New Roman"/>
          <w:sz w:val="28"/>
          <w:szCs w:val="28"/>
        </w:rPr>
      </w:pPr>
    </w:p>
    <w:p w:rsidR="003114D8" w:rsidRPr="006D687B" w:rsidRDefault="003114D8" w:rsidP="003114D8">
      <w:pPr>
        <w:spacing w:after="3360" w:line="274" w:lineRule="exact"/>
        <w:ind w:left="5080" w:right="20"/>
        <w:jc w:val="right"/>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УТВЕРЖДЕНО Постановлением администрации муниципального района «</w:t>
      </w:r>
      <w:proofErr w:type="spellStart"/>
      <w:r w:rsidRPr="006D687B">
        <w:rPr>
          <w:rFonts w:ascii="Times New Roman" w:eastAsia="Times New Roman" w:hAnsi="Times New Roman" w:cs="Times New Roman"/>
          <w:sz w:val="28"/>
          <w:szCs w:val="28"/>
          <w:lang w:eastAsia="ru-RU"/>
        </w:rPr>
        <w:t>Оловяннинский</w:t>
      </w:r>
      <w:proofErr w:type="spellEnd"/>
      <w:r w:rsidRPr="006D687B">
        <w:rPr>
          <w:rFonts w:ascii="Times New Roman" w:eastAsia="Times New Roman" w:hAnsi="Times New Roman" w:cs="Times New Roman"/>
          <w:sz w:val="28"/>
          <w:szCs w:val="28"/>
          <w:lang w:eastAsia="ru-RU"/>
        </w:rPr>
        <w:t xml:space="preserve"> район» « </w:t>
      </w:r>
      <w:r w:rsidR="00256932" w:rsidRPr="006D687B">
        <w:rPr>
          <w:rFonts w:ascii="Times New Roman" w:eastAsia="Times New Roman" w:hAnsi="Times New Roman" w:cs="Times New Roman"/>
          <w:sz w:val="28"/>
          <w:szCs w:val="28"/>
          <w:u w:val="single"/>
          <w:lang w:eastAsia="ru-RU"/>
        </w:rPr>
        <w:t>25</w:t>
      </w:r>
      <w:r w:rsidRPr="006D687B">
        <w:rPr>
          <w:rFonts w:ascii="Times New Roman" w:eastAsia="Times New Roman" w:hAnsi="Times New Roman" w:cs="Times New Roman"/>
          <w:sz w:val="28"/>
          <w:szCs w:val="28"/>
          <w:lang w:eastAsia="ru-RU"/>
        </w:rPr>
        <w:t>»августа 2011 года</w:t>
      </w:r>
    </w:p>
    <w:p w:rsidR="003114D8" w:rsidRPr="006D687B" w:rsidRDefault="003114D8" w:rsidP="003114D8">
      <w:pPr>
        <w:spacing w:before="3360" w:after="540" w:line="240" w:lineRule="auto"/>
        <w:ind w:left="80"/>
        <w:jc w:val="center"/>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u w:val="single"/>
          <w:lang w:eastAsia="ru-RU"/>
        </w:rPr>
        <w:t>ПОЛОЖЕНИЕ</w:t>
      </w:r>
    </w:p>
    <w:p w:rsidR="003114D8" w:rsidRPr="006D687B" w:rsidRDefault="003114D8" w:rsidP="003114D8">
      <w:pPr>
        <w:spacing w:before="540" w:after="0" w:line="403" w:lineRule="exact"/>
        <w:ind w:left="80"/>
        <w:jc w:val="center"/>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ОБ ОПЛАТЕ ТРУДА ПЕДАГОГИЧЕСКОГО</w:t>
      </w:r>
    </w:p>
    <w:p w:rsidR="003114D8" w:rsidRPr="006D687B" w:rsidRDefault="003114D8" w:rsidP="003114D8">
      <w:pPr>
        <w:spacing w:after="0" w:line="403" w:lineRule="exact"/>
        <w:ind w:left="80"/>
        <w:jc w:val="center"/>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ПЕРСОНАЛА МУНИЦИПАЛЬНЫХ ОБЩЕОБРАЗОВАТЕЛЬНЫХ УЧРЕЖДЕНИЙ ОЛОВЯННИНСКОГО РАЙОНА</w:t>
      </w:r>
    </w:p>
    <w:p w:rsidR="003114D8" w:rsidRPr="006D687B" w:rsidRDefault="003114D8">
      <w:pPr>
        <w:rPr>
          <w:rFonts w:ascii="Times New Roman" w:hAnsi="Times New Roman" w:cs="Times New Roman"/>
          <w:sz w:val="28"/>
          <w:szCs w:val="28"/>
        </w:rPr>
      </w:pPr>
    </w:p>
    <w:p w:rsidR="00582C2F" w:rsidRPr="006D687B" w:rsidRDefault="00582C2F">
      <w:pPr>
        <w:rPr>
          <w:rFonts w:ascii="Times New Roman" w:hAnsi="Times New Roman" w:cs="Times New Roman"/>
          <w:sz w:val="28"/>
          <w:szCs w:val="28"/>
        </w:rPr>
      </w:pPr>
    </w:p>
    <w:p w:rsidR="00582C2F" w:rsidRPr="006D687B" w:rsidRDefault="00582C2F">
      <w:pPr>
        <w:rPr>
          <w:rFonts w:ascii="Times New Roman" w:hAnsi="Times New Roman" w:cs="Times New Roman"/>
          <w:sz w:val="28"/>
          <w:szCs w:val="28"/>
        </w:rPr>
      </w:pPr>
    </w:p>
    <w:p w:rsidR="00582C2F" w:rsidRPr="006D687B" w:rsidRDefault="00582C2F">
      <w:pPr>
        <w:rPr>
          <w:rFonts w:ascii="Times New Roman" w:hAnsi="Times New Roman" w:cs="Times New Roman"/>
          <w:sz w:val="28"/>
          <w:szCs w:val="28"/>
        </w:rPr>
      </w:pPr>
    </w:p>
    <w:p w:rsidR="00582C2F" w:rsidRPr="006D687B" w:rsidRDefault="00582C2F">
      <w:pPr>
        <w:rPr>
          <w:rFonts w:ascii="Times New Roman" w:hAnsi="Times New Roman" w:cs="Times New Roman"/>
          <w:sz w:val="28"/>
          <w:szCs w:val="28"/>
        </w:rPr>
      </w:pPr>
    </w:p>
    <w:p w:rsidR="00582C2F" w:rsidRPr="006D687B" w:rsidRDefault="00582C2F">
      <w:pPr>
        <w:rPr>
          <w:rFonts w:ascii="Times New Roman" w:hAnsi="Times New Roman" w:cs="Times New Roman"/>
          <w:sz w:val="28"/>
          <w:szCs w:val="28"/>
        </w:rPr>
      </w:pPr>
    </w:p>
    <w:p w:rsidR="00582C2F" w:rsidRPr="006D687B" w:rsidRDefault="00582C2F">
      <w:pPr>
        <w:rPr>
          <w:rFonts w:ascii="Times New Roman" w:hAnsi="Times New Roman" w:cs="Times New Roman"/>
          <w:sz w:val="28"/>
          <w:szCs w:val="28"/>
        </w:rPr>
      </w:pPr>
    </w:p>
    <w:p w:rsidR="00582C2F" w:rsidRPr="006D687B" w:rsidRDefault="00582C2F">
      <w:pPr>
        <w:rPr>
          <w:rFonts w:ascii="Times New Roman" w:hAnsi="Times New Roman" w:cs="Times New Roman"/>
          <w:sz w:val="28"/>
          <w:szCs w:val="28"/>
        </w:rPr>
      </w:pPr>
    </w:p>
    <w:p w:rsidR="00582C2F" w:rsidRPr="006D687B" w:rsidRDefault="00582C2F">
      <w:pPr>
        <w:rPr>
          <w:rFonts w:ascii="Times New Roman" w:hAnsi="Times New Roman" w:cs="Times New Roman"/>
          <w:sz w:val="28"/>
          <w:szCs w:val="28"/>
        </w:rPr>
      </w:pPr>
    </w:p>
    <w:p w:rsidR="00582C2F" w:rsidRPr="006D687B" w:rsidRDefault="00582C2F">
      <w:pPr>
        <w:rPr>
          <w:rFonts w:ascii="Times New Roman" w:hAnsi="Times New Roman" w:cs="Times New Roman"/>
          <w:sz w:val="28"/>
          <w:szCs w:val="28"/>
        </w:rPr>
      </w:pPr>
    </w:p>
    <w:p w:rsidR="00582C2F" w:rsidRPr="006D687B" w:rsidRDefault="00582C2F">
      <w:pPr>
        <w:rPr>
          <w:rFonts w:ascii="Times New Roman" w:hAnsi="Times New Roman" w:cs="Times New Roman"/>
          <w:sz w:val="28"/>
          <w:szCs w:val="28"/>
        </w:rPr>
      </w:pPr>
    </w:p>
    <w:p w:rsidR="00582C2F" w:rsidRPr="006D687B" w:rsidRDefault="00582C2F" w:rsidP="00582C2F">
      <w:pPr>
        <w:spacing w:after="240" w:line="240" w:lineRule="auto"/>
        <w:ind w:left="2820"/>
        <w:rPr>
          <w:rFonts w:ascii="Times New Roman" w:eastAsia="Times New Roman" w:hAnsi="Times New Roman" w:cs="Times New Roman"/>
          <w:sz w:val="28"/>
          <w:szCs w:val="28"/>
          <w:lang w:eastAsia="ru-RU"/>
        </w:rPr>
      </w:pPr>
      <w:r w:rsidRPr="006D687B">
        <w:rPr>
          <w:rFonts w:ascii="Times New Roman" w:eastAsia="Times New Roman" w:hAnsi="Times New Roman" w:cs="Times New Roman"/>
          <w:b/>
          <w:bCs/>
          <w:sz w:val="28"/>
          <w:szCs w:val="28"/>
          <w:lang w:eastAsia="ru-RU"/>
        </w:rPr>
        <w:lastRenderedPageBreak/>
        <w:t xml:space="preserve">I. </w:t>
      </w:r>
      <w:proofErr w:type="spellStart"/>
      <w:r w:rsidRPr="006D687B">
        <w:rPr>
          <w:rFonts w:ascii="Times New Roman" w:eastAsia="Times New Roman" w:hAnsi="Times New Roman" w:cs="Times New Roman"/>
          <w:b/>
          <w:bCs/>
          <w:sz w:val="28"/>
          <w:szCs w:val="28"/>
          <w:lang w:eastAsia="ru-RU"/>
        </w:rPr>
        <w:t>Обшие</w:t>
      </w:r>
      <w:proofErr w:type="spellEnd"/>
      <w:r w:rsidRPr="006D687B">
        <w:rPr>
          <w:rFonts w:ascii="Times New Roman" w:eastAsia="Times New Roman" w:hAnsi="Times New Roman" w:cs="Times New Roman"/>
          <w:b/>
          <w:bCs/>
          <w:sz w:val="28"/>
          <w:szCs w:val="28"/>
          <w:lang w:eastAsia="ru-RU"/>
        </w:rPr>
        <w:t xml:space="preserve"> положения</w:t>
      </w:r>
    </w:p>
    <w:p w:rsidR="00582C2F" w:rsidRPr="006D687B" w:rsidRDefault="00256932" w:rsidP="00256932">
      <w:pPr>
        <w:tabs>
          <w:tab w:val="left" w:pos="217"/>
        </w:tabs>
        <w:spacing w:before="240" w:after="0" w:line="269" w:lineRule="exact"/>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1.</w:t>
      </w:r>
      <w:r w:rsidR="00582C2F" w:rsidRPr="006D687B">
        <w:rPr>
          <w:rFonts w:ascii="Times New Roman" w:eastAsia="Times New Roman" w:hAnsi="Times New Roman" w:cs="Times New Roman"/>
          <w:sz w:val="28"/>
          <w:szCs w:val="28"/>
          <w:lang w:eastAsia="ru-RU"/>
        </w:rPr>
        <w:t>Настоящее положение об оплате труда руководителей и педагогического</w:t>
      </w:r>
    </w:p>
    <w:p w:rsidR="00582C2F" w:rsidRPr="006D687B" w:rsidRDefault="00582C2F" w:rsidP="00582C2F">
      <w:pPr>
        <w:spacing w:after="0" w:line="269" w:lineRule="exact"/>
        <w:ind w:left="380" w:right="100"/>
        <w:jc w:val="both"/>
        <w:rPr>
          <w:rFonts w:ascii="Times New Roman" w:eastAsia="Times New Roman" w:hAnsi="Times New Roman" w:cs="Times New Roman"/>
          <w:sz w:val="28"/>
          <w:szCs w:val="28"/>
          <w:lang w:eastAsia="ru-RU"/>
        </w:rPr>
      </w:pPr>
      <w:proofErr w:type="gramStart"/>
      <w:r w:rsidRPr="006D687B">
        <w:rPr>
          <w:rFonts w:ascii="Times New Roman" w:eastAsia="Times New Roman" w:hAnsi="Times New Roman" w:cs="Times New Roman"/>
          <w:sz w:val="28"/>
          <w:szCs w:val="28"/>
          <w:lang w:eastAsia="ru-RU"/>
        </w:rPr>
        <w:t xml:space="preserve">персонала муниципальных общеобразовательных учреждений </w:t>
      </w:r>
      <w:proofErr w:type="spellStart"/>
      <w:r w:rsidRPr="006D687B">
        <w:rPr>
          <w:rFonts w:ascii="Times New Roman" w:eastAsia="Times New Roman" w:hAnsi="Times New Roman" w:cs="Times New Roman"/>
          <w:sz w:val="28"/>
          <w:szCs w:val="28"/>
          <w:lang w:eastAsia="ru-RU"/>
        </w:rPr>
        <w:t>Оловяннинского</w:t>
      </w:r>
      <w:proofErr w:type="spellEnd"/>
      <w:r w:rsidRPr="006D687B">
        <w:rPr>
          <w:rFonts w:ascii="Times New Roman" w:eastAsia="Times New Roman" w:hAnsi="Times New Roman" w:cs="Times New Roman"/>
          <w:sz w:val="28"/>
          <w:szCs w:val="28"/>
          <w:lang w:eastAsia="ru-RU"/>
        </w:rPr>
        <w:t xml:space="preserve"> района (далее - Положение) разработано в соответствии с Модельной методикой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реализующих программы начального общего, основного общего, среднего (полного) общего образования, рекомендуемой Министерством образования и науки Российской Федерации, Методикой формирования системы оплаты труда и стимулирования педагогического персонала муниципальных образовательных учреждений</w:t>
      </w:r>
      <w:proofErr w:type="gramEnd"/>
      <w:r w:rsidRPr="006D687B">
        <w:rPr>
          <w:rFonts w:ascii="Times New Roman" w:eastAsia="Times New Roman" w:hAnsi="Times New Roman" w:cs="Times New Roman"/>
          <w:sz w:val="28"/>
          <w:szCs w:val="28"/>
          <w:lang w:eastAsia="ru-RU"/>
        </w:rPr>
        <w:t xml:space="preserve">, </w:t>
      </w:r>
      <w:proofErr w:type="gramStart"/>
      <w:r w:rsidRPr="006D687B">
        <w:rPr>
          <w:rFonts w:ascii="Times New Roman" w:eastAsia="Times New Roman" w:hAnsi="Times New Roman" w:cs="Times New Roman"/>
          <w:sz w:val="28"/>
          <w:szCs w:val="28"/>
          <w:lang w:eastAsia="ru-RU"/>
        </w:rPr>
        <w:t>реализующих</w:t>
      </w:r>
      <w:proofErr w:type="gramEnd"/>
      <w:r w:rsidRPr="006D687B">
        <w:rPr>
          <w:rFonts w:ascii="Times New Roman" w:eastAsia="Times New Roman" w:hAnsi="Times New Roman" w:cs="Times New Roman"/>
          <w:sz w:val="28"/>
          <w:szCs w:val="28"/>
          <w:lang w:eastAsia="ru-RU"/>
        </w:rPr>
        <w:t xml:space="preserve"> программы начального общего, основного общего, среднего (полного) общего образования.</w:t>
      </w:r>
    </w:p>
    <w:p w:rsidR="00582C2F" w:rsidRPr="006D687B" w:rsidRDefault="00256932" w:rsidP="00256932">
      <w:pPr>
        <w:tabs>
          <w:tab w:val="left" w:pos="298"/>
        </w:tabs>
        <w:spacing w:after="0" w:line="269" w:lineRule="exact"/>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2.</w:t>
      </w:r>
      <w:r w:rsidR="00582C2F" w:rsidRPr="006D687B">
        <w:rPr>
          <w:rFonts w:ascii="Times New Roman" w:eastAsia="Times New Roman" w:hAnsi="Times New Roman" w:cs="Times New Roman"/>
          <w:sz w:val="28"/>
          <w:szCs w:val="28"/>
          <w:lang w:eastAsia="ru-RU"/>
        </w:rPr>
        <w:t>Настоящее Положение регулирует порядок оплаты труда педагогического</w:t>
      </w:r>
    </w:p>
    <w:p w:rsidR="00582C2F" w:rsidRPr="006D687B" w:rsidRDefault="00582C2F" w:rsidP="00582C2F">
      <w:pPr>
        <w:spacing w:after="0" w:line="269" w:lineRule="exact"/>
        <w:ind w:left="380" w:right="100"/>
        <w:jc w:val="both"/>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 xml:space="preserve">персонала (далее - работников) муниципальных общеобразовательных учреждений </w:t>
      </w:r>
      <w:proofErr w:type="spellStart"/>
      <w:r w:rsidRPr="006D687B">
        <w:rPr>
          <w:rFonts w:ascii="Times New Roman" w:eastAsia="Times New Roman" w:hAnsi="Times New Roman" w:cs="Times New Roman"/>
          <w:sz w:val="28"/>
          <w:szCs w:val="28"/>
          <w:lang w:eastAsia="ru-RU"/>
        </w:rPr>
        <w:t>Оловяннинского</w:t>
      </w:r>
      <w:proofErr w:type="spellEnd"/>
      <w:r w:rsidRPr="006D687B">
        <w:rPr>
          <w:rFonts w:ascii="Times New Roman" w:eastAsia="Times New Roman" w:hAnsi="Times New Roman" w:cs="Times New Roman"/>
          <w:sz w:val="28"/>
          <w:szCs w:val="28"/>
          <w:lang w:eastAsia="ru-RU"/>
        </w:rPr>
        <w:t xml:space="preserve"> района (далее - учреждения).</w:t>
      </w:r>
    </w:p>
    <w:p w:rsidR="00582C2F" w:rsidRPr="006D687B" w:rsidRDefault="00256932" w:rsidP="00256932">
      <w:pPr>
        <w:tabs>
          <w:tab w:val="left" w:pos="236"/>
        </w:tabs>
        <w:spacing w:after="0" w:line="269" w:lineRule="exact"/>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3.</w:t>
      </w:r>
      <w:r w:rsidR="00582C2F" w:rsidRPr="006D687B">
        <w:rPr>
          <w:rFonts w:ascii="Times New Roman" w:eastAsia="Times New Roman" w:hAnsi="Times New Roman" w:cs="Times New Roman"/>
          <w:sz w:val="28"/>
          <w:szCs w:val="28"/>
          <w:lang w:eastAsia="ru-RU"/>
        </w:rPr>
        <w:t xml:space="preserve">Положение определяет порядок </w:t>
      </w:r>
      <w:proofErr w:type="gramStart"/>
      <w:r w:rsidR="00582C2F" w:rsidRPr="006D687B">
        <w:rPr>
          <w:rFonts w:ascii="Times New Roman" w:eastAsia="Times New Roman" w:hAnsi="Times New Roman" w:cs="Times New Roman"/>
          <w:sz w:val="28"/>
          <w:szCs w:val="28"/>
          <w:lang w:eastAsia="ru-RU"/>
        </w:rPr>
        <w:t>формирования фонда оплаты труда работников</w:t>
      </w:r>
      <w:proofErr w:type="gramEnd"/>
    </w:p>
    <w:p w:rsidR="00582C2F" w:rsidRPr="006D687B" w:rsidRDefault="00582C2F" w:rsidP="00582C2F">
      <w:pPr>
        <w:spacing w:after="0" w:line="269" w:lineRule="exact"/>
        <w:ind w:left="380" w:right="100"/>
        <w:jc w:val="both"/>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учреждений за счет бюджетных средств и иных источников, не запрещенных законодательством Российской Федерации, установления ставок заработной платы, компенсационных и стимулирующих выплат.</w:t>
      </w:r>
    </w:p>
    <w:p w:rsidR="00582C2F" w:rsidRPr="006D687B" w:rsidRDefault="00256932" w:rsidP="00256932">
      <w:pPr>
        <w:tabs>
          <w:tab w:val="left" w:pos="241"/>
        </w:tabs>
        <w:spacing w:after="0" w:line="269" w:lineRule="exact"/>
        <w:rPr>
          <w:rFonts w:ascii="Times New Roman" w:eastAsia="Times New Roman" w:hAnsi="Times New Roman" w:cs="Times New Roman"/>
          <w:sz w:val="28"/>
          <w:szCs w:val="28"/>
          <w:lang w:eastAsia="ru-RU"/>
        </w:rPr>
      </w:pPr>
      <w:proofErr w:type="gramStart"/>
      <w:r w:rsidRPr="006D687B">
        <w:rPr>
          <w:rFonts w:ascii="Times New Roman" w:eastAsia="Times New Roman" w:hAnsi="Times New Roman" w:cs="Times New Roman"/>
          <w:sz w:val="28"/>
          <w:szCs w:val="28"/>
          <w:lang w:eastAsia="ru-RU"/>
        </w:rPr>
        <w:t>4.</w:t>
      </w:r>
      <w:r w:rsidR="00582C2F" w:rsidRPr="006D687B">
        <w:rPr>
          <w:rFonts w:ascii="Times New Roman" w:eastAsia="Times New Roman" w:hAnsi="Times New Roman" w:cs="Times New Roman"/>
          <w:sz w:val="28"/>
          <w:szCs w:val="28"/>
          <w:lang w:eastAsia="ru-RU"/>
        </w:rPr>
        <w:t>Заработная плата работников учреждений (без учета выплат стимулирующего</w:t>
      </w:r>
      <w:proofErr w:type="gramEnd"/>
    </w:p>
    <w:p w:rsidR="00582C2F" w:rsidRPr="006D687B" w:rsidRDefault="00582C2F" w:rsidP="00582C2F">
      <w:pPr>
        <w:spacing w:after="0" w:line="269" w:lineRule="exact"/>
        <w:ind w:left="380" w:right="100"/>
        <w:jc w:val="both"/>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 xml:space="preserve">характера и системы премирования), </w:t>
      </w:r>
      <w:proofErr w:type="gramStart"/>
      <w:r w:rsidRPr="006D687B">
        <w:rPr>
          <w:rFonts w:ascii="Times New Roman" w:eastAsia="Times New Roman" w:hAnsi="Times New Roman" w:cs="Times New Roman"/>
          <w:sz w:val="28"/>
          <w:szCs w:val="28"/>
          <w:lang w:eastAsia="ru-RU"/>
        </w:rPr>
        <w:t>устанавливаемая</w:t>
      </w:r>
      <w:proofErr w:type="gramEnd"/>
      <w:r w:rsidRPr="006D687B">
        <w:rPr>
          <w:rFonts w:ascii="Times New Roman" w:eastAsia="Times New Roman" w:hAnsi="Times New Roman" w:cs="Times New Roman"/>
          <w:sz w:val="28"/>
          <w:szCs w:val="28"/>
          <w:lang w:eastAsia="ru-RU"/>
        </w:rPr>
        <w:t xml:space="preserve"> в соответствии с новой системой оплаты труда, не может быть меньше заработной платы (без учета премий и выплат стимулирующего характера),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582C2F" w:rsidRPr="006D687B" w:rsidRDefault="00256932" w:rsidP="00256932">
      <w:pPr>
        <w:tabs>
          <w:tab w:val="left" w:pos="226"/>
        </w:tabs>
        <w:spacing w:after="0" w:line="269" w:lineRule="exact"/>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5.</w:t>
      </w:r>
      <w:r w:rsidR="00582C2F" w:rsidRPr="006D687B">
        <w:rPr>
          <w:rFonts w:ascii="Times New Roman" w:eastAsia="Times New Roman" w:hAnsi="Times New Roman" w:cs="Times New Roman"/>
          <w:sz w:val="28"/>
          <w:szCs w:val="28"/>
          <w:lang w:eastAsia="ru-RU"/>
        </w:rPr>
        <w:t>Месячная заработная плата работника, полностью отработавшего за этот период</w:t>
      </w:r>
    </w:p>
    <w:p w:rsidR="00582C2F" w:rsidRPr="006D687B" w:rsidRDefault="00582C2F" w:rsidP="00582C2F">
      <w:pPr>
        <w:spacing w:after="0" w:line="269" w:lineRule="exact"/>
        <w:ind w:left="380" w:right="100"/>
        <w:jc w:val="both"/>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 xml:space="preserve">норму рабочего времени и выполнившего норму труда (трудовые обязанности), не может быть ниже минимального </w:t>
      </w:r>
      <w:proofErr w:type="gramStart"/>
      <w:r w:rsidRPr="006D687B">
        <w:rPr>
          <w:rFonts w:ascii="Times New Roman" w:eastAsia="Times New Roman" w:hAnsi="Times New Roman" w:cs="Times New Roman"/>
          <w:sz w:val="28"/>
          <w:szCs w:val="28"/>
          <w:lang w:eastAsia="ru-RU"/>
        </w:rPr>
        <w:t>размера оплаты труда</w:t>
      </w:r>
      <w:proofErr w:type="gramEnd"/>
      <w:r w:rsidRPr="006D687B">
        <w:rPr>
          <w:rFonts w:ascii="Times New Roman" w:eastAsia="Times New Roman" w:hAnsi="Times New Roman" w:cs="Times New Roman"/>
          <w:sz w:val="28"/>
          <w:szCs w:val="28"/>
          <w:lang w:eastAsia="ru-RU"/>
        </w:rPr>
        <w:t>.</w:t>
      </w:r>
    </w:p>
    <w:p w:rsidR="00582C2F" w:rsidRPr="006D687B" w:rsidRDefault="00256932" w:rsidP="00256932">
      <w:pPr>
        <w:tabs>
          <w:tab w:val="left" w:pos="231"/>
        </w:tabs>
        <w:spacing w:after="0" w:line="269" w:lineRule="exact"/>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6.</w:t>
      </w:r>
      <w:r w:rsidR="00582C2F" w:rsidRPr="006D687B">
        <w:rPr>
          <w:rFonts w:ascii="Times New Roman" w:eastAsia="Times New Roman" w:hAnsi="Times New Roman" w:cs="Times New Roman"/>
          <w:sz w:val="28"/>
          <w:szCs w:val="28"/>
          <w:lang w:eastAsia="ru-RU"/>
        </w:rPr>
        <w:t xml:space="preserve">В целях формирования трудовых отношений с работниками учреждений, </w:t>
      </w:r>
      <w:proofErr w:type="gramStart"/>
      <w:r w:rsidR="00582C2F" w:rsidRPr="006D687B">
        <w:rPr>
          <w:rFonts w:ascii="Times New Roman" w:eastAsia="Times New Roman" w:hAnsi="Times New Roman" w:cs="Times New Roman"/>
          <w:sz w:val="28"/>
          <w:szCs w:val="28"/>
          <w:lang w:eastAsia="ru-RU"/>
        </w:rPr>
        <w:t>при</w:t>
      </w:r>
      <w:proofErr w:type="gramEnd"/>
    </w:p>
    <w:p w:rsidR="00582C2F" w:rsidRPr="006D687B" w:rsidRDefault="00582C2F" w:rsidP="00582C2F">
      <w:pPr>
        <w:spacing w:after="0" w:line="269" w:lineRule="exact"/>
        <w:ind w:left="380" w:right="100"/>
        <w:jc w:val="both"/>
        <w:rPr>
          <w:rFonts w:ascii="Times New Roman" w:eastAsia="Times New Roman" w:hAnsi="Times New Roman" w:cs="Times New Roman"/>
          <w:sz w:val="28"/>
          <w:szCs w:val="28"/>
          <w:lang w:eastAsia="ru-RU"/>
        </w:rPr>
      </w:pPr>
      <w:proofErr w:type="gramStart"/>
      <w:r w:rsidRPr="006D687B">
        <w:rPr>
          <w:rFonts w:ascii="Times New Roman" w:eastAsia="Times New Roman" w:hAnsi="Times New Roman" w:cs="Times New Roman"/>
          <w:sz w:val="28"/>
          <w:szCs w:val="28"/>
          <w:lang w:eastAsia="ru-RU"/>
        </w:rPr>
        <w:t>введении</w:t>
      </w:r>
      <w:proofErr w:type="gramEnd"/>
      <w:r w:rsidRPr="006D687B">
        <w:rPr>
          <w:rFonts w:ascii="Times New Roman" w:eastAsia="Times New Roman" w:hAnsi="Times New Roman" w:cs="Times New Roman"/>
          <w:sz w:val="28"/>
          <w:szCs w:val="28"/>
          <w:lang w:eastAsia="ru-RU"/>
        </w:rPr>
        <w:t xml:space="preserve"> для них новой системы оплаты труда, заключаются дополнительные соглашения к трудовым договорам.</w:t>
      </w:r>
    </w:p>
    <w:p w:rsidR="00582C2F" w:rsidRPr="006D687B" w:rsidRDefault="00256932" w:rsidP="00256932">
      <w:pPr>
        <w:tabs>
          <w:tab w:val="left" w:pos="231"/>
        </w:tabs>
        <w:spacing w:after="0" w:line="269" w:lineRule="exact"/>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7.</w:t>
      </w:r>
      <w:r w:rsidR="00582C2F" w:rsidRPr="006D687B">
        <w:rPr>
          <w:rFonts w:ascii="Times New Roman" w:eastAsia="Times New Roman" w:hAnsi="Times New Roman" w:cs="Times New Roman"/>
          <w:sz w:val="28"/>
          <w:szCs w:val="28"/>
          <w:lang w:eastAsia="ru-RU"/>
        </w:rPr>
        <w:t>Введение в учреждениях новой системы оплаты труда не может рассматриваться</w:t>
      </w:r>
    </w:p>
    <w:p w:rsidR="00582C2F" w:rsidRPr="006D687B" w:rsidRDefault="00582C2F" w:rsidP="00582C2F">
      <w:pPr>
        <w:spacing w:after="480" w:line="269" w:lineRule="exact"/>
        <w:ind w:left="380" w:right="100"/>
        <w:jc w:val="both"/>
        <w:rPr>
          <w:rFonts w:ascii="Times New Roman" w:eastAsia="Times New Roman" w:hAnsi="Times New Roman" w:cs="Times New Roman"/>
          <w:sz w:val="28"/>
          <w:szCs w:val="28"/>
          <w:lang w:eastAsia="ru-RU"/>
        </w:rPr>
      </w:pPr>
      <w:r w:rsidRPr="006D687B">
        <w:rPr>
          <w:rFonts w:ascii="Times New Roman" w:eastAsia="Times New Roman" w:hAnsi="Times New Roman" w:cs="Times New Roman"/>
          <w:sz w:val="28"/>
          <w:szCs w:val="28"/>
          <w:lang w:eastAsia="ru-RU"/>
        </w:rPr>
        <w:t>как основание для отказа от предоставления льгот и гарантий, установленных трудовым законодательством.</w:t>
      </w:r>
    </w:p>
    <w:p w:rsidR="00582C2F" w:rsidRPr="006D687B" w:rsidRDefault="00582C2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 xml:space="preserve">II. Порядок и условия оплаты труда </w:t>
      </w:r>
      <w:r w:rsidRPr="006D687B">
        <w:rPr>
          <w:rFonts w:ascii="Times New Roman" w:hAnsi="Times New Roman" w:cs="Times New Roman"/>
          <w:i/>
          <w:iCs/>
          <w:sz w:val="28"/>
          <w:szCs w:val="28"/>
          <w:lang w:eastAsia="ru-RU"/>
        </w:rPr>
        <w:t>1. Основные условия оплаты труда</w:t>
      </w:r>
    </w:p>
    <w:p w:rsidR="00582C2F" w:rsidRPr="006D687B" w:rsidRDefault="00256932"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lastRenderedPageBreak/>
        <w:t>8.</w:t>
      </w:r>
      <w:r w:rsidR="00582C2F" w:rsidRPr="006D687B">
        <w:rPr>
          <w:rFonts w:ascii="Times New Roman" w:hAnsi="Times New Roman" w:cs="Times New Roman"/>
          <w:sz w:val="28"/>
          <w:szCs w:val="28"/>
          <w:lang w:eastAsia="ru-RU"/>
        </w:rPr>
        <w:t xml:space="preserve">Оплата труда руководителей ОУ устанавливается трудовым договором </w:t>
      </w:r>
      <w:proofErr w:type="gramStart"/>
      <w:r w:rsidR="00582C2F" w:rsidRPr="006D687B">
        <w:rPr>
          <w:rFonts w:ascii="Times New Roman" w:hAnsi="Times New Roman" w:cs="Times New Roman"/>
          <w:sz w:val="28"/>
          <w:szCs w:val="28"/>
          <w:lang w:eastAsia="ru-RU"/>
        </w:rPr>
        <w:t>между</w:t>
      </w:r>
      <w:proofErr w:type="gramEnd"/>
    </w:p>
    <w:p w:rsidR="00582C2F" w:rsidRPr="006D687B" w:rsidRDefault="00582C2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директором и председателем МУ РКО и ДМ с учетом объемных показателей, определяющих размер заработной платы.</w:t>
      </w:r>
    </w:p>
    <w:p w:rsidR="00582C2F" w:rsidRPr="006D687B" w:rsidRDefault="00256932"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9.</w:t>
      </w:r>
      <w:r w:rsidR="00582C2F" w:rsidRPr="006D687B">
        <w:rPr>
          <w:rFonts w:ascii="Times New Roman" w:hAnsi="Times New Roman" w:cs="Times New Roman"/>
          <w:sz w:val="28"/>
          <w:szCs w:val="28"/>
          <w:lang w:eastAsia="ru-RU"/>
        </w:rPr>
        <w:t>Оплата труда педагогических работников образовательных учреждений</w:t>
      </w:r>
    </w:p>
    <w:p w:rsidR="00582C2F" w:rsidRPr="006D687B" w:rsidRDefault="00582C2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устанавливается трудовым договором, за</w:t>
      </w:r>
      <w:r w:rsidR="00256932" w:rsidRPr="006D687B">
        <w:rPr>
          <w:rFonts w:ascii="Times New Roman" w:hAnsi="Times New Roman" w:cs="Times New Roman"/>
          <w:sz w:val="28"/>
          <w:szCs w:val="28"/>
          <w:lang w:eastAsia="ru-RU"/>
        </w:rPr>
        <w:t>ключенным между руководителем у</w:t>
      </w:r>
      <w:r w:rsidRPr="006D687B">
        <w:rPr>
          <w:rFonts w:ascii="Times New Roman" w:hAnsi="Times New Roman" w:cs="Times New Roman"/>
          <w:sz w:val="28"/>
          <w:szCs w:val="28"/>
          <w:lang w:eastAsia="ru-RU"/>
        </w:rPr>
        <w:t>чреждения и работником, исходя из условий труда, его результативности, особенности деятельности учреждения и работника.</w:t>
      </w:r>
    </w:p>
    <w:p w:rsidR="00582C2F" w:rsidRPr="006D687B" w:rsidRDefault="00256932"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10.</w:t>
      </w:r>
      <w:r w:rsidR="00582C2F" w:rsidRPr="006D687B">
        <w:rPr>
          <w:rFonts w:ascii="Times New Roman" w:hAnsi="Times New Roman" w:cs="Times New Roman"/>
          <w:sz w:val="28"/>
          <w:szCs w:val="28"/>
          <w:lang w:eastAsia="ru-RU"/>
        </w:rPr>
        <w:t>Система оплаты труда работников учреждения включает в себя:</w:t>
      </w:r>
    </w:p>
    <w:p w:rsidR="00582C2F" w:rsidRPr="006D687B" w:rsidRDefault="00582C2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ставки заработной платы,</w:t>
      </w:r>
    </w:p>
    <w:p w:rsidR="00582C2F" w:rsidRPr="006D687B" w:rsidRDefault="00582C2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выплаты компенсационного характера.</w:t>
      </w:r>
    </w:p>
    <w:p w:rsidR="00582C2F" w:rsidRPr="006D687B" w:rsidRDefault="00582C2F"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z w:val="28"/>
          <w:szCs w:val="28"/>
          <w:lang w:eastAsia="ru-RU"/>
        </w:rPr>
        <w:t>• выплаты компенсационного характера.</w:t>
      </w:r>
    </w:p>
    <w:p w:rsidR="00582C2F" w:rsidRPr="006D687B" w:rsidRDefault="00582C2F"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выплаты стимулирующего характера.</w:t>
      </w:r>
    </w:p>
    <w:p w:rsidR="00582C2F" w:rsidRPr="006D687B" w:rsidRDefault="00582C2F"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систему премирования</w:t>
      </w:r>
    </w:p>
    <w:p w:rsidR="00582C2F" w:rsidRPr="006D687B" w:rsidRDefault="00582C2F"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z w:val="28"/>
          <w:szCs w:val="28"/>
          <w:lang w:eastAsia="ru-RU"/>
        </w:rPr>
        <w:t>и устанавливается коллективным договором, соглашениями, локальными нормативными актами в соответствии с федеральными законами, законами Забайкальского края, нормативными правовыми актами органов местного самоуправления муниципального района «</w:t>
      </w:r>
      <w:proofErr w:type="spellStart"/>
      <w:r w:rsidRPr="006D687B">
        <w:rPr>
          <w:rFonts w:ascii="Times New Roman" w:eastAsia="Batang" w:hAnsi="Times New Roman" w:cs="Times New Roman"/>
          <w:sz w:val="28"/>
          <w:szCs w:val="28"/>
          <w:lang w:eastAsia="ru-RU"/>
        </w:rPr>
        <w:t>Оловяннинский</w:t>
      </w:r>
      <w:proofErr w:type="spellEnd"/>
      <w:r w:rsidRPr="006D687B">
        <w:rPr>
          <w:rFonts w:ascii="Times New Roman" w:eastAsia="Batang" w:hAnsi="Times New Roman" w:cs="Times New Roman"/>
          <w:sz w:val="28"/>
          <w:szCs w:val="28"/>
          <w:lang w:eastAsia="ru-RU"/>
        </w:rPr>
        <w:t xml:space="preserve"> район», настоящим Положением и иными актами, содержащими нормы трудового права.</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11.</w:t>
      </w:r>
      <w:r w:rsidR="00582C2F" w:rsidRPr="006D687B">
        <w:rPr>
          <w:rFonts w:ascii="Times New Roman" w:eastAsia="Batang" w:hAnsi="Times New Roman" w:cs="Times New Roman"/>
          <w:sz w:val="28"/>
          <w:szCs w:val="28"/>
          <w:lang w:eastAsia="ru-RU"/>
        </w:rPr>
        <w:t>Система оплаты труда работников образовательных учреждений устанавливается с учетом:</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 xml:space="preserve">- </w:t>
      </w:r>
      <w:r w:rsidR="00582C2F" w:rsidRPr="006D687B">
        <w:rPr>
          <w:rFonts w:ascii="Times New Roman" w:eastAsia="Batang" w:hAnsi="Times New Roman" w:cs="Times New Roman"/>
          <w:sz w:val="28"/>
          <w:szCs w:val="28"/>
          <w:lang w:eastAsia="ru-RU"/>
        </w:rPr>
        <w:t>единого тарифно-квалификационного справочника работ и профессий рабочих;</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 xml:space="preserve">- </w:t>
      </w:r>
      <w:r w:rsidR="00582C2F" w:rsidRPr="006D687B">
        <w:rPr>
          <w:rFonts w:ascii="Times New Roman" w:eastAsia="Batang" w:hAnsi="Times New Roman" w:cs="Times New Roman"/>
          <w:sz w:val="28"/>
          <w:szCs w:val="28"/>
          <w:lang w:eastAsia="ru-RU"/>
        </w:rPr>
        <w:t>единого квалификационного справочника должностей руководителей, специалистов и служащих;</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 xml:space="preserve">- </w:t>
      </w:r>
      <w:r w:rsidR="00582C2F" w:rsidRPr="006D687B">
        <w:rPr>
          <w:rFonts w:ascii="Times New Roman" w:eastAsia="Batang" w:hAnsi="Times New Roman" w:cs="Times New Roman"/>
          <w:sz w:val="28"/>
          <w:szCs w:val="28"/>
          <w:lang w:eastAsia="ru-RU"/>
        </w:rPr>
        <w:t>государственных гарантий по оплате труда работников;</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 xml:space="preserve">- </w:t>
      </w:r>
      <w:r w:rsidR="00582C2F" w:rsidRPr="006D687B">
        <w:rPr>
          <w:rFonts w:ascii="Times New Roman" w:eastAsia="Batang" w:hAnsi="Times New Roman" w:cs="Times New Roman"/>
          <w:sz w:val="28"/>
          <w:szCs w:val="28"/>
          <w:lang w:eastAsia="ru-RU"/>
        </w:rPr>
        <w:t>рекомендаций Российской трехсторонней комиссии по регулированию социально-трудовых отношений;</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w:t>
      </w:r>
      <w:r w:rsidR="00582C2F" w:rsidRPr="006D687B">
        <w:rPr>
          <w:rFonts w:ascii="Times New Roman" w:eastAsia="Batang" w:hAnsi="Times New Roman" w:cs="Times New Roman"/>
          <w:sz w:val="28"/>
          <w:szCs w:val="28"/>
          <w:lang w:eastAsia="ru-RU"/>
        </w:rPr>
        <w:t>Соглашения между МУ РКО и ДМ администрации муниципального района «</w:t>
      </w:r>
      <w:proofErr w:type="spellStart"/>
      <w:r w:rsidR="00582C2F" w:rsidRPr="006D687B">
        <w:rPr>
          <w:rFonts w:ascii="Times New Roman" w:eastAsia="Batang" w:hAnsi="Times New Roman" w:cs="Times New Roman"/>
          <w:sz w:val="28"/>
          <w:szCs w:val="28"/>
          <w:lang w:eastAsia="ru-RU"/>
        </w:rPr>
        <w:t>Оловяннинский</w:t>
      </w:r>
      <w:proofErr w:type="spellEnd"/>
      <w:r w:rsidR="00582C2F" w:rsidRPr="006D687B">
        <w:rPr>
          <w:rFonts w:ascii="Times New Roman" w:eastAsia="Batang" w:hAnsi="Times New Roman" w:cs="Times New Roman"/>
          <w:sz w:val="28"/>
          <w:szCs w:val="28"/>
          <w:lang w:eastAsia="ru-RU"/>
        </w:rPr>
        <w:t xml:space="preserve"> район» и Районной профсоюзной организацией работников образования и по обеспечению социально-экономических, </w:t>
      </w:r>
      <w:proofErr w:type="spellStart"/>
      <w:r w:rsidR="00582C2F" w:rsidRPr="006D687B">
        <w:rPr>
          <w:rFonts w:ascii="Times New Roman" w:eastAsia="Batang" w:hAnsi="Times New Roman" w:cs="Times New Roman"/>
          <w:sz w:val="28"/>
          <w:szCs w:val="28"/>
          <w:lang w:eastAsia="ru-RU"/>
        </w:rPr>
        <w:t>пртвовых</w:t>
      </w:r>
      <w:proofErr w:type="spellEnd"/>
      <w:r w:rsidR="00582C2F" w:rsidRPr="006D687B">
        <w:rPr>
          <w:rFonts w:ascii="Times New Roman" w:eastAsia="Batang" w:hAnsi="Times New Roman" w:cs="Times New Roman"/>
          <w:sz w:val="28"/>
          <w:szCs w:val="28"/>
          <w:lang w:eastAsia="ru-RU"/>
        </w:rPr>
        <w:t xml:space="preserve"> и профессиональных гарантий работников образовательных учреждений муниципального района «</w:t>
      </w:r>
      <w:proofErr w:type="spellStart"/>
      <w:r w:rsidR="00582C2F" w:rsidRPr="006D687B">
        <w:rPr>
          <w:rFonts w:ascii="Times New Roman" w:eastAsia="Batang" w:hAnsi="Times New Roman" w:cs="Times New Roman"/>
          <w:sz w:val="28"/>
          <w:szCs w:val="28"/>
          <w:lang w:eastAsia="ru-RU"/>
        </w:rPr>
        <w:t>Оловяннинский</w:t>
      </w:r>
      <w:proofErr w:type="spellEnd"/>
      <w:r w:rsidR="00582C2F" w:rsidRPr="006D687B">
        <w:rPr>
          <w:rFonts w:ascii="Times New Roman" w:eastAsia="Batang" w:hAnsi="Times New Roman" w:cs="Times New Roman"/>
          <w:sz w:val="28"/>
          <w:szCs w:val="28"/>
          <w:lang w:eastAsia="ru-RU"/>
        </w:rPr>
        <w:t xml:space="preserve"> район»;</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 xml:space="preserve">- </w:t>
      </w:r>
      <w:r w:rsidR="00582C2F" w:rsidRPr="006D687B">
        <w:rPr>
          <w:rFonts w:ascii="Times New Roman" w:eastAsia="Batang" w:hAnsi="Times New Roman" w:cs="Times New Roman"/>
          <w:sz w:val="28"/>
          <w:szCs w:val="28"/>
          <w:lang w:eastAsia="ru-RU"/>
        </w:rPr>
        <w:t>Примерного положения об оплате труда работников муниципальных образовательных учреждений, находящихся в ведении МУ РКО и ДМ администрации муниципального района «</w:t>
      </w:r>
      <w:proofErr w:type="spellStart"/>
      <w:r w:rsidR="00582C2F" w:rsidRPr="006D687B">
        <w:rPr>
          <w:rFonts w:ascii="Times New Roman" w:eastAsia="Batang" w:hAnsi="Times New Roman" w:cs="Times New Roman"/>
          <w:sz w:val="28"/>
          <w:szCs w:val="28"/>
          <w:lang w:eastAsia="ru-RU"/>
        </w:rPr>
        <w:t>Оловяннинский</w:t>
      </w:r>
      <w:proofErr w:type="spellEnd"/>
      <w:r w:rsidR="00582C2F" w:rsidRPr="006D687B">
        <w:rPr>
          <w:rFonts w:ascii="Times New Roman" w:eastAsia="Batang" w:hAnsi="Times New Roman" w:cs="Times New Roman"/>
          <w:sz w:val="28"/>
          <w:szCs w:val="28"/>
          <w:lang w:eastAsia="ru-RU"/>
        </w:rPr>
        <w:t xml:space="preserve"> район»;</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w:t>
      </w:r>
      <w:r w:rsidR="00582C2F" w:rsidRPr="006D687B">
        <w:rPr>
          <w:rFonts w:ascii="Times New Roman" w:eastAsia="Batang" w:hAnsi="Times New Roman" w:cs="Times New Roman"/>
          <w:sz w:val="28"/>
          <w:szCs w:val="28"/>
          <w:lang w:eastAsia="ru-RU"/>
        </w:rPr>
        <w:t>мнения профсоюзной организации:</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 xml:space="preserve">- </w:t>
      </w:r>
      <w:r w:rsidR="00582C2F" w:rsidRPr="006D687B">
        <w:rPr>
          <w:rFonts w:ascii="Times New Roman" w:eastAsia="Batang" w:hAnsi="Times New Roman" w:cs="Times New Roman"/>
          <w:sz w:val="28"/>
          <w:szCs w:val="28"/>
          <w:lang w:eastAsia="ru-RU"/>
        </w:rPr>
        <w:t>коллективного договора;</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w:t>
      </w:r>
      <w:r w:rsidR="00582C2F" w:rsidRPr="006D687B">
        <w:rPr>
          <w:rFonts w:ascii="Times New Roman" w:eastAsia="Batang" w:hAnsi="Times New Roman" w:cs="Times New Roman"/>
          <w:sz w:val="28"/>
          <w:szCs w:val="28"/>
          <w:lang w:eastAsia="ru-RU"/>
        </w:rPr>
        <w:t>настоящего Положения.</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12.</w:t>
      </w:r>
      <w:r w:rsidR="00582C2F" w:rsidRPr="006D687B">
        <w:rPr>
          <w:rFonts w:ascii="Times New Roman" w:eastAsia="Batang" w:hAnsi="Times New Roman" w:cs="Times New Roman"/>
          <w:sz w:val="28"/>
          <w:szCs w:val="28"/>
          <w:lang w:eastAsia="ru-RU"/>
        </w:rPr>
        <w:t xml:space="preserve">Фонд оплаты труда работников учреждения формируется на календарный год в пределах бюджетных средств и средств, поступающих </w:t>
      </w:r>
      <w:r w:rsidR="00582C2F" w:rsidRPr="006D687B">
        <w:rPr>
          <w:rFonts w:ascii="Times New Roman" w:eastAsia="Batang" w:hAnsi="Times New Roman" w:cs="Times New Roman"/>
          <w:sz w:val="28"/>
          <w:szCs w:val="28"/>
          <w:lang w:eastAsia="ru-RU"/>
        </w:rPr>
        <w:lastRenderedPageBreak/>
        <w:t>от приносящей доход деятельности учреждения в соответствии с действующим законодательством и Уставом учреждения.</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13.</w:t>
      </w:r>
      <w:r w:rsidR="00582C2F" w:rsidRPr="006D687B">
        <w:rPr>
          <w:rFonts w:ascii="Times New Roman" w:eastAsia="Batang" w:hAnsi="Times New Roman" w:cs="Times New Roman"/>
          <w:sz w:val="28"/>
          <w:szCs w:val="28"/>
          <w:lang w:eastAsia="ru-RU"/>
        </w:rPr>
        <w:t>Фонд оплаты груда учреждения состоит из базовой части и стимулирующей части</w:t>
      </w:r>
    </w:p>
    <w:p w:rsidR="00582C2F" w:rsidRPr="006D687B" w:rsidRDefault="00582C2F"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z w:val="28"/>
          <w:szCs w:val="28"/>
          <w:lang w:eastAsia="ru-RU"/>
        </w:rPr>
        <w:t>Базовая часть фонда оплаты труда для работников, осуществляющих учебный процесс, состоит из общей части и специальной части.</w:t>
      </w:r>
    </w:p>
    <w:p w:rsidR="00582C2F" w:rsidRPr="006D687B" w:rsidRDefault="00582C2F"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z w:val="28"/>
          <w:szCs w:val="28"/>
          <w:lang w:eastAsia="ru-RU"/>
        </w:rPr>
        <w:t>Объем специальной части определяется в соответствии с Методикой формирования системы оплаты труда и стимулирования педагогических работников муниципальных образовательных учреждений, реализующих программы начального общего, основного общего, среднего (полного) общего образования.</w:t>
      </w:r>
    </w:p>
    <w:p w:rsidR="00582C2F"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14.</w:t>
      </w:r>
      <w:r w:rsidR="00582C2F" w:rsidRPr="006D687B">
        <w:rPr>
          <w:rFonts w:ascii="Times New Roman" w:eastAsia="Batang" w:hAnsi="Times New Roman" w:cs="Times New Roman"/>
          <w:sz w:val="28"/>
          <w:szCs w:val="28"/>
          <w:lang w:eastAsia="ru-RU"/>
        </w:rPr>
        <w:t>Общая часть фонда оплаты труда обеспечивает гарантированную оплату труда работника исходя из количества проведенных им учебных часов и количества учащихся в классах.</w:t>
      </w:r>
    </w:p>
    <w:p w:rsidR="00256932" w:rsidRPr="006D687B" w:rsidRDefault="00582C2F"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z w:val="28"/>
          <w:szCs w:val="28"/>
          <w:lang w:eastAsia="ru-RU"/>
        </w:rPr>
        <w:t xml:space="preserve">Для определения величины гарантированной оплаты труда педагогического работника вводится условная единица "стоимость 1 </w:t>
      </w:r>
      <w:proofErr w:type="spellStart"/>
      <w:r w:rsidRPr="006D687B">
        <w:rPr>
          <w:rFonts w:ascii="Times New Roman" w:eastAsia="Batang" w:hAnsi="Times New Roman" w:cs="Times New Roman"/>
          <w:sz w:val="28"/>
          <w:szCs w:val="28"/>
          <w:lang w:eastAsia="ru-RU"/>
        </w:rPr>
        <w:t>ученико-часа</w:t>
      </w:r>
      <w:proofErr w:type="spellEnd"/>
      <w:r w:rsidRPr="006D687B">
        <w:rPr>
          <w:rFonts w:ascii="Times New Roman" w:eastAsia="Batang" w:hAnsi="Times New Roman" w:cs="Times New Roman"/>
          <w:sz w:val="28"/>
          <w:szCs w:val="28"/>
          <w:lang w:eastAsia="ru-RU"/>
        </w:rPr>
        <w:t xml:space="preserve">». Стоимость 1 ' </w:t>
      </w:r>
      <w:proofErr w:type="spellStart"/>
      <w:r w:rsidRPr="006D687B">
        <w:rPr>
          <w:rFonts w:ascii="Times New Roman" w:eastAsia="Batang" w:hAnsi="Times New Roman" w:cs="Times New Roman"/>
          <w:sz w:val="28"/>
          <w:szCs w:val="28"/>
          <w:lang w:eastAsia="ru-RU"/>
        </w:rPr>
        <w:t>ученико-часа</w:t>
      </w:r>
      <w:proofErr w:type="spellEnd"/>
      <w:r w:rsidRPr="006D687B">
        <w:rPr>
          <w:rFonts w:ascii="Times New Roman" w:eastAsia="Batang" w:hAnsi="Times New Roman" w:cs="Times New Roman"/>
          <w:sz w:val="28"/>
          <w:szCs w:val="28"/>
          <w:lang w:eastAsia="ru-RU"/>
        </w:rPr>
        <w:t xml:space="preserve"> - стоимость, включающая 1 расчетный час учебной работы с 1 расчетным учеником в соответствии с учебным планом. Стоимость 1 </w:t>
      </w:r>
      <w:proofErr w:type="spellStart"/>
      <w:r w:rsidRPr="006D687B">
        <w:rPr>
          <w:rFonts w:ascii="Times New Roman" w:eastAsia="Batang" w:hAnsi="Times New Roman" w:cs="Times New Roman"/>
          <w:sz w:val="28"/>
          <w:szCs w:val="28"/>
          <w:lang w:eastAsia="ru-RU"/>
        </w:rPr>
        <w:t>ученико-часа</w:t>
      </w:r>
      <w:proofErr w:type="spellEnd"/>
      <w:r w:rsidRPr="006D687B">
        <w:rPr>
          <w:rFonts w:ascii="Times New Roman" w:eastAsia="Batang" w:hAnsi="Times New Roman" w:cs="Times New Roman"/>
          <w:sz w:val="28"/>
          <w:szCs w:val="28"/>
          <w:lang w:eastAsia="ru-RU"/>
        </w:rPr>
        <w:t xml:space="preserve"> рассчитывается учреждением самостоятельно по формуле, установленной Методикой формирования системы оплаты труда и стимулирования педагогического персонала муниципальных образовательных учреждений, реализующих программы начального общего.</w:t>
      </w:r>
      <w:r w:rsidR="00256932" w:rsidRPr="006D687B">
        <w:rPr>
          <w:rFonts w:ascii="Times New Roman" w:eastAsia="Batang" w:hAnsi="Times New Roman" w:cs="Times New Roman"/>
          <w:sz w:val="28"/>
          <w:szCs w:val="28"/>
          <w:lang w:eastAsia="ru-RU"/>
        </w:rPr>
        <w:t xml:space="preserve"> </w:t>
      </w:r>
      <w:r w:rsidRPr="006D687B">
        <w:rPr>
          <w:rFonts w:ascii="Times New Roman" w:eastAsia="Batang" w:hAnsi="Times New Roman" w:cs="Times New Roman"/>
          <w:sz w:val="28"/>
          <w:szCs w:val="28"/>
          <w:lang w:eastAsia="ru-RU"/>
        </w:rPr>
        <w:t>I</w:t>
      </w:r>
      <w:r w:rsidRPr="006D687B">
        <w:rPr>
          <w:rFonts w:ascii="Times New Roman" w:eastAsia="Batang" w:hAnsi="Times New Roman" w:cs="Times New Roman"/>
          <w:sz w:val="28"/>
          <w:szCs w:val="28"/>
          <w:lang w:eastAsia="ru-RU"/>
        </w:rPr>
        <w:tab/>
      </w:r>
      <w:r w:rsidR="003B52FA" w:rsidRPr="006D687B">
        <w:rPr>
          <w:rFonts w:ascii="Times New Roman" w:hAnsi="Times New Roman" w:cs="Times New Roman"/>
          <w:sz w:val="28"/>
          <w:szCs w:val="28"/>
          <w:lang w:eastAsia="ru-RU"/>
        </w:rPr>
        <w:t xml:space="preserve">основного общего, среднего (полного) общего образования, в пределах объема фонда оплаты труда. </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15. Учебный план разрабатывается учреждением самостоятельно по согласованию с МУ РКО и ДМ администрации муниципального района «</w:t>
      </w:r>
      <w:proofErr w:type="spellStart"/>
      <w:r w:rsidRPr="006D687B">
        <w:rPr>
          <w:rFonts w:ascii="Times New Roman" w:hAnsi="Times New Roman" w:cs="Times New Roman"/>
          <w:sz w:val="28"/>
          <w:szCs w:val="28"/>
          <w:lang w:eastAsia="ru-RU"/>
        </w:rPr>
        <w:t>Оловяннинский</w:t>
      </w:r>
      <w:proofErr w:type="spellEnd"/>
      <w:r w:rsidRPr="006D687B">
        <w:rPr>
          <w:rFonts w:ascii="Times New Roman" w:hAnsi="Times New Roman" w:cs="Times New Roman"/>
          <w:sz w:val="28"/>
          <w:szCs w:val="28"/>
          <w:lang w:eastAsia="ru-RU"/>
        </w:rPr>
        <w:t xml:space="preserve"> район». Максимальная учебная нагрузка не может превышать нормы, установленные учебным планом и санитарными правилами и нормами.</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При этом должна быть обеспечена в полном объеме реализация федерального государственного образовательного стандарта общего образования.</w:t>
      </w:r>
    </w:p>
    <w:p w:rsidR="003B52FA" w:rsidRPr="006D687B" w:rsidRDefault="00256932"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16.</w:t>
      </w:r>
      <w:r w:rsidR="003B52FA" w:rsidRPr="006D687B">
        <w:rPr>
          <w:rFonts w:ascii="Times New Roman" w:hAnsi="Times New Roman" w:cs="Times New Roman"/>
          <w:sz w:val="28"/>
          <w:szCs w:val="28"/>
          <w:lang w:eastAsia="ru-RU"/>
        </w:rPr>
        <w:t>Специальная часть фонда оплаты труда педагогического персонала, осуществляющего учебный процесс, включает в себя:</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выплаты компенсационного характера;</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повышающие коэффициенты, предусмотренные пунктом 19 настоящего Положения.</w:t>
      </w:r>
    </w:p>
    <w:p w:rsidR="003B52FA" w:rsidRPr="006D687B" w:rsidRDefault="00256932"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17.</w:t>
      </w:r>
      <w:r w:rsidR="003B52FA" w:rsidRPr="006D687B">
        <w:rPr>
          <w:rFonts w:ascii="Times New Roman" w:hAnsi="Times New Roman" w:cs="Times New Roman"/>
          <w:sz w:val="28"/>
          <w:szCs w:val="28"/>
          <w:lang w:eastAsia="ru-RU"/>
        </w:rPr>
        <w:t>Работникам учреждения с учетом выполняемой работы устанавливается повышающий коэффициент к окладу.</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Повышающий коэффициент устанавливается с целью стимулирования работников к повышению качества результатов труда с учетом повышения профессиональной квалификации и компетентности.</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lastRenderedPageBreak/>
        <w:t>Решение об установлении персонального повышающего коэффициента к ставкам заработной платы принимается руководителем учреждения с учетом обеспечения указанных выплат финансовыми средствами. Размер выплаты по повышающему коэффициенту определяется путем умножения размера ставки заработной платы работникам учреждения на повышающий коэффициент. При установлении условий оплаты труда работникам применяются повышающие коэффициенты к ставкам заработной платы:</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по занимаемой должности;</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квалификационную категорию;</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сложность и приоритетность предмета (Приложение № 1);</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молодым специалистам (Приложение № 2);</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прочие повышающие коэффициенты (Приложение № 3). Персональные повышающие коэффициенты работникам устанавливаются</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с учетом уровня их профессиональной подготовленности, степени самостоятельности и ответственности при выполнении постановленных задач, стажа работы в учреждении и других факторов. Рекомендуемый размер персонального повышающего коэффициента - до 1,0. Повышающие коэффициенты к ставкам заработной платы устанавливаются на определенный период времени (месяц, квартал, полугодие и т.д.) в течение соответствующего календарного года.</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Повышающий коэффициент за сложность и приоритетность предмета устанавливается руководителем учреждения.</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Размеры ставок заработной платы работников образовательных учреждений индексируется с учетом уровня инфляции (потребительских цен) в соответствии с распоряжением администрации муниципального района «</w:t>
      </w:r>
      <w:proofErr w:type="spellStart"/>
      <w:r w:rsidRPr="006D687B">
        <w:rPr>
          <w:rFonts w:ascii="Times New Roman" w:hAnsi="Times New Roman" w:cs="Times New Roman"/>
          <w:sz w:val="28"/>
          <w:szCs w:val="28"/>
          <w:lang w:eastAsia="ru-RU"/>
        </w:rPr>
        <w:t>Оловяннинский</w:t>
      </w:r>
      <w:proofErr w:type="spellEnd"/>
      <w:r w:rsidRPr="006D687B">
        <w:rPr>
          <w:rFonts w:ascii="Times New Roman" w:hAnsi="Times New Roman" w:cs="Times New Roman"/>
          <w:sz w:val="28"/>
          <w:szCs w:val="28"/>
          <w:lang w:eastAsia="ru-RU"/>
        </w:rPr>
        <w:t xml:space="preserve"> район».</w:t>
      </w:r>
    </w:p>
    <w:p w:rsidR="003B52FA" w:rsidRPr="006D687B" w:rsidRDefault="003B52FA" w:rsidP="006D687B">
      <w:pPr>
        <w:pStyle w:val="a3"/>
        <w:jc w:val="both"/>
        <w:rPr>
          <w:rFonts w:ascii="Times New Roman" w:hAnsi="Times New Roman" w:cs="Times New Roman"/>
          <w:sz w:val="28"/>
          <w:szCs w:val="28"/>
          <w:lang w:eastAsia="ru-RU"/>
        </w:rPr>
      </w:pPr>
      <w:r w:rsidRPr="006D687B">
        <w:rPr>
          <w:rFonts w:ascii="Times New Roman" w:hAnsi="Times New Roman" w:cs="Times New Roman"/>
          <w:i/>
          <w:iCs/>
          <w:sz w:val="28"/>
          <w:szCs w:val="28"/>
          <w:lang w:eastAsia="ru-RU"/>
        </w:rPr>
        <w:t>II. Выплаты компенсационного характера</w:t>
      </w:r>
    </w:p>
    <w:p w:rsidR="003B52FA" w:rsidRPr="006D687B" w:rsidRDefault="00256932"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21.</w:t>
      </w:r>
      <w:r w:rsidR="003B52FA" w:rsidRPr="006D687B">
        <w:rPr>
          <w:rFonts w:ascii="Times New Roman" w:hAnsi="Times New Roman" w:cs="Times New Roman"/>
          <w:sz w:val="28"/>
          <w:szCs w:val="28"/>
          <w:lang w:eastAsia="ru-RU"/>
        </w:rPr>
        <w:t xml:space="preserve"> .Выплаты компенсационного характера устанавливаются в соответствии с федеральным законодательством, законами Забайкальского края и постановлениями Правительства Забайкальского края, нормативными правовыми актами органов местного самоуправления муниципального района «</w:t>
      </w:r>
      <w:proofErr w:type="spellStart"/>
      <w:r w:rsidR="003B52FA" w:rsidRPr="006D687B">
        <w:rPr>
          <w:rFonts w:ascii="Times New Roman" w:hAnsi="Times New Roman" w:cs="Times New Roman"/>
          <w:sz w:val="28"/>
          <w:szCs w:val="28"/>
          <w:lang w:eastAsia="ru-RU"/>
        </w:rPr>
        <w:t>Оловяннинский</w:t>
      </w:r>
      <w:proofErr w:type="spellEnd"/>
      <w:r w:rsidR="003B52FA" w:rsidRPr="006D687B">
        <w:rPr>
          <w:rFonts w:ascii="Times New Roman" w:hAnsi="Times New Roman" w:cs="Times New Roman"/>
          <w:sz w:val="28"/>
          <w:szCs w:val="28"/>
          <w:lang w:eastAsia="ru-RU"/>
        </w:rPr>
        <w:t xml:space="preserve"> район», настоящим Положением.</w:t>
      </w:r>
    </w:p>
    <w:p w:rsidR="00B5255F" w:rsidRPr="006D687B" w:rsidRDefault="00256932" w:rsidP="006D687B">
      <w:pPr>
        <w:pStyle w:val="a3"/>
        <w:jc w:val="both"/>
        <w:rPr>
          <w:rFonts w:ascii="Times New Roman" w:hAnsi="Times New Roman" w:cs="Times New Roman"/>
          <w:sz w:val="28"/>
          <w:szCs w:val="28"/>
          <w:lang w:eastAsia="ru-RU"/>
        </w:rPr>
      </w:pPr>
      <w:proofErr w:type="gramStart"/>
      <w:r w:rsidRPr="006D687B">
        <w:rPr>
          <w:rFonts w:ascii="Times New Roman" w:hAnsi="Times New Roman" w:cs="Times New Roman"/>
          <w:sz w:val="28"/>
          <w:szCs w:val="28"/>
          <w:lang w:eastAsia="ru-RU"/>
        </w:rPr>
        <w:t>22.</w:t>
      </w:r>
      <w:r w:rsidR="00B5255F" w:rsidRPr="006D687B">
        <w:rPr>
          <w:rFonts w:ascii="Times New Roman" w:hAnsi="Times New Roman" w:cs="Times New Roman"/>
          <w:sz w:val="28"/>
          <w:szCs w:val="28"/>
          <w:lang w:eastAsia="ru-RU"/>
        </w:rPr>
        <w:t>Вып</w:t>
      </w:r>
      <w:r w:rsidR="006D687B">
        <w:rPr>
          <w:rFonts w:ascii="Times New Roman" w:hAnsi="Times New Roman" w:cs="Times New Roman"/>
          <w:sz w:val="28"/>
          <w:szCs w:val="28"/>
          <w:lang w:eastAsia="ru-RU"/>
        </w:rPr>
        <w:t>латы компенсационного характера,</w:t>
      </w:r>
      <w:r w:rsidR="00B5255F" w:rsidRPr="006D687B">
        <w:rPr>
          <w:rFonts w:ascii="Times New Roman" w:hAnsi="Times New Roman" w:cs="Times New Roman"/>
          <w:sz w:val="28"/>
          <w:szCs w:val="28"/>
          <w:lang w:eastAsia="ru-RU"/>
        </w:rPr>
        <w:t xml:space="preserve"> за исключением районного коэффициента к заработной плате и процентной надбавки к заработной плате, установленных в соответствии с федеральным законодательством, законами Забайкальского края, нормативными правовыми актами органов местного самоуправления муниципального района «</w:t>
      </w:r>
      <w:proofErr w:type="spellStart"/>
      <w:r w:rsidR="00B5255F" w:rsidRPr="006D687B">
        <w:rPr>
          <w:rFonts w:ascii="Times New Roman" w:hAnsi="Times New Roman" w:cs="Times New Roman"/>
          <w:sz w:val="28"/>
          <w:szCs w:val="28"/>
          <w:lang w:eastAsia="ru-RU"/>
        </w:rPr>
        <w:t>Оловяннинский</w:t>
      </w:r>
      <w:proofErr w:type="spellEnd"/>
      <w:r w:rsidR="00B5255F" w:rsidRPr="006D687B">
        <w:rPr>
          <w:rFonts w:ascii="Times New Roman" w:hAnsi="Times New Roman" w:cs="Times New Roman"/>
          <w:sz w:val="28"/>
          <w:szCs w:val="28"/>
          <w:lang w:eastAsia="ru-RU"/>
        </w:rPr>
        <w:t xml:space="preserve"> район» устанавливаются руководителем учреждения в процентах к ставкам заработной платы работников учреждения или в абсолютных размерах, если иное не установлено федеральным законодательством и иными нормативными</w:t>
      </w:r>
      <w:proofErr w:type="gramEnd"/>
      <w:r w:rsidR="00B5255F" w:rsidRPr="006D687B">
        <w:rPr>
          <w:rFonts w:ascii="Times New Roman" w:hAnsi="Times New Roman" w:cs="Times New Roman"/>
          <w:sz w:val="28"/>
          <w:szCs w:val="28"/>
          <w:lang w:eastAsia="ru-RU"/>
        </w:rPr>
        <w:t xml:space="preserve"> правовыми актами Российской Федерации, </w:t>
      </w:r>
      <w:r w:rsidR="00B5255F" w:rsidRPr="006D687B">
        <w:rPr>
          <w:rFonts w:ascii="Times New Roman" w:hAnsi="Times New Roman" w:cs="Times New Roman"/>
          <w:sz w:val="28"/>
          <w:szCs w:val="28"/>
          <w:lang w:eastAsia="ru-RU"/>
        </w:rPr>
        <w:lastRenderedPageBreak/>
        <w:t>законами и иными нормативными правовыми актами Забайкальского края, нормативными правовыми актами органов местного самоуправления муниципального района «</w:t>
      </w:r>
      <w:proofErr w:type="spellStart"/>
      <w:r w:rsidR="00B5255F" w:rsidRPr="006D687B">
        <w:rPr>
          <w:rFonts w:ascii="Times New Roman" w:hAnsi="Times New Roman" w:cs="Times New Roman"/>
          <w:sz w:val="28"/>
          <w:szCs w:val="28"/>
          <w:lang w:eastAsia="ru-RU"/>
        </w:rPr>
        <w:t>Оловяннинский</w:t>
      </w:r>
      <w:proofErr w:type="spellEnd"/>
      <w:r w:rsidR="00B5255F" w:rsidRPr="006D687B">
        <w:rPr>
          <w:rFonts w:ascii="Times New Roman" w:hAnsi="Times New Roman" w:cs="Times New Roman"/>
          <w:sz w:val="28"/>
          <w:szCs w:val="28"/>
          <w:lang w:eastAsia="ru-RU"/>
        </w:rPr>
        <w:t xml:space="preserve"> район».</w:t>
      </w:r>
    </w:p>
    <w:p w:rsidR="00B5255F" w:rsidRPr="006D687B" w:rsidRDefault="00B5255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Районный коэффициент и процентная надбавка устанавливаются к фактически начисленной заработной плате.</w:t>
      </w:r>
    </w:p>
    <w:p w:rsidR="00B5255F" w:rsidRPr="006D687B" w:rsidRDefault="00256932"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23.</w:t>
      </w:r>
      <w:r w:rsidR="00B5255F" w:rsidRPr="006D687B">
        <w:rPr>
          <w:rFonts w:ascii="Times New Roman" w:hAnsi="Times New Roman" w:cs="Times New Roman"/>
          <w:sz w:val="28"/>
          <w:szCs w:val="28"/>
          <w:lang w:eastAsia="ru-RU"/>
        </w:rPr>
        <w:t>В образовательных учреждениях устанавливаются следующие виды выплат компенсационного характера:</w:t>
      </w:r>
    </w:p>
    <w:p w:rsidR="00B5255F" w:rsidRPr="006D687B" w:rsidRDefault="00B5255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выплаты работникам, занятым на работах с вредными и (или) опасными и иными особыми условиями труда (при аттестации рабочих мест):</w:t>
      </w:r>
    </w:p>
    <w:p w:rsidR="00B5255F" w:rsidRPr="006D687B" w:rsidRDefault="00B5255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5255F" w:rsidRPr="006D687B" w:rsidRDefault="00B5255F" w:rsidP="006D687B">
      <w:pPr>
        <w:pStyle w:val="a3"/>
        <w:jc w:val="both"/>
        <w:rPr>
          <w:rFonts w:ascii="Times New Roman" w:hAnsi="Times New Roman" w:cs="Times New Roman"/>
          <w:sz w:val="28"/>
          <w:szCs w:val="28"/>
          <w:lang w:eastAsia="ru-RU"/>
        </w:rPr>
      </w:pPr>
      <w:r w:rsidRPr="006D687B">
        <w:rPr>
          <w:rFonts w:ascii="Times New Roman" w:hAnsi="Times New Roman" w:cs="Times New Roman"/>
          <w:i/>
          <w:iCs/>
          <w:spacing w:val="30"/>
          <w:sz w:val="28"/>
          <w:szCs w:val="28"/>
          <w:lang w:eastAsia="ru-RU"/>
        </w:rPr>
        <w:t>III.</w:t>
      </w:r>
      <w:r w:rsidRPr="006D687B">
        <w:rPr>
          <w:rFonts w:ascii="Times New Roman" w:hAnsi="Times New Roman" w:cs="Times New Roman"/>
          <w:i/>
          <w:iCs/>
          <w:sz w:val="28"/>
          <w:szCs w:val="28"/>
          <w:lang w:eastAsia="ru-RU"/>
        </w:rPr>
        <w:t xml:space="preserve"> Выплаты стимулирующего характера</w:t>
      </w:r>
    </w:p>
    <w:p w:rsidR="00B5255F" w:rsidRPr="006D687B" w:rsidRDefault="00256932"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24.</w:t>
      </w:r>
      <w:r w:rsidR="00B5255F" w:rsidRPr="006D687B">
        <w:rPr>
          <w:rFonts w:ascii="Times New Roman" w:hAnsi="Times New Roman" w:cs="Times New Roman"/>
          <w:sz w:val="28"/>
          <w:szCs w:val="28"/>
          <w:lang w:eastAsia="ru-RU"/>
        </w:rPr>
        <w:t>Установление выплат стимулирующего характера в образовательных учреждениях осуществляется в соответствии с действующими нормативными правовыми актами муниципального района «</w:t>
      </w:r>
      <w:proofErr w:type="spellStart"/>
      <w:r w:rsidR="00B5255F" w:rsidRPr="006D687B">
        <w:rPr>
          <w:rFonts w:ascii="Times New Roman" w:hAnsi="Times New Roman" w:cs="Times New Roman"/>
          <w:sz w:val="28"/>
          <w:szCs w:val="28"/>
          <w:lang w:eastAsia="ru-RU"/>
        </w:rPr>
        <w:t>Оловяннинский</w:t>
      </w:r>
      <w:proofErr w:type="spellEnd"/>
      <w:r w:rsidR="00B5255F" w:rsidRPr="006D687B">
        <w:rPr>
          <w:rFonts w:ascii="Times New Roman" w:hAnsi="Times New Roman" w:cs="Times New Roman"/>
          <w:sz w:val="28"/>
          <w:szCs w:val="28"/>
          <w:lang w:eastAsia="ru-RU"/>
        </w:rPr>
        <w:t xml:space="preserve"> район».</w:t>
      </w:r>
    </w:p>
    <w:p w:rsidR="00B5255F" w:rsidRPr="006D687B" w:rsidRDefault="00B5255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 xml:space="preserve">33. Система выплат стимулирующего характера работникам включает </w:t>
      </w:r>
      <w:proofErr w:type="gramStart"/>
      <w:r w:rsidRPr="006D687B">
        <w:rPr>
          <w:rFonts w:ascii="Times New Roman" w:hAnsi="Times New Roman" w:cs="Times New Roman"/>
          <w:sz w:val="28"/>
          <w:szCs w:val="28"/>
          <w:lang w:eastAsia="ru-RU"/>
        </w:rPr>
        <w:t>в</w:t>
      </w:r>
      <w:proofErr w:type="gramEnd"/>
    </w:p>
    <w:p w:rsidR="00B5255F" w:rsidRPr="006D687B" w:rsidRDefault="00B5255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себя:</w:t>
      </w:r>
    </w:p>
    <w:p w:rsidR="00B5255F" w:rsidRPr="006D687B" w:rsidRDefault="00B5255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выплаты, предусмотренные действующей системой оплаты груда (за ученую степень или ученое звание (</w:t>
      </w:r>
      <w:proofErr w:type="gramStart"/>
      <w:r w:rsidRPr="006D687B">
        <w:rPr>
          <w:rFonts w:ascii="Times New Roman" w:hAnsi="Times New Roman" w:cs="Times New Roman"/>
          <w:sz w:val="28"/>
          <w:szCs w:val="28"/>
          <w:lang w:eastAsia="ru-RU"/>
        </w:rPr>
        <w:t>суммируется</w:t>
      </w:r>
      <w:proofErr w:type="gramEnd"/>
      <w:r w:rsidRPr="006D687B">
        <w:rPr>
          <w:rFonts w:ascii="Times New Roman" w:hAnsi="Times New Roman" w:cs="Times New Roman"/>
          <w:sz w:val="28"/>
          <w:szCs w:val="28"/>
          <w:lang w:eastAsia="ru-RU"/>
        </w:rPr>
        <w:t xml:space="preserve"> но каждому основанию), почетные звания (по основной работе) (Приложение № 4):</w:t>
      </w:r>
    </w:p>
    <w:p w:rsidR="00B5255F" w:rsidRPr="006D687B" w:rsidRDefault="00B5255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выплаты стимулирующего характера по результатам труда.</w:t>
      </w:r>
    </w:p>
    <w:p w:rsidR="00B5255F" w:rsidRPr="006D687B" w:rsidRDefault="00256932"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25.</w:t>
      </w:r>
      <w:r w:rsidR="00B5255F" w:rsidRPr="006D687B">
        <w:rPr>
          <w:rFonts w:ascii="Times New Roman" w:hAnsi="Times New Roman" w:cs="Times New Roman"/>
          <w:sz w:val="28"/>
          <w:szCs w:val="28"/>
          <w:lang w:eastAsia="ru-RU"/>
        </w:rPr>
        <w:t>Размеры, порядок и условия осуществления выплат стимулирующего характера по результатам груда закрепляются в Положении о выплатах стимулирующего характера и в трудовом договоре и устанавливаются руководителем учреждения к ставкам заработной платы работников в процентном отношении или в абсолютных размерах, с учетом мнения выборного органа первичной профсоюзной организации.</w:t>
      </w:r>
    </w:p>
    <w:p w:rsidR="00B5255F" w:rsidRPr="006D687B" w:rsidRDefault="00256932"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26.</w:t>
      </w:r>
      <w:r w:rsidR="00B5255F" w:rsidRPr="006D687B">
        <w:rPr>
          <w:rFonts w:ascii="Times New Roman" w:hAnsi="Times New Roman" w:cs="Times New Roman"/>
          <w:sz w:val="28"/>
          <w:szCs w:val="28"/>
          <w:lang w:eastAsia="ru-RU"/>
        </w:rPr>
        <w:t>Выплаты стимулирующего характера, установленные в процентном отношении, применяются к ставкам заработной платы без учета иных выплат компенсационного и стимулирующего характера.</w:t>
      </w:r>
    </w:p>
    <w:p w:rsidR="00B5255F" w:rsidRPr="006D687B" w:rsidRDefault="00256932"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27.</w:t>
      </w:r>
      <w:r w:rsidR="00B5255F" w:rsidRPr="006D687B">
        <w:rPr>
          <w:rFonts w:ascii="Times New Roman" w:hAnsi="Times New Roman" w:cs="Times New Roman"/>
          <w:sz w:val="28"/>
          <w:szCs w:val="28"/>
          <w:lang w:eastAsia="ru-RU"/>
        </w:rPr>
        <w:t>Выплаты стимулирующего характера в соответствии с Перечнем показателей для стимулирования работников за качество обучения и воспитания обучающихся.</w:t>
      </w:r>
    </w:p>
    <w:p w:rsidR="00B5255F" w:rsidRPr="006D687B" w:rsidRDefault="00B5255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Выплаты стимулирующего характера производятся:</w:t>
      </w:r>
    </w:p>
    <w:p w:rsidR="00B5255F" w:rsidRPr="006D687B" w:rsidRDefault="00B5255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руководителям образовательных учре</w:t>
      </w:r>
      <w:r w:rsidR="007776CA" w:rsidRPr="006D687B">
        <w:rPr>
          <w:rFonts w:ascii="Times New Roman" w:hAnsi="Times New Roman" w:cs="Times New Roman"/>
          <w:sz w:val="28"/>
          <w:szCs w:val="28"/>
          <w:lang w:eastAsia="ru-RU"/>
        </w:rPr>
        <w:t>ждений по решению Председателя МК</w:t>
      </w:r>
      <w:r w:rsidRPr="006D687B">
        <w:rPr>
          <w:rFonts w:ascii="Times New Roman" w:hAnsi="Times New Roman" w:cs="Times New Roman"/>
          <w:sz w:val="28"/>
          <w:szCs w:val="28"/>
          <w:lang w:eastAsia="ru-RU"/>
        </w:rPr>
        <w:t xml:space="preserve">У </w:t>
      </w:r>
      <w:r w:rsidR="007776CA" w:rsidRPr="006D687B">
        <w:rPr>
          <w:rFonts w:ascii="Times New Roman" w:hAnsi="Times New Roman" w:cs="Times New Roman"/>
          <w:sz w:val="28"/>
          <w:szCs w:val="28"/>
          <w:lang w:val="en-US"/>
        </w:rPr>
        <w:t>P</w:t>
      </w:r>
      <w:r w:rsidR="007776CA" w:rsidRPr="006D687B">
        <w:rPr>
          <w:rFonts w:ascii="Times New Roman" w:hAnsi="Times New Roman" w:cs="Times New Roman"/>
          <w:sz w:val="28"/>
          <w:szCs w:val="28"/>
        </w:rPr>
        <w:t>К</w:t>
      </w:r>
      <w:r w:rsidRPr="006D687B">
        <w:rPr>
          <w:rFonts w:ascii="Times New Roman" w:hAnsi="Times New Roman" w:cs="Times New Roman"/>
          <w:sz w:val="28"/>
          <w:szCs w:val="28"/>
          <w:lang w:val="en-US"/>
        </w:rPr>
        <w:t>O</w:t>
      </w:r>
      <w:r w:rsidRPr="006D687B">
        <w:rPr>
          <w:rFonts w:ascii="Times New Roman" w:hAnsi="Times New Roman" w:cs="Times New Roman"/>
          <w:sz w:val="28"/>
          <w:szCs w:val="28"/>
        </w:rPr>
        <w:t xml:space="preserve"> </w:t>
      </w:r>
      <w:r w:rsidRPr="006D687B">
        <w:rPr>
          <w:rFonts w:ascii="Times New Roman" w:hAnsi="Times New Roman" w:cs="Times New Roman"/>
          <w:sz w:val="28"/>
          <w:szCs w:val="28"/>
          <w:lang w:eastAsia="ru-RU"/>
        </w:rPr>
        <w:t xml:space="preserve">и ДМ с учетом мнения районной профсоюзной организации, в пределах бюджетных ассигнований на оплату труда работников учреждения, а </w:t>
      </w:r>
      <w:r w:rsidR="006D687B">
        <w:rPr>
          <w:rFonts w:ascii="Times New Roman" w:hAnsi="Times New Roman" w:cs="Times New Roman"/>
          <w:sz w:val="28"/>
          <w:szCs w:val="28"/>
          <w:lang w:eastAsia="ru-RU"/>
        </w:rPr>
        <w:t>также средств о приносящей доход</w:t>
      </w:r>
      <w:r w:rsidRPr="006D687B">
        <w:rPr>
          <w:rFonts w:ascii="Times New Roman" w:hAnsi="Times New Roman" w:cs="Times New Roman"/>
          <w:sz w:val="28"/>
          <w:szCs w:val="28"/>
          <w:lang w:eastAsia="ru-RU"/>
        </w:rPr>
        <w:t xml:space="preserve"> </w:t>
      </w:r>
      <w:r w:rsidR="006D687B">
        <w:rPr>
          <w:rFonts w:ascii="Times New Roman" w:hAnsi="Times New Roman" w:cs="Times New Roman"/>
          <w:sz w:val="28"/>
          <w:szCs w:val="28"/>
          <w:lang w:eastAsia="ru-RU"/>
        </w:rPr>
        <w:t>д</w:t>
      </w:r>
      <w:r w:rsidRPr="006D687B">
        <w:rPr>
          <w:rFonts w:ascii="Times New Roman" w:hAnsi="Times New Roman" w:cs="Times New Roman"/>
          <w:sz w:val="28"/>
          <w:szCs w:val="28"/>
          <w:lang w:eastAsia="ru-RU"/>
        </w:rPr>
        <w:t>еятельности</w:t>
      </w:r>
      <w:proofErr w:type="gramStart"/>
      <w:r w:rsidRPr="006D687B">
        <w:rPr>
          <w:rFonts w:ascii="Times New Roman" w:hAnsi="Times New Roman" w:cs="Times New Roman"/>
          <w:sz w:val="28"/>
          <w:szCs w:val="28"/>
          <w:lang w:eastAsia="ru-RU"/>
        </w:rPr>
        <w:t>.</w:t>
      </w:r>
      <w:proofErr w:type="gramEnd"/>
      <w:r w:rsidRPr="006D687B">
        <w:rPr>
          <w:rFonts w:ascii="Times New Roman" w:hAnsi="Times New Roman" w:cs="Times New Roman"/>
          <w:sz w:val="28"/>
          <w:szCs w:val="28"/>
          <w:lang w:eastAsia="ru-RU"/>
        </w:rPr>
        <w:t xml:space="preserve"> </w:t>
      </w:r>
      <w:proofErr w:type="gramStart"/>
      <w:r w:rsidRPr="006D687B">
        <w:rPr>
          <w:rFonts w:ascii="Times New Roman" w:hAnsi="Times New Roman" w:cs="Times New Roman"/>
          <w:sz w:val="28"/>
          <w:szCs w:val="28"/>
          <w:lang w:eastAsia="ru-RU"/>
        </w:rPr>
        <w:t>н</w:t>
      </w:r>
      <w:proofErr w:type="gramEnd"/>
      <w:r w:rsidRPr="006D687B">
        <w:rPr>
          <w:rFonts w:ascii="Times New Roman" w:hAnsi="Times New Roman" w:cs="Times New Roman"/>
          <w:sz w:val="28"/>
          <w:szCs w:val="28"/>
          <w:lang w:eastAsia="ru-RU"/>
        </w:rPr>
        <w:t>аправленных учреждением на оплату труда работников;</w:t>
      </w:r>
    </w:p>
    <w:p w:rsidR="00582C2F" w:rsidRPr="006D687B" w:rsidRDefault="00582C2F" w:rsidP="006D687B">
      <w:pPr>
        <w:pStyle w:val="a3"/>
        <w:jc w:val="both"/>
        <w:rPr>
          <w:rFonts w:ascii="Times New Roman" w:hAnsi="Times New Roman" w:cs="Times New Roman"/>
          <w:sz w:val="28"/>
          <w:szCs w:val="28"/>
          <w:lang w:eastAsia="ru-RU"/>
        </w:rPr>
      </w:pPr>
    </w:p>
    <w:p w:rsidR="00AD6265" w:rsidRPr="006D687B" w:rsidRDefault="00AD6265"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z w:val="28"/>
          <w:szCs w:val="28"/>
          <w:lang w:eastAsia="ru-RU"/>
        </w:rPr>
        <w:lastRenderedPageBreak/>
        <w:t>*педагогическим работникам - по решению руководителя образовательного учреждения с учетом мнения первичной профсоюзной организации,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AD6265"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29.</w:t>
      </w:r>
      <w:r w:rsidR="00AD6265" w:rsidRPr="006D687B">
        <w:rPr>
          <w:rFonts w:ascii="Times New Roman" w:eastAsia="Batang" w:hAnsi="Times New Roman" w:cs="Times New Roman"/>
          <w:sz w:val="28"/>
          <w:szCs w:val="28"/>
          <w:lang w:eastAsia="ru-RU"/>
        </w:rPr>
        <w:t>Критерии оценки эффективности деятельности руководителей и работников образовательных учреждений должны быть конкретными, измеримыми и достижимыми в определенный период времени и определяются экспертной комиссией, созданной в учреждении.</w:t>
      </w:r>
    </w:p>
    <w:p w:rsidR="00AD6265"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30.</w:t>
      </w:r>
      <w:r w:rsidR="00AD6265" w:rsidRPr="006D687B">
        <w:rPr>
          <w:rFonts w:ascii="Times New Roman" w:eastAsia="Batang" w:hAnsi="Times New Roman" w:cs="Times New Roman"/>
          <w:sz w:val="28"/>
          <w:szCs w:val="28"/>
          <w:lang w:eastAsia="ru-RU"/>
        </w:rPr>
        <w:t xml:space="preserve">Средства на оплату труда, поступающие от приносящей доход деятельности, </w:t>
      </w:r>
      <w:proofErr w:type="gramStart"/>
      <w:r w:rsidR="00AD6265" w:rsidRPr="006D687B">
        <w:rPr>
          <w:rFonts w:ascii="Times New Roman" w:eastAsia="Batang" w:hAnsi="Times New Roman" w:cs="Times New Roman"/>
          <w:sz w:val="28"/>
          <w:szCs w:val="28"/>
          <w:lang w:eastAsia="ru-RU"/>
        </w:rPr>
        <w:t>могут</w:t>
      </w:r>
      <w:proofErr w:type="gramEnd"/>
      <w:r w:rsidR="00AD6265" w:rsidRPr="006D687B">
        <w:rPr>
          <w:rFonts w:ascii="Times New Roman" w:eastAsia="Batang" w:hAnsi="Times New Roman" w:cs="Times New Roman"/>
          <w:sz w:val="28"/>
          <w:szCs w:val="28"/>
          <w:lang w:eastAsia="ru-RU"/>
        </w:rPr>
        <w:t xml:space="preserve"> направляются учреждением на выплаты стимулирующего характера.</w:t>
      </w:r>
    </w:p>
    <w:p w:rsidR="00AD6265"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31.</w:t>
      </w:r>
      <w:r w:rsidR="00AD6265" w:rsidRPr="006D687B">
        <w:rPr>
          <w:rFonts w:ascii="Times New Roman" w:eastAsia="Batang" w:hAnsi="Times New Roman" w:cs="Times New Roman"/>
          <w:sz w:val="28"/>
          <w:szCs w:val="28"/>
          <w:lang w:eastAsia="ru-RU"/>
        </w:rPr>
        <w:t>В пределах средств фонда оплаты труда руководитель учреждения вправе применять систему премирования работников учреждения с учетом показателей результатов труда, установленную коллективным договором, соглашениями, локальными нормативными актами учреждения. Премирование руководителей образовательных учреждений производится по решению председателя МУ РКО и ДМ по ходатайству Управляющего совета учреждения.</w:t>
      </w:r>
    </w:p>
    <w:p w:rsidR="00AD6265" w:rsidRPr="006D687B" w:rsidRDefault="00AD6265"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pacing w:val="10"/>
          <w:sz w:val="28"/>
          <w:szCs w:val="28"/>
          <w:lang w:eastAsia="ru-RU"/>
        </w:rPr>
        <w:t>III. Другие вопросы оплаты груда</w:t>
      </w:r>
    </w:p>
    <w:p w:rsidR="00AD6265" w:rsidRPr="006D687B" w:rsidRDefault="00256932" w:rsidP="006D687B">
      <w:pPr>
        <w:pStyle w:val="a3"/>
        <w:jc w:val="both"/>
        <w:rPr>
          <w:rFonts w:ascii="Times New Roman" w:eastAsia="Batang" w:hAnsi="Times New Roman" w:cs="Times New Roman"/>
          <w:sz w:val="28"/>
          <w:szCs w:val="28"/>
          <w:lang w:eastAsia="ru-RU"/>
        </w:rPr>
      </w:pPr>
      <w:proofErr w:type="gramStart"/>
      <w:r w:rsidRPr="006D687B">
        <w:rPr>
          <w:rFonts w:ascii="Times New Roman" w:eastAsia="Batang" w:hAnsi="Times New Roman" w:cs="Times New Roman"/>
          <w:sz w:val="28"/>
          <w:szCs w:val="28"/>
          <w:lang w:eastAsia="ru-RU"/>
        </w:rPr>
        <w:t>32.</w:t>
      </w:r>
      <w:r w:rsidR="00AD6265" w:rsidRPr="006D687B">
        <w:rPr>
          <w:rFonts w:ascii="Times New Roman" w:eastAsia="Batang" w:hAnsi="Times New Roman" w:cs="Times New Roman"/>
          <w:sz w:val="28"/>
          <w:szCs w:val="28"/>
          <w:lang w:eastAsia="ru-RU"/>
        </w:rPr>
        <w:t>Штатное расписание учреждения ежегодно утверждается руководителем учреждения, по согласованию с МУ РКО и ДМ администрации муниципального района «</w:t>
      </w:r>
      <w:proofErr w:type="spellStart"/>
      <w:r w:rsidR="00AD6265" w:rsidRPr="006D687B">
        <w:rPr>
          <w:rFonts w:ascii="Times New Roman" w:eastAsia="Batang" w:hAnsi="Times New Roman" w:cs="Times New Roman"/>
          <w:sz w:val="28"/>
          <w:szCs w:val="28"/>
          <w:lang w:eastAsia="ru-RU"/>
        </w:rPr>
        <w:t>Оловяннинский</w:t>
      </w:r>
      <w:proofErr w:type="spellEnd"/>
      <w:r w:rsidR="00AD6265" w:rsidRPr="006D687B">
        <w:rPr>
          <w:rFonts w:ascii="Times New Roman" w:eastAsia="Batang" w:hAnsi="Times New Roman" w:cs="Times New Roman"/>
          <w:sz w:val="28"/>
          <w:szCs w:val="28"/>
          <w:lang w:eastAsia="ru-RU"/>
        </w:rPr>
        <w:t xml:space="preserve"> район», в пределах базовой части фонда оплаты труда: фонд оплаты труда для педагогического персонала, непосредственно осуществляющего учебный процесс, устанавливается в объеме не менее фактического уровня за предыдущий финансовой год;</w:t>
      </w:r>
      <w:proofErr w:type="gramEnd"/>
      <w:r w:rsidR="00AD6265" w:rsidRPr="006D687B">
        <w:rPr>
          <w:rFonts w:ascii="Times New Roman" w:eastAsia="Batang" w:hAnsi="Times New Roman" w:cs="Times New Roman"/>
          <w:sz w:val="28"/>
          <w:szCs w:val="28"/>
          <w:lang w:eastAsia="ru-RU"/>
        </w:rPr>
        <w:t xml:space="preserve"> фонд оплаты труда для руководителей, учебно-вспомогательного и младшего обслуживающего персонала устанавливается в объеме, не превышающем фактический уровень за предыдущий финансовый год.</w:t>
      </w:r>
    </w:p>
    <w:p w:rsidR="00AD6265" w:rsidRPr="006D687B" w:rsidRDefault="00256932"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33.</w:t>
      </w:r>
      <w:r w:rsidR="00AD6265" w:rsidRPr="006D687B">
        <w:rPr>
          <w:rFonts w:ascii="Times New Roman" w:eastAsia="Batang" w:hAnsi="Times New Roman" w:cs="Times New Roman"/>
          <w:sz w:val="28"/>
          <w:szCs w:val="28"/>
          <w:lang w:eastAsia="ru-RU"/>
        </w:rPr>
        <w:t>Оплата труда руководителя образовательного учреждения устанавливается в соответствии с объемными показателями сроком на один учебный год. Оплата груда педагогических работников учреждения устанавливается исходя из тарифицируемой педагогической нагрузки на учебный год.</w:t>
      </w:r>
    </w:p>
    <w:p w:rsidR="00AD6265" w:rsidRPr="006D687B" w:rsidRDefault="00AD6265"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 xml:space="preserve">Расчет ставки заработной платы педагогических работников, </w:t>
      </w:r>
      <w:proofErr w:type="gramStart"/>
      <w:r w:rsidRPr="006D687B">
        <w:rPr>
          <w:rFonts w:ascii="Times New Roman" w:eastAsia="Batang" w:hAnsi="Times New Roman" w:cs="Times New Roman"/>
          <w:sz w:val="28"/>
          <w:szCs w:val="28"/>
          <w:lang w:eastAsia="ru-RU"/>
        </w:rPr>
        <w:t xml:space="preserve">осу </w:t>
      </w:r>
      <w:proofErr w:type="spellStart"/>
      <w:r w:rsidRPr="006D687B">
        <w:rPr>
          <w:rFonts w:ascii="Times New Roman" w:eastAsia="Batang" w:hAnsi="Times New Roman" w:cs="Times New Roman"/>
          <w:sz w:val="28"/>
          <w:szCs w:val="28"/>
          <w:lang w:eastAsia="ru-RU"/>
        </w:rPr>
        <w:t>ществляющих</w:t>
      </w:r>
      <w:proofErr w:type="spellEnd"/>
      <w:proofErr w:type="gramEnd"/>
      <w:r w:rsidRPr="006D687B">
        <w:rPr>
          <w:rFonts w:ascii="Times New Roman" w:eastAsia="Batang" w:hAnsi="Times New Roman" w:cs="Times New Roman"/>
          <w:sz w:val="28"/>
          <w:szCs w:val="28"/>
          <w:lang w:eastAsia="ru-RU"/>
        </w:rPr>
        <w:t xml:space="preserve"> учебный процесс, производится в соответствии с Методикой формирования системы оплаты труда и стимулирования педагогических работников муниципальных образовательных учреждений, реализующих программы начального общего, основного общего, среднего (полного) общего образования.</w:t>
      </w:r>
    </w:p>
    <w:p w:rsidR="00AD6265" w:rsidRPr="006D687B" w:rsidRDefault="00AD6265" w:rsidP="006D687B">
      <w:pPr>
        <w:pStyle w:val="a3"/>
        <w:jc w:val="both"/>
        <w:rPr>
          <w:rFonts w:ascii="Times New Roman" w:eastAsia="Batang" w:hAnsi="Times New Roman" w:cs="Times New Roman"/>
          <w:sz w:val="28"/>
          <w:szCs w:val="28"/>
          <w:lang w:eastAsia="ru-RU"/>
        </w:rPr>
      </w:pPr>
      <w:proofErr w:type="gramStart"/>
      <w:r w:rsidRPr="006D687B">
        <w:rPr>
          <w:rFonts w:ascii="Times New Roman" w:eastAsia="Batang" w:hAnsi="Times New Roman" w:cs="Times New Roman"/>
          <w:sz w:val="28"/>
          <w:szCs w:val="28"/>
          <w:lang w:eastAsia="ru-RU"/>
        </w:rPr>
        <w:t xml:space="preserve">Пели работник </w:t>
      </w:r>
      <w:proofErr w:type="spellStart"/>
      <w:r w:rsidRPr="006D687B">
        <w:rPr>
          <w:rFonts w:ascii="Times New Roman" w:eastAsia="Batang" w:hAnsi="Times New Roman" w:cs="Times New Roman"/>
          <w:sz w:val="28"/>
          <w:szCs w:val="28"/>
          <w:lang w:eastAsia="ru-RU"/>
        </w:rPr>
        <w:t>веде</w:t>
      </w:r>
      <w:proofErr w:type="spellEnd"/>
      <w:r w:rsidRPr="006D687B">
        <w:rPr>
          <w:rFonts w:ascii="Times New Roman" w:eastAsia="Batang" w:hAnsi="Times New Roman" w:cs="Times New Roman"/>
          <w:sz w:val="28"/>
          <w:szCs w:val="28"/>
          <w:lang w:eastAsia="ru-RU"/>
        </w:rPr>
        <w:t xml:space="preserve">! несколько предметов в разных классах, то его заработная плата рассчитывается по каждом} предмет} и классу отдельно, </w:t>
      </w:r>
      <w:r w:rsidRPr="006D687B">
        <w:rPr>
          <w:rFonts w:ascii="Times New Roman" w:eastAsia="Batang" w:hAnsi="Times New Roman" w:cs="Times New Roman"/>
          <w:sz w:val="28"/>
          <w:szCs w:val="28"/>
          <w:lang w:eastAsia="ru-RU"/>
        </w:rPr>
        <w:lastRenderedPageBreak/>
        <w:t>затем суммируется.</w:t>
      </w:r>
      <w:proofErr w:type="gramEnd"/>
      <w:r w:rsidRPr="006D687B">
        <w:rPr>
          <w:rFonts w:ascii="Times New Roman" w:eastAsia="Batang" w:hAnsi="Times New Roman" w:cs="Times New Roman"/>
          <w:sz w:val="28"/>
          <w:szCs w:val="28"/>
          <w:lang w:eastAsia="ru-RU"/>
        </w:rPr>
        <w:t xml:space="preserve"> Если учебным планом предусматривается деление класса на подгруппы, то вводится дополнительный повышающий коэффициент.</w:t>
      </w:r>
    </w:p>
    <w:p w:rsidR="00AD6265" w:rsidRPr="006D687B" w:rsidRDefault="00AD6265" w:rsidP="006D687B">
      <w:pPr>
        <w:pStyle w:val="a3"/>
        <w:jc w:val="both"/>
        <w:rPr>
          <w:rFonts w:ascii="Times New Roman" w:eastAsia="Batang" w:hAnsi="Times New Roman" w:cs="Times New Roman"/>
          <w:sz w:val="28"/>
          <w:szCs w:val="28"/>
          <w:lang w:eastAsia="ru-RU"/>
        </w:rPr>
      </w:pPr>
      <w:r w:rsidRPr="006D687B">
        <w:rPr>
          <w:rFonts w:ascii="Times New Roman" w:eastAsia="Batang" w:hAnsi="Times New Roman" w:cs="Times New Roman"/>
          <w:sz w:val="28"/>
          <w:szCs w:val="28"/>
          <w:lang w:eastAsia="ru-RU"/>
        </w:rPr>
        <w:t xml:space="preserve">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Постановлением Правительства Российской Федерации от 03 апреля 2003 года № 191 «О продолжительности рабочего времени (норме часов педагогической работы за ставку заработной платы) педагогических работников об </w:t>
      </w:r>
      <w:proofErr w:type="spellStart"/>
      <w:r w:rsidRPr="006D687B">
        <w:rPr>
          <w:rFonts w:ascii="Times New Roman" w:eastAsia="Batang" w:hAnsi="Times New Roman" w:cs="Times New Roman"/>
          <w:sz w:val="28"/>
          <w:szCs w:val="28"/>
          <w:lang w:eastAsia="ru-RU"/>
        </w:rPr>
        <w:t>разо</w:t>
      </w:r>
      <w:proofErr w:type="spellEnd"/>
      <w:r w:rsidRPr="006D687B">
        <w:rPr>
          <w:rFonts w:ascii="Times New Roman" w:eastAsia="Batang" w:hAnsi="Times New Roman" w:cs="Times New Roman"/>
          <w:sz w:val="28"/>
          <w:szCs w:val="28"/>
          <w:lang w:eastAsia="ru-RU"/>
        </w:rPr>
        <w:t xml:space="preserve"> </w:t>
      </w:r>
      <w:proofErr w:type="spellStart"/>
      <w:r w:rsidRPr="006D687B">
        <w:rPr>
          <w:rFonts w:ascii="Times New Roman" w:eastAsia="Batang" w:hAnsi="Times New Roman" w:cs="Times New Roman"/>
          <w:sz w:val="28"/>
          <w:szCs w:val="28"/>
          <w:lang w:eastAsia="ru-RU"/>
        </w:rPr>
        <w:t>вате</w:t>
      </w:r>
      <w:proofErr w:type="gramStart"/>
      <w:r w:rsidRPr="006D687B">
        <w:rPr>
          <w:rFonts w:ascii="Times New Roman" w:eastAsia="Batang" w:hAnsi="Times New Roman" w:cs="Times New Roman"/>
          <w:sz w:val="28"/>
          <w:szCs w:val="28"/>
          <w:lang w:eastAsia="ru-RU"/>
        </w:rPr>
        <w:t>.т</w:t>
      </w:r>
      <w:proofErr w:type="spellEnd"/>
      <w:proofErr w:type="gramEnd"/>
      <w:r w:rsidRPr="006D687B">
        <w:rPr>
          <w:rFonts w:ascii="Times New Roman" w:eastAsia="Batang" w:hAnsi="Times New Roman" w:cs="Times New Roman"/>
          <w:sz w:val="28"/>
          <w:szCs w:val="28"/>
          <w:lang w:eastAsia="ru-RU"/>
        </w:rPr>
        <w:t xml:space="preserve"> </w:t>
      </w:r>
      <w:proofErr w:type="spellStart"/>
      <w:r w:rsidRPr="006D687B">
        <w:rPr>
          <w:rFonts w:ascii="Times New Roman" w:eastAsia="Batang" w:hAnsi="Times New Roman" w:cs="Times New Roman"/>
          <w:sz w:val="28"/>
          <w:szCs w:val="28"/>
          <w:lang w:eastAsia="ru-RU"/>
        </w:rPr>
        <w:t>ь</w:t>
      </w:r>
      <w:proofErr w:type="spellEnd"/>
      <w:r w:rsidRPr="006D687B">
        <w:rPr>
          <w:rFonts w:ascii="Times New Roman" w:eastAsia="Batang" w:hAnsi="Times New Roman" w:cs="Times New Roman"/>
          <w:sz w:val="28"/>
          <w:szCs w:val="28"/>
          <w:lang w:eastAsia="ru-RU"/>
        </w:rPr>
        <w:t xml:space="preserve"> </w:t>
      </w:r>
      <w:proofErr w:type="spellStart"/>
      <w:r w:rsidRPr="006D687B">
        <w:rPr>
          <w:rFonts w:ascii="Times New Roman" w:eastAsia="Batang" w:hAnsi="Times New Roman" w:cs="Times New Roman"/>
          <w:sz w:val="28"/>
          <w:szCs w:val="28"/>
          <w:lang w:eastAsia="ru-RU"/>
        </w:rPr>
        <w:t>н</w:t>
      </w:r>
      <w:proofErr w:type="spellEnd"/>
      <w:r w:rsidRPr="006D687B">
        <w:rPr>
          <w:rFonts w:ascii="Times New Roman" w:eastAsia="Batang" w:hAnsi="Times New Roman" w:cs="Times New Roman"/>
          <w:sz w:val="28"/>
          <w:szCs w:val="28"/>
          <w:lang w:eastAsia="ru-RU"/>
        </w:rPr>
        <w:t xml:space="preserve"> </w:t>
      </w:r>
      <w:proofErr w:type="spellStart"/>
      <w:r w:rsidRPr="006D687B">
        <w:rPr>
          <w:rFonts w:ascii="Times New Roman" w:eastAsia="Batang" w:hAnsi="Times New Roman" w:cs="Times New Roman"/>
          <w:sz w:val="28"/>
          <w:szCs w:val="28"/>
          <w:lang w:eastAsia="ru-RU"/>
        </w:rPr>
        <w:t>ы</w:t>
      </w:r>
      <w:proofErr w:type="spellEnd"/>
      <w:r w:rsidRPr="006D687B">
        <w:rPr>
          <w:rFonts w:ascii="Times New Roman" w:eastAsia="Batang" w:hAnsi="Times New Roman" w:cs="Times New Roman"/>
          <w:sz w:val="28"/>
          <w:szCs w:val="28"/>
          <w:lang w:eastAsia="ru-RU"/>
        </w:rPr>
        <w:t xml:space="preserve"> </w:t>
      </w:r>
      <w:proofErr w:type="spellStart"/>
      <w:r w:rsidRPr="006D687B">
        <w:rPr>
          <w:rFonts w:ascii="Times New Roman" w:eastAsia="Batang" w:hAnsi="Times New Roman" w:cs="Times New Roman"/>
          <w:sz w:val="28"/>
          <w:szCs w:val="28"/>
          <w:lang w:eastAsia="ru-RU"/>
        </w:rPr>
        <w:t>х</w:t>
      </w:r>
      <w:proofErr w:type="spellEnd"/>
      <w:r w:rsidRPr="006D687B">
        <w:rPr>
          <w:rFonts w:ascii="Times New Roman" w:eastAsia="Batang" w:hAnsi="Times New Roman" w:cs="Times New Roman"/>
          <w:sz w:val="28"/>
          <w:szCs w:val="28"/>
          <w:lang w:eastAsia="ru-RU"/>
        </w:rPr>
        <w:t xml:space="preserve"> } </w:t>
      </w:r>
      <w:proofErr w:type="spellStart"/>
      <w:r w:rsidR="007776CA" w:rsidRPr="006D687B">
        <w:rPr>
          <w:rFonts w:ascii="Times New Roman" w:eastAsia="Batang" w:hAnsi="Times New Roman" w:cs="Times New Roman"/>
          <w:sz w:val="28"/>
          <w:szCs w:val="28"/>
          <w:lang w:eastAsia="ru-RU"/>
        </w:rPr>
        <w:t>у</w:t>
      </w:r>
      <w:r w:rsidRPr="006D687B">
        <w:rPr>
          <w:rFonts w:ascii="Times New Roman" w:eastAsia="Batang" w:hAnsi="Times New Roman" w:cs="Times New Roman"/>
          <w:sz w:val="28"/>
          <w:szCs w:val="28"/>
          <w:lang w:eastAsia="ru-RU"/>
        </w:rPr>
        <w:t>ч</w:t>
      </w:r>
      <w:proofErr w:type="spellEnd"/>
      <w:r w:rsidRPr="006D687B">
        <w:rPr>
          <w:rFonts w:ascii="Times New Roman" w:eastAsia="Batang" w:hAnsi="Times New Roman" w:cs="Times New Roman"/>
          <w:sz w:val="28"/>
          <w:szCs w:val="28"/>
          <w:lang w:eastAsia="ru-RU"/>
        </w:rPr>
        <w:t xml:space="preserve"> </w:t>
      </w:r>
      <w:proofErr w:type="spellStart"/>
      <w:r w:rsidRPr="006D687B">
        <w:rPr>
          <w:rFonts w:ascii="Times New Roman" w:eastAsia="Batang" w:hAnsi="Times New Roman" w:cs="Times New Roman"/>
          <w:sz w:val="28"/>
          <w:szCs w:val="28"/>
          <w:lang w:eastAsia="ru-RU"/>
        </w:rPr>
        <w:t>режден</w:t>
      </w:r>
      <w:proofErr w:type="spellEnd"/>
      <w:r w:rsidRPr="006D687B">
        <w:rPr>
          <w:rFonts w:ascii="Times New Roman" w:eastAsia="Batang" w:hAnsi="Times New Roman" w:cs="Times New Roman"/>
          <w:sz w:val="28"/>
          <w:szCs w:val="28"/>
          <w:lang w:eastAsia="ru-RU"/>
        </w:rPr>
        <w:t xml:space="preserve"> и </w:t>
      </w:r>
      <w:proofErr w:type="spellStart"/>
      <w:r w:rsidRPr="006D687B">
        <w:rPr>
          <w:rFonts w:ascii="Times New Roman" w:eastAsia="Batang" w:hAnsi="Times New Roman" w:cs="Times New Roman"/>
          <w:sz w:val="28"/>
          <w:szCs w:val="28"/>
          <w:lang w:eastAsia="ru-RU"/>
        </w:rPr>
        <w:t>й</w:t>
      </w:r>
      <w:proofErr w:type="spellEnd"/>
      <w:r w:rsidRPr="006D687B">
        <w:rPr>
          <w:rFonts w:ascii="Times New Roman" w:eastAsia="Batang" w:hAnsi="Times New Roman" w:cs="Times New Roman"/>
          <w:sz w:val="28"/>
          <w:szCs w:val="28"/>
          <w:lang w:eastAsia="ru-RU"/>
        </w:rPr>
        <w:t xml:space="preserve"> ».</w:t>
      </w:r>
    </w:p>
    <w:p w:rsidR="00AD6265" w:rsidRPr="006D687B" w:rsidRDefault="00256932"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z w:val="28"/>
          <w:szCs w:val="28"/>
          <w:lang w:eastAsia="ru-RU"/>
        </w:rPr>
        <w:t>37.</w:t>
      </w:r>
      <w:r w:rsidR="00AD6265" w:rsidRPr="006D687B">
        <w:rPr>
          <w:rFonts w:ascii="Times New Roman" w:eastAsia="Batang" w:hAnsi="Times New Roman" w:cs="Times New Roman"/>
          <w:sz w:val="28"/>
          <w:szCs w:val="28"/>
          <w:lang w:eastAsia="ru-RU"/>
        </w:rPr>
        <w:t>В норму рабочего времени педагогических работников, входит аудиторная и неаудиторная занятость.</w:t>
      </w:r>
    </w:p>
    <w:p w:rsidR="00786CC7" w:rsidRPr="006D687B" w:rsidRDefault="00786CC7"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z w:val="28"/>
          <w:szCs w:val="28"/>
          <w:lang w:eastAsia="ru-RU"/>
        </w:rPr>
        <w:t>Аудиторная и неаудиторная занятость педагогических работников включает в себя следующие виды работы в соответствии с должностными обязанностями: проведение уроков и подготовка к ним. проверка тетрадей, консультации и дополнительные занятия с обучающимися, обучение дете</w:t>
      </w:r>
      <w:proofErr w:type="gramStart"/>
      <w:r w:rsidRPr="006D687B">
        <w:rPr>
          <w:rFonts w:ascii="Times New Roman" w:eastAsia="Batang" w:hAnsi="Times New Roman" w:cs="Times New Roman"/>
          <w:sz w:val="28"/>
          <w:szCs w:val="28"/>
          <w:lang w:eastAsia="ru-RU"/>
        </w:rPr>
        <w:t>й-</w:t>
      </w:r>
      <w:proofErr w:type="gramEnd"/>
      <w:r w:rsidRPr="006D687B">
        <w:rPr>
          <w:rFonts w:ascii="Times New Roman" w:eastAsia="Batang" w:hAnsi="Times New Roman" w:cs="Times New Roman"/>
          <w:sz w:val="28"/>
          <w:szCs w:val="28"/>
          <w:lang w:eastAsia="ru-RU"/>
        </w:rPr>
        <w:t xml:space="preserve"> инвалидов на дому, формирование в кабинете базы наглядных пособий и дидактических материалов, обеспечение работы кабинета-лаборатории и техники безопасности в нем, подготовка учащихся к олимпиадам, конференциям, смотрам, осуществление </w:t>
      </w:r>
      <w:proofErr w:type="gramStart"/>
      <w:r w:rsidRPr="006D687B">
        <w:rPr>
          <w:rFonts w:ascii="Times New Roman" w:eastAsia="Batang" w:hAnsi="Times New Roman" w:cs="Times New Roman"/>
          <w:sz w:val="28"/>
          <w:szCs w:val="28"/>
          <w:lang w:eastAsia="ru-RU"/>
        </w:rPr>
        <w:t xml:space="preserve">функций классного руководителя по организации и координации воспитательной работы с обучающимися, методическая работа, иные формы работы с обучающимися и (или) их родителями (законными представителями). </w:t>
      </w:r>
      <w:r w:rsidR="00EA61F8" w:rsidRPr="006D687B">
        <w:rPr>
          <w:rFonts w:ascii="Times New Roman" w:eastAsia="Batang" w:hAnsi="Times New Roman" w:cs="Times New Roman"/>
          <w:sz w:val="28"/>
          <w:szCs w:val="28"/>
          <w:lang w:eastAsia="ru-RU"/>
        </w:rPr>
        <w:t>38.</w:t>
      </w:r>
      <w:r w:rsidRPr="006D687B">
        <w:rPr>
          <w:rFonts w:ascii="Times New Roman" w:eastAsia="Batang" w:hAnsi="Times New Roman" w:cs="Times New Roman"/>
          <w:sz w:val="28"/>
          <w:szCs w:val="28"/>
          <w:lang w:eastAsia="ru-RU"/>
        </w:rPr>
        <w:t>Тарификационный список учителей, преподавателей и других работников, осуществляющих педагогическую деятельность в учреждении формируется исходя из количества часов по федеральному государственному образовательному стандарту, учебному плану и программам, обеспеченности кадрами и других конкретных условий в образовательном учреждении</w:t>
      </w:r>
      <w:proofErr w:type="gramEnd"/>
      <w:r w:rsidRPr="006D687B">
        <w:rPr>
          <w:rFonts w:ascii="Times New Roman" w:eastAsia="Batang" w:hAnsi="Times New Roman" w:cs="Times New Roman"/>
          <w:sz w:val="28"/>
          <w:szCs w:val="28"/>
          <w:lang w:eastAsia="ru-RU"/>
        </w:rPr>
        <w:t xml:space="preserve"> и устанавливает объем учебной нагрузки педагогических работников на учебный год по полугодиям.</w:t>
      </w:r>
    </w:p>
    <w:p w:rsidR="00786CC7" w:rsidRPr="006D687B" w:rsidRDefault="00EA61F8"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z w:val="28"/>
          <w:szCs w:val="28"/>
          <w:lang w:eastAsia="ru-RU"/>
        </w:rPr>
        <w:t>39.</w:t>
      </w:r>
      <w:r w:rsidR="00786CC7" w:rsidRPr="006D687B">
        <w:rPr>
          <w:rFonts w:ascii="Times New Roman" w:eastAsia="Batang" w:hAnsi="Times New Roman" w:cs="Times New Roman"/>
          <w:sz w:val="28"/>
          <w:szCs w:val="28"/>
          <w:lang w:eastAsia="ru-RU"/>
        </w:rPr>
        <w:t>При почасовой оплате размеры ставок почасовой оплаты труда устанавливаются путем деления месячной ставки заработной платы на среднемесячное количество рабочих часов. Размер оплаты за один час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786CC7" w:rsidRPr="006D687B" w:rsidRDefault="00786CC7"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z w:val="28"/>
          <w:szCs w:val="28"/>
          <w:lang w:eastAsia="ru-RU"/>
        </w:rPr>
        <w:t xml:space="preserve">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Рассчитанное среднемесячное количество рабочих часов по </w:t>
      </w:r>
      <w:r w:rsidRPr="006D687B">
        <w:rPr>
          <w:rFonts w:ascii="Times New Roman" w:eastAsia="Batang" w:hAnsi="Times New Roman" w:cs="Times New Roman"/>
          <w:sz w:val="28"/>
          <w:szCs w:val="28"/>
          <w:lang w:eastAsia="ru-RU"/>
        </w:rPr>
        <w:lastRenderedPageBreak/>
        <w:t>должностям • преподавателей ежегодно утверждается приказом по учреждению.</w:t>
      </w:r>
    </w:p>
    <w:p w:rsidR="00786CC7" w:rsidRPr="006D687B" w:rsidRDefault="00786CC7" w:rsidP="006D687B">
      <w:pPr>
        <w:pStyle w:val="a3"/>
        <w:jc w:val="both"/>
        <w:rPr>
          <w:rFonts w:ascii="Times New Roman" w:hAnsi="Times New Roman" w:cs="Times New Roman"/>
          <w:sz w:val="28"/>
          <w:szCs w:val="28"/>
          <w:lang w:eastAsia="ru-RU"/>
        </w:rPr>
      </w:pPr>
      <w:r w:rsidRPr="006D687B">
        <w:rPr>
          <w:rFonts w:ascii="Times New Roman" w:eastAsia="Batang" w:hAnsi="Times New Roman" w:cs="Times New Roman"/>
          <w:sz w:val="28"/>
          <w:szCs w:val="28"/>
          <w:lang w:eastAsia="ru-RU"/>
        </w:rPr>
        <w:t>Почасовая оплата труда работников учреждения производится в пределах бюджетных ассигнований учреждения, а также средств от приносящей доход деятельности.</w:t>
      </w:r>
    </w:p>
    <w:p w:rsidR="00AD6265" w:rsidRPr="006D687B" w:rsidRDefault="00AD6265"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AF6F1F" w:rsidRPr="006D687B" w:rsidRDefault="00AF6F1F" w:rsidP="006D687B">
      <w:pPr>
        <w:pStyle w:val="a3"/>
        <w:jc w:val="both"/>
        <w:rPr>
          <w:rFonts w:ascii="Times New Roman" w:hAnsi="Times New Roman" w:cs="Times New Roman"/>
          <w:sz w:val="28"/>
          <w:szCs w:val="28"/>
          <w:lang w:eastAsia="ru-RU"/>
        </w:rPr>
      </w:pPr>
    </w:p>
    <w:p w:rsidR="00EA61F8" w:rsidRPr="006D687B" w:rsidRDefault="00EA61F8" w:rsidP="006D687B">
      <w:pPr>
        <w:pStyle w:val="a3"/>
        <w:jc w:val="both"/>
        <w:rPr>
          <w:rFonts w:ascii="Times New Roman" w:hAnsi="Times New Roman" w:cs="Times New Roman"/>
          <w:sz w:val="28"/>
          <w:szCs w:val="28"/>
          <w:lang w:eastAsia="ru-RU"/>
        </w:rPr>
      </w:pPr>
    </w:p>
    <w:p w:rsidR="00EA61F8" w:rsidRPr="006D687B" w:rsidRDefault="00EA61F8" w:rsidP="006D687B">
      <w:pPr>
        <w:pStyle w:val="a3"/>
        <w:jc w:val="both"/>
        <w:rPr>
          <w:rFonts w:ascii="Times New Roman" w:hAnsi="Times New Roman" w:cs="Times New Roman"/>
          <w:sz w:val="28"/>
          <w:szCs w:val="28"/>
          <w:lang w:eastAsia="ru-RU"/>
        </w:rPr>
      </w:pPr>
    </w:p>
    <w:p w:rsidR="00EA61F8" w:rsidRPr="006D687B" w:rsidRDefault="00EA61F8"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br w:type="page"/>
      </w:r>
    </w:p>
    <w:p w:rsidR="00AF6F1F" w:rsidRPr="006D687B" w:rsidRDefault="00AF6F1F" w:rsidP="006D687B">
      <w:pPr>
        <w:pStyle w:val="a3"/>
        <w:jc w:val="right"/>
        <w:rPr>
          <w:rFonts w:ascii="Times New Roman" w:hAnsi="Times New Roman" w:cs="Times New Roman"/>
          <w:sz w:val="28"/>
          <w:szCs w:val="28"/>
          <w:lang w:eastAsia="ru-RU"/>
        </w:rPr>
      </w:pPr>
      <w:r w:rsidRPr="006D687B">
        <w:rPr>
          <w:rFonts w:ascii="Times New Roman" w:hAnsi="Times New Roman" w:cs="Times New Roman"/>
          <w:sz w:val="28"/>
          <w:szCs w:val="28"/>
          <w:lang w:eastAsia="ru-RU"/>
        </w:rPr>
        <w:lastRenderedPageBreak/>
        <w:t>«Согласовано»</w:t>
      </w:r>
    </w:p>
    <w:p w:rsidR="006D687B" w:rsidRDefault="00AF6F1F" w:rsidP="006D687B">
      <w:pPr>
        <w:pStyle w:val="a3"/>
        <w:jc w:val="right"/>
        <w:rPr>
          <w:rFonts w:ascii="Times New Roman" w:hAnsi="Times New Roman" w:cs="Times New Roman"/>
          <w:sz w:val="28"/>
          <w:szCs w:val="28"/>
          <w:lang w:eastAsia="ru-RU"/>
        </w:rPr>
      </w:pPr>
      <w:r w:rsidRPr="006D687B">
        <w:rPr>
          <w:rFonts w:ascii="Times New Roman" w:hAnsi="Times New Roman" w:cs="Times New Roman"/>
          <w:sz w:val="28"/>
          <w:szCs w:val="28"/>
          <w:lang w:eastAsia="ru-RU"/>
        </w:rPr>
        <w:t xml:space="preserve">МУ РКО и ДМ </w:t>
      </w:r>
    </w:p>
    <w:p w:rsidR="006D687B" w:rsidRDefault="00AF6F1F" w:rsidP="006D687B">
      <w:pPr>
        <w:pStyle w:val="a3"/>
        <w:jc w:val="right"/>
        <w:rPr>
          <w:rFonts w:ascii="Times New Roman" w:hAnsi="Times New Roman" w:cs="Times New Roman"/>
          <w:sz w:val="28"/>
          <w:szCs w:val="28"/>
          <w:lang w:eastAsia="ru-RU"/>
        </w:rPr>
      </w:pPr>
      <w:r w:rsidRPr="006D687B">
        <w:rPr>
          <w:rFonts w:ascii="Times New Roman" w:hAnsi="Times New Roman" w:cs="Times New Roman"/>
          <w:sz w:val="28"/>
          <w:szCs w:val="28"/>
          <w:lang w:eastAsia="ru-RU"/>
        </w:rPr>
        <w:t xml:space="preserve">администрации </w:t>
      </w:r>
    </w:p>
    <w:p w:rsidR="006D687B" w:rsidRDefault="00AF6F1F" w:rsidP="006D687B">
      <w:pPr>
        <w:pStyle w:val="a3"/>
        <w:jc w:val="right"/>
        <w:rPr>
          <w:rFonts w:ascii="Times New Roman" w:hAnsi="Times New Roman" w:cs="Times New Roman"/>
          <w:sz w:val="28"/>
          <w:szCs w:val="28"/>
          <w:lang w:eastAsia="ru-RU"/>
        </w:rPr>
      </w:pPr>
      <w:r w:rsidRPr="006D687B">
        <w:rPr>
          <w:rFonts w:ascii="Times New Roman" w:hAnsi="Times New Roman" w:cs="Times New Roman"/>
          <w:sz w:val="28"/>
          <w:szCs w:val="28"/>
          <w:lang w:eastAsia="ru-RU"/>
        </w:rPr>
        <w:t>муниципального района</w:t>
      </w:r>
    </w:p>
    <w:p w:rsidR="00AF6F1F" w:rsidRPr="006D687B" w:rsidRDefault="00AF6F1F" w:rsidP="006D687B">
      <w:pPr>
        <w:pStyle w:val="a3"/>
        <w:jc w:val="right"/>
        <w:rPr>
          <w:rFonts w:ascii="Times New Roman" w:hAnsi="Times New Roman" w:cs="Times New Roman"/>
          <w:sz w:val="28"/>
          <w:szCs w:val="28"/>
          <w:lang w:eastAsia="ru-RU"/>
        </w:rPr>
      </w:pPr>
      <w:r w:rsidRPr="006D687B">
        <w:rPr>
          <w:rFonts w:ascii="Times New Roman" w:hAnsi="Times New Roman" w:cs="Times New Roman"/>
          <w:sz w:val="28"/>
          <w:szCs w:val="28"/>
          <w:lang w:eastAsia="ru-RU"/>
        </w:rPr>
        <w:t xml:space="preserve"> «</w:t>
      </w:r>
      <w:proofErr w:type="spellStart"/>
      <w:r w:rsidRPr="006D687B">
        <w:rPr>
          <w:rFonts w:ascii="Times New Roman" w:hAnsi="Times New Roman" w:cs="Times New Roman"/>
          <w:sz w:val="28"/>
          <w:szCs w:val="28"/>
          <w:lang w:eastAsia="ru-RU"/>
        </w:rPr>
        <w:t>Оловяннинский</w:t>
      </w:r>
      <w:proofErr w:type="spellEnd"/>
      <w:r w:rsidRPr="006D687B">
        <w:rPr>
          <w:rFonts w:ascii="Times New Roman" w:hAnsi="Times New Roman" w:cs="Times New Roman"/>
          <w:sz w:val="28"/>
          <w:szCs w:val="28"/>
          <w:lang w:eastAsia="ru-RU"/>
        </w:rPr>
        <w:t xml:space="preserve"> район»</w:t>
      </w:r>
    </w:p>
    <w:p w:rsidR="00AF6F1F" w:rsidRPr="006D687B" w:rsidRDefault="00EA61F8" w:rsidP="006D687B">
      <w:pPr>
        <w:pStyle w:val="a3"/>
        <w:jc w:val="right"/>
        <w:rPr>
          <w:rFonts w:ascii="Times New Roman" w:hAnsi="Times New Roman" w:cs="Times New Roman"/>
          <w:sz w:val="28"/>
          <w:szCs w:val="28"/>
          <w:lang w:eastAsia="ru-RU"/>
        </w:rPr>
      </w:pPr>
      <w:r w:rsidRPr="006D687B">
        <w:rPr>
          <w:rFonts w:ascii="Times New Roman" w:hAnsi="Times New Roman" w:cs="Times New Roman"/>
          <w:sz w:val="28"/>
          <w:szCs w:val="28"/>
          <w:lang w:eastAsia="ru-RU"/>
        </w:rPr>
        <w:t>25 августа 2011</w:t>
      </w:r>
      <w:r w:rsidR="00AF6F1F" w:rsidRPr="006D687B">
        <w:rPr>
          <w:rFonts w:ascii="Times New Roman" w:hAnsi="Times New Roman" w:cs="Times New Roman"/>
          <w:sz w:val="28"/>
          <w:szCs w:val="28"/>
          <w:lang w:eastAsia="ru-RU"/>
        </w:rPr>
        <w:t>г.</w:t>
      </w:r>
    </w:p>
    <w:p w:rsidR="00AF6F1F" w:rsidRPr="006D687B" w:rsidRDefault="00AF6F1F" w:rsidP="006D687B">
      <w:pPr>
        <w:pStyle w:val="a3"/>
        <w:jc w:val="right"/>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Приложение № 1</w:t>
      </w:r>
    </w:p>
    <w:p w:rsidR="00AF6F1F" w:rsidRPr="006D687B" w:rsidRDefault="00AF6F1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 xml:space="preserve">Повышающий коэффициент за сложность </w:t>
      </w:r>
      <w:proofErr w:type="gramStart"/>
      <w:r w:rsidRPr="006D687B">
        <w:rPr>
          <w:rFonts w:ascii="Times New Roman" w:hAnsi="Times New Roman" w:cs="Times New Roman"/>
          <w:sz w:val="28"/>
          <w:szCs w:val="28"/>
          <w:lang w:eastAsia="ru-RU"/>
        </w:rPr>
        <w:t>п</w:t>
      </w:r>
      <w:proofErr w:type="gramEnd"/>
      <w:r w:rsidRPr="006D687B">
        <w:rPr>
          <w:rFonts w:ascii="Times New Roman" w:hAnsi="Times New Roman" w:cs="Times New Roman"/>
          <w:sz w:val="28"/>
          <w:szCs w:val="28"/>
          <w:lang w:eastAsia="ru-RU"/>
        </w:rPr>
        <w:t xml:space="preserve"> приоритетность предмета</w:t>
      </w:r>
    </w:p>
    <w:p w:rsidR="00AF6F1F" w:rsidRPr="006D687B" w:rsidRDefault="00AF6F1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участие предмета в итоговой аттестации, в том числе в форме ЕГЭ и других формах независимой аттестации;</w:t>
      </w:r>
    </w:p>
    <w:p w:rsidR="00AF6F1F" w:rsidRPr="006D687B" w:rsidRDefault="00AF6F1F" w:rsidP="006D687B">
      <w:pPr>
        <w:pStyle w:val="a3"/>
        <w:jc w:val="both"/>
        <w:rPr>
          <w:rFonts w:ascii="Times New Roman" w:hAnsi="Times New Roman" w:cs="Times New Roman"/>
          <w:sz w:val="28"/>
          <w:szCs w:val="28"/>
          <w:lang w:eastAsia="ru-RU"/>
        </w:rPr>
      </w:pPr>
      <w:proofErr w:type="gramStart"/>
      <w:r w:rsidRPr="006D687B">
        <w:rPr>
          <w:rFonts w:ascii="Times New Roman" w:hAnsi="Times New Roman" w:cs="Times New Roman"/>
          <w:sz w:val="28"/>
          <w:szCs w:val="28"/>
          <w:lang w:eastAsia="ru-RU"/>
        </w:rPr>
        <w:t>дополнительная нагрузка педагога, обусловленная большой информативной емкостью предмета, постоянным обновлением содержания, наличием большого количества источников (литература, история, география), необходимостью подготовки лабораторного, демонстрационного оборудования, неблагоприятными условиями для здоровья педагога (химия, биология, физика), возрастными особенностями учащихся (начальная школа);</w:t>
      </w:r>
      <w:proofErr w:type="gramEnd"/>
    </w:p>
    <w:p w:rsidR="00AF6F1F" w:rsidRPr="006D687B" w:rsidRDefault="00AF6F1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специфика образовательной программы учреждения, определяемая концепцией программы развития и учет вклада в ее реализацию данного предмета.</w:t>
      </w:r>
    </w:p>
    <w:p w:rsidR="00EA61F8" w:rsidRPr="006D687B" w:rsidRDefault="00EA61F8" w:rsidP="006D687B">
      <w:pPr>
        <w:pStyle w:val="a3"/>
        <w:jc w:val="both"/>
        <w:rPr>
          <w:rFonts w:ascii="Times New Roman" w:hAnsi="Times New Roman" w:cs="Times New Roman"/>
          <w:sz w:val="28"/>
          <w:szCs w:val="28"/>
          <w:lang w:eastAsia="ru-RU"/>
        </w:rPr>
      </w:pPr>
    </w:p>
    <w:p w:rsidR="00EA61F8" w:rsidRPr="006D687B" w:rsidRDefault="00EA61F8" w:rsidP="006D687B">
      <w:pPr>
        <w:pStyle w:val="a3"/>
        <w:jc w:val="both"/>
        <w:rPr>
          <w:rFonts w:ascii="Times New Roman" w:hAnsi="Times New Roman" w:cs="Times New Roman"/>
          <w:sz w:val="28"/>
          <w:szCs w:val="28"/>
          <w:lang w:eastAsia="ru-RU"/>
        </w:rPr>
      </w:pPr>
    </w:p>
    <w:p w:rsidR="00EA61F8" w:rsidRDefault="00EA61F8"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Default="006D687B" w:rsidP="006D687B">
      <w:pPr>
        <w:pStyle w:val="a3"/>
        <w:jc w:val="both"/>
        <w:rPr>
          <w:rFonts w:ascii="Times New Roman" w:hAnsi="Times New Roman" w:cs="Times New Roman"/>
          <w:sz w:val="28"/>
          <w:szCs w:val="28"/>
          <w:lang w:eastAsia="ru-RU"/>
        </w:rPr>
      </w:pPr>
    </w:p>
    <w:p w:rsidR="006D687B" w:rsidRPr="006D687B" w:rsidRDefault="006D687B" w:rsidP="006D687B">
      <w:pPr>
        <w:pStyle w:val="a3"/>
        <w:jc w:val="right"/>
        <w:rPr>
          <w:rFonts w:ascii="Times New Roman" w:hAnsi="Times New Roman" w:cs="Times New Roman"/>
          <w:sz w:val="28"/>
          <w:szCs w:val="28"/>
          <w:lang w:eastAsia="ru-RU"/>
        </w:rPr>
      </w:pPr>
    </w:p>
    <w:p w:rsidR="00AF6F1F" w:rsidRPr="006D687B" w:rsidRDefault="00AF6F1F" w:rsidP="006D687B">
      <w:pPr>
        <w:pStyle w:val="a3"/>
        <w:jc w:val="right"/>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Приложение № 2</w:t>
      </w:r>
    </w:p>
    <w:p w:rsidR="00AF6F1F" w:rsidRPr="006D687B" w:rsidRDefault="00AF6F1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Повышающий коэффициент молодым специалистам. Размер и порядок его</w:t>
      </w:r>
    </w:p>
    <w:p w:rsidR="00AF6F1F" w:rsidRPr="006D687B" w:rsidRDefault="00AF6F1F"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установления.</w:t>
      </w:r>
    </w:p>
    <w:p w:rsidR="00AF6F1F" w:rsidRPr="006D687B" w:rsidRDefault="00EA61F8"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1.</w:t>
      </w:r>
      <w:r w:rsidR="00AF6F1F" w:rsidRPr="006D687B">
        <w:rPr>
          <w:rFonts w:ascii="Times New Roman" w:hAnsi="Times New Roman" w:cs="Times New Roman"/>
          <w:sz w:val="28"/>
          <w:szCs w:val="28"/>
          <w:lang w:eastAsia="ru-RU"/>
        </w:rPr>
        <w:t>Повышающий коэффициент молодым специалистам устанавливается в целях социальной защищенности, повышения социального статуса и закрепления молодых специалистов в образовательных учреждениях.</w:t>
      </w:r>
    </w:p>
    <w:p w:rsidR="00AF6F1F" w:rsidRPr="006D687B" w:rsidRDefault="00EA61F8"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2.</w:t>
      </w:r>
      <w:r w:rsidR="00AF6F1F" w:rsidRPr="006D687B">
        <w:rPr>
          <w:rFonts w:ascii="Times New Roman" w:hAnsi="Times New Roman" w:cs="Times New Roman"/>
          <w:sz w:val="28"/>
          <w:szCs w:val="28"/>
          <w:lang w:eastAsia="ru-RU"/>
        </w:rPr>
        <w:t>Под молодыми специалистами понимаются лица в возрасте до 30 лет</w:t>
      </w:r>
      <w:proofErr w:type="gramStart"/>
      <w:r w:rsidR="00AF6F1F" w:rsidRPr="006D687B">
        <w:rPr>
          <w:rFonts w:ascii="Times New Roman" w:hAnsi="Times New Roman" w:cs="Times New Roman"/>
          <w:sz w:val="28"/>
          <w:szCs w:val="28"/>
          <w:lang w:eastAsia="ru-RU"/>
        </w:rPr>
        <w:t>.</w:t>
      </w:r>
      <w:proofErr w:type="gramEnd"/>
      <w:r w:rsidR="00AF6F1F" w:rsidRPr="006D687B">
        <w:rPr>
          <w:rFonts w:ascii="Times New Roman" w:hAnsi="Times New Roman" w:cs="Times New Roman"/>
          <w:sz w:val="28"/>
          <w:szCs w:val="28"/>
          <w:lang w:eastAsia="ru-RU"/>
        </w:rPr>
        <w:t xml:space="preserve"> </w:t>
      </w:r>
      <w:proofErr w:type="gramStart"/>
      <w:r w:rsidR="00AF6F1F" w:rsidRPr="006D687B">
        <w:rPr>
          <w:rFonts w:ascii="Times New Roman" w:hAnsi="Times New Roman" w:cs="Times New Roman"/>
          <w:sz w:val="28"/>
          <w:szCs w:val="28"/>
          <w:lang w:eastAsia="ru-RU"/>
        </w:rPr>
        <w:t>з</w:t>
      </w:r>
      <w:proofErr w:type="gramEnd"/>
      <w:r w:rsidR="00AF6F1F" w:rsidRPr="006D687B">
        <w:rPr>
          <w:rFonts w:ascii="Times New Roman" w:hAnsi="Times New Roman" w:cs="Times New Roman"/>
          <w:sz w:val="28"/>
          <w:szCs w:val="28"/>
          <w:lang w:eastAsia="ru-RU"/>
        </w:rPr>
        <w:t xml:space="preserve">аключившие трудовой договор впервые с муниципальным образовательным учреждением, в течение одного года после окончания имеющих государственную аккредитацию образовательных учреждений среднего и высшего профессионального образования. Статус </w:t>
      </w:r>
      <w:proofErr w:type="spellStart"/>
      <w:r w:rsidR="00AF6F1F" w:rsidRPr="006D687B">
        <w:rPr>
          <w:rFonts w:ascii="Times New Roman" w:hAnsi="Times New Roman" w:cs="Times New Roman"/>
          <w:sz w:val="28"/>
          <w:szCs w:val="28"/>
          <w:lang w:eastAsia="ru-RU"/>
        </w:rPr>
        <w:t>мололого</w:t>
      </w:r>
      <w:proofErr w:type="spellEnd"/>
      <w:r w:rsidR="00AF6F1F" w:rsidRPr="006D687B">
        <w:rPr>
          <w:rFonts w:ascii="Times New Roman" w:hAnsi="Times New Roman" w:cs="Times New Roman"/>
          <w:sz w:val="28"/>
          <w:szCs w:val="28"/>
          <w:lang w:eastAsia="ru-RU"/>
        </w:rPr>
        <w:t xml:space="preserve"> специалиста исчисляется тремя годами с момента заключения трудового договора с муниципальным образовательным учреждением.</w:t>
      </w:r>
    </w:p>
    <w:p w:rsidR="00AF6F1F" w:rsidRPr="006D687B" w:rsidRDefault="00EA61F8" w:rsidP="006D687B">
      <w:pPr>
        <w:pStyle w:val="a3"/>
        <w:jc w:val="both"/>
        <w:rPr>
          <w:rFonts w:ascii="Times New Roman" w:hAnsi="Times New Roman" w:cs="Times New Roman"/>
          <w:sz w:val="28"/>
          <w:szCs w:val="28"/>
        </w:rPr>
      </w:pPr>
      <w:r w:rsidRPr="006D687B">
        <w:rPr>
          <w:rFonts w:ascii="Times New Roman" w:hAnsi="Times New Roman" w:cs="Times New Roman"/>
          <w:sz w:val="28"/>
          <w:szCs w:val="28"/>
        </w:rPr>
        <w:t xml:space="preserve">3. повышающий коэффициент молодым специалистам устанавливается  в размере </w:t>
      </w:r>
      <w:r w:rsidR="00AF6F1F" w:rsidRPr="006D687B">
        <w:rPr>
          <w:rFonts w:ascii="Times New Roman" w:hAnsi="Times New Roman" w:cs="Times New Roman"/>
          <w:sz w:val="28"/>
          <w:szCs w:val="28"/>
          <w:lang w:eastAsia="ru-RU"/>
        </w:rPr>
        <w:t>0.2.</w:t>
      </w:r>
    </w:p>
    <w:p w:rsidR="00AF6F1F" w:rsidRPr="006D687B" w:rsidRDefault="00EA61F8" w:rsidP="006D687B">
      <w:pPr>
        <w:pStyle w:val="a3"/>
        <w:jc w:val="both"/>
        <w:rPr>
          <w:rFonts w:ascii="Times New Roman" w:hAnsi="Times New Roman" w:cs="Times New Roman"/>
          <w:sz w:val="28"/>
          <w:szCs w:val="28"/>
          <w:lang w:eastAsia="ru-RU"/>
        </w:rPr>
      </w:pPr>
      <w:r w:rsidRPr="006D687B">
        <w:rPr>
          <w:rFonts w:ascii="Times New Roman" w:hAnsi="Times New Roman" w:cs="Times New Roman"/>
          <w:spacing w:val="10"/>
          <w:sz w:val="28"/>
          <w:szCs w:val="28"/>
          <w:lang w:eastAsia="ru-RU"/>
        </w:rPr>
        <w:t>4.</w:t>
      </w:r>
      <w:r w:rsidR="00AF6F1F" w:rsidRPr="006D687B">
        <w:rPr>
          <w:rFonts w:ascii="Times New Roman" w:hAnsi="Times New Roman" w:cs="Times New Roman"/>
          <w:spacing w:val="10"/>
          <w:sz w:val="28"/>
          <w:szCs w:val="28"/>
          <w:lang w:eastAsia="ru-RU"/>
        </w:rPr>
        <w:t>Повышающий</w:t>
      </w:r>
      <w:r w:rsidR="00AF6F1F" w:rsidRPr="006D687B">
        <w:rPr>
          <w:rFonts w:ascii="Times New Roman" w:hAnsi="Times New Roman" w:cs="Times New Roman"/>
          <w:sz w:val="28"/>
          <w:szCs w:val="28"/>
          <w:lang w:eastAsia="ru-RU"/>
        </w:rPr>
        <w:t xml:space="preserve"> коэффициент устанавливается молодым специалистам на срок до </w:t>
      </w:r>
      <w:r w:rsidRPr="006D687B">
        <w:rPr>
          <w:rFonts w:ascii="Times New Roman" w:hAnsi="Times New Roman" w:cs="Times New Roman"/>
          <w:sz w:val="28"/>
          <w:szCs w:val="28"/>
        </w:rPr>
        <w:t xml:space="preserve">трех </w:t>
      </w:r>
      <w:r w:rsidR="00AF6F1F" w:rsidRPr="006D687B">
        <w:rPr>
          <w:rFonts w:ascii="Times New Roman" w:hAnsi="Times New Roman" w:cs="Times New Roman"/>
          <w:sz w:val="28"/>
          <w:szCs w:val="28"/>
          <w:lang w:eastAsia="ru-RU"/>
        </w:rPr>
        <w:t>лет.</w:t>
      </w:r>
    </w:p>
    <w:p w:rsidR="00EA61F8" w:rsidRPr="006D687B" w:rsidRDefault="00EA61F8"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br w:type="page"/>
      </w:r>
    </w:p>
    <w:p w:rsidR="00EA61F8" w:rsidRPr="006D687B" w:rsidRDefault="00EA61F8" w:rsidP="006D687B">
      <w:pPr>
        <w:pStyle w:val="a3"/>
        <w:jc w:val="right"/>
        <w:rPr>
          <w:rFonts w:ascii="Times New Roman" w:hAnsi="Times New Roman" w:cs="Times New Roman"/>
          <w:spacing w:val="10"/>
          <w:sz w:val="28"/>
          <w:szCs w:val="28"/>
          <w:lang w:eastAsia="ru-RU"/>
        </w:rPr>
      </w:pPr>
      <w:r w:rsidRPr="006D687B">
        <w:rPr>
          <w:rFonts w:ascii="Times New Roman" w:hAnsi="Times New Roman" w:cs="Times New Roman"/>
          <w:spacing w:val="10"/>
          <w:sz w:val="28"/>
          <w:szCs w:val="28"/>
          <w:lang w:eastAsia="ru-RU"/>
        </w:rPr>
        <w:lastRenderedPageBreak/>
        <w:t>Приложение3</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Повышающие коэффициенты к ставкам заработной платы за работу, непосредственно не входящую в круг должностных обязанностей</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i/>
          <w:iCs/>
          <w:sz w:val="28"/>
          <w:szCs w:val="28"/>
          <w:lang w:eastAsia="ru-RU"/>
        </w:rPr>
        <w:t xml:space="preserve">Размеры повышающих коэффициентов к ставкам заработной платы </w:t>
      </w:r>
      <w:r w:rsidRPr="006D687B">
        <w:rPr>
          <w:rFonts w:ascii="Times New Roman" w:hAnsi="Times New Roman" w:cs="Times New Roman"/>
          <w:i/>
          <w:iCs/>
          <w:sz w:val="28"/>
          <w:szCs w:val="28"/>
          <w:u w:val="single"/>
          <w:lang w:eastAsia="ru-RU"/>
        </w:rPr>
        <w:t>за работу,</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i/>
          <w:iCs/>
          <w:sz w:val="28"/>
          <w:szCs w:val="28"/>
          <w:u w:val="single"/>
          <w:lang w:eastAsia="ru-RU"/>
        </w:rPr>
        <w:t>непосредственно не входящую в круг должностных обязанностей</w:t>
      </w:r>
      <w:proofErr w:type="gramStart"/>
      <w:r w:rsidRPr="006D687B">
        <w:rPr>
          <w:rFonts w:ascii="Times New Roman" w:hAnsi="Times New Roman" w:cs="Times New Roman"/>
          <w:i/>
          <w:iCs/>
          <w:sz w:val="28"/>
          <w:szCs w:val="28"/>
          <w:lang w:eastAsia="ru-RU"/>
        </w:rPr>
        <w:t xml:space="preserve"> :</w:t>
      </w:r>
      <w:proofErr w:type="gramEnd"/>
    </w:p>
    <w:p w:rsidR="0026077E" w:rsidRPr="006D687B" w:rsidRDefault="00EA61F8"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w:t>
      </w:r>
      <w:r w:rsidR="0026077E" w:rsidRPr="006D687B">
        <w:rPr>
          <w:rFonts w:ascii="Times New Roman" w:hAnsi="Times New Roman" w:cs="Times New Roman"/>
          <w:sz w:val="28"/>
          <w:szCs w:val="28"/>
          <w:lang w:eastAsia="ru-RU"/>
        </w:rPr>
        <w:t>а классное руководство - 0.15-0,2;</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проверку письменных работ - 0.05-0.15;</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руководство методическим объединением - 0.05-0.15;</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заведование кабинетами, мастерскими- 0.03-0.15;</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заведование комбинированными мастерскими - 0.3;</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заведование учебно-консультационным пунктом в вечерних (сменных) общеобразовательных учреждениях - 0.15;</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заведование учебно-опытным участком в период проведения на участках сельскохозяйственных работ (апрель, май</w:t>
      </w:r>
      <w:proofErr w:type="gramStart"/>
      <w:r w:rsidRPr="006D687B">
        <w:rPr>
          <w:rFonts w:ascii="Times New Roman" w:hAnsi="Times New Roman" w:cs="Times New Roman"/>
          <w:sz w:val="28"/>
          <w:szCs w:val="28"/>
          <w:lang w:eastAsia="ru-RU"/>
        </w:rPr>
        <w:t>.</w:t>
      </w:r>
      <w:proofErr w:type="gramEnd"/>
      <w:r w:rsidRPr="006D687B">
        <w:rPr>
          <w:rFonts w:ascii="Times New Roman" w:hAnsi="Times New Roman" w:cs="Times New Roman"/>
          <w:sz w:val="28"/>
          <w:szCs w:val="28"/>
          <w:lang w:eastAsia="ru-RU"/>
        </w:rPr>
        <w:t xml:space="preserve"> </w:t>
      </w:r>
      <w:proofErr w:type="gramStart"/>
      <w:r w:rsidRPr="006D687B">
        <w:rPr>
          <w:rFonts w:ascii="Times New Roman" w:hAnsi="Times New Roman" w:cs="Times New Roman"/>
          <w:sz w:val="28"/>
          <w:szCs w:val="28"/>
          <w:lang w:eastAsia="ru-RU"/>
        </w:rPr>
        <w:t>и</w:t>
      </w:r>
      <w:proofErr w:type="gramEnd"/>
      <w:r w:rsidRPr="006D687B">
        <w:rPr>
          <w:rFonts w:ascii="Times New Roman" w:hAnsi="Times New Roman" w:cs="Times New Roman"/>
          <w:sz w:val="28"/>
          <w:szCs w:val="28"/>
          <w:lang w:eastAsia="ru-RU"/>
        </w:rPr>
        <w:t>юнь, сентябрь) -0.05-0.25;</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проведение внеклассной работы по физическому воспитанию - 0,25-1,0;</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 - 0,15-0.2;</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работу в общеобразовательных учреждениях при учреждениях, исполняющих уголовные наказания в виде лишения свободы. - 0.5-0,75; за работу в указанных образовательных учреждениях, занятых обучением лиц</w:t>
      </w:r>
      <w:proofErr w:type="gramStart"/>
      <w:r w:rsidRPr="006D687B">
        <w:rPr>
          <w:rFonts w:ascii="Times New Roman" w:hAnsi="Times New Roman" w:cs="Times New Roman"/>
          <w:sz w:val="28"/>
          <w:szCs w:val="28"/>
          <w:lang w:eastAsia="ru-RU"/>
        </w:rPr>
        <w:t>.</w:t>
      </w:r>
      <w:proofErr w:type="gramEnd"/>
      <w:r w:rsidRPr="006D687B">
        <w:rPr>
          <w:rFonts w:ascii="Times New Roman" w:hAnsi="Times New Roman" w:cs="Times New Roman"/>
          <w:sz w:val="28"/>
          <w:szCs w:val="28"/>
          <w:lang w:eastAsia="ru-RU"/>
        </w:rPr>
        <w:t xml:space="preserve"> </w:t>
      </w:r>
      <w:proofErr w:type="gramStart"/>
      <w:r w:rsidRPr="006D687B">
        <w:rPr>
          <w:rFonts w:ascii="Times New Roman" w:hAnsi="Times New Roman" w:cs="Times New Roman"/>
          <w:sz w:val="28"/>
          <w:szCs w:val="28"/>
          <w:lang w:eastAsia="ru-RU"/>
        </w:rPr>
        <w:t>к</w:t>
      </w:r>
      <w:proofErr w:type="gramEnd"/>
      <w:r w:rsidRPr="006D687B">
        <w:rPr>
          <w:rFonts w:ascii="Times New Roman" w:hAnsi="Times New Roman" w:cs="Times New Roman"/>
          <w:sz w:val="28"/>
          <w:szCs w:val="28"/>
          <w:lang w:eastAsia="ru-RU"/>
        </w:rPr>
        <w:t>оторым решением суда определено содержание в исправительных колониях строгого или особого режима. - дополнительно в размере 0.1-0.15;</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работу в общеобразовательных школах-интернатах - 0.15;</w:t>
      </w:r>
    </w:p>
    <w:p w:rsidR="0026077E" w:rsidRPr="006D687B" w:rsidRDefault="00EA61F8" w:rsidP="006D687B">
      <w:pPr>
        <w:pStyle w:val="a3"/>
        <w:jc w:val="both"/>
        <w:rPr>
          <w:rFonts w:ascii="Times New Roman" w:hAnsi="Times New Roman" w:cs="Times New Roman"/>
          <w:sz w:val="28"/>
          <w:szCs w:val="28"/>
        </w:rPr>
      </w:pPr>
      <w:r w:rsidRPr="006D687B">
        <w:rPr>
          <w:rFonts w:ascii="Times New Roman" w:hAnsi="Times New Roman" w:cs="Times New Roman"/>
          <w:sz w:val="28"/>
          <w:szCs w:val="28"/>
        </w:rPr>
        <w:t>за работу в образовательных учреждениях, имеющих специальные коррекционные отделения, классы, группы для обучающихся воспитанников, нуждающихся в длительном лечении</w:t>
      </w:r>
      <w:r w:rsidR="0026077E" w:rsidRPr="006D687B">
        <w:rPr>
          <w:rFonts w:ascii="Times New Roman" w:hAnsi="Times New Roman" w:cs="Times New Roman"/>
          <w:sz w:val="28"/>
          <w:szCs w:val="28"/>
          <w:lang w:eastAsia="ru-RU"/>
        </w:rPr>
        <w:t xml:space="preserve"> - 0.15-0.2;</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 - 0.1-0.2;</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- 0,2;</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работникам логопедических пунктов - 0.2;</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учителям и другим педагогическим работникам, владеющим иностранным языком и применяющим его в практической работе в общеобразовательных учреждениях с углубленным изучением иностранного языка. - 0.15; в дошкольных образовательных учреждениях - 0.1;</w:t>
      </w:r>
    </w:p>
    <w:p w:rsidR="0026077E" w:rsidRPr="006D687B" w:rsidRDefault="00EA61F8"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lastRenderedPageBreak/>
        <w:t>з</w:t>
      </w:r>
      <w:r w:rsidR="0026077E" w:rsidRPr="006D687B">
        <w:rPr>
          <w:rFonts w:ascii="Times New Roman" w:hAnsi="Times New Roman" w:cs="Times New Roman"/>
          <w:sz w:val="28"/>
          <w:szCs w:val="28"/>
          <w:lang w:eastAsia="ru-RU"/>
        </w:rPr>
        <w:t>аместителю директора общеобразовательного учреждения по иностранному языку -0.15;</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w:t>
      </w:r>
      <w:r w:rsidR="00EA61F8" w:rsidRPr="006D687B">
        <w:rPr>
          <w:rFonts w:ascii="Times New Roman" w:hAnsi="Times New Roman" w:cs="Times New Roman"/>
          <w:sz w:val="28"/>
          <w:szCs w:val="28"/>
          <w:lang w:eastAsia="ru-RU"/>
        </w:rPr>
        <w:t>раб</w:t>
      </w:r>
      <w:r w:rsidRPr="006D687B">
        <w:rPr>
          <w:rFonts w:ascii="Times New Roman" w:hAnsi="Times New Roman" w:cs="Times New Roman"/>
          <w:sz w:val="28"/>
          <w:szCs w:val="28"/>
          <w:lang w:eastAsia="ru-RU"/>
        </w:rPr>
        <w:t>отникам детских загородных оздоровительно-образовательных лагере</w:t>
      </w:r>
      <w:r w:rsidR="00EA61F8" w:rsidRPr="006D687B">
        <w:rPr>
          <w:rFonts w:ascii="Times New Roman" w:hAnsi="Times New Roman" w:cs="Times New Roman"/>
          <w:sz w:val="28"/>
          <w:szCs w:val="28"/>
          <w:lang w:eastAsia="ru-RU"/>
        </w:rPr>
        <w:t xml:space="preserve">й </w:t>
      </w:r>
      <w:proofErr w:type="gramStart"/>
      <w:r w:rsidR="00EA61F8" w:rsidRPr="006D687B">
        <w:rPr>
          <w:rFonts w:ascii="Times New Roman" w:hAnsi="Times New Roman" w:cs="Times New Roman"/>
          <w:sz w:val="28"/>
          <w:szCs w:val="28"/>
          <w:lang w:eastAsia="ru-RU"/>
        </w:rPr>
        <w:t>за</w:t>
      </w:r>
      <w:proofErr w:type="gramEnd"/>
      <w:r w:rsidR="00EA61F8" w:rsidRPr="006D687B">
        <w:rPr>
          <w:rFonts w:ascii="Times New Roman" w:hAnsi="Times New Roman" w:cs="Times New Roman"/>
          <w:sz w:val="28"/>
          <w:szCs w:val="28"/>
          <w:lang w:eastAsia="ru-RU"/>
        </w:rPr>
        <w:t xml:space="preserve"> </w:t>
      </w:r>
      <w:proofErr w:type="gramStart"/>
      <w:r w:rsidR="00EA61F8" w:rsidRPr="006D687B">
        <w:rPr>
          <w:rFonts w:ascii="Times New Roman" w:hAnsi="Times New Roman" w:cs="Times New Roman"/>
          <w:sz w:val="28"/>
          <w:szCs w:val="28"/>
          <w:lang w:eastAsia="ru-RU"/>
        </w:rPr>
        <w:t>с</w:t>
      </w:r>
      <w:proofErr w:type="gramEnd"/>
      <w:r w:rsidR="00EA61F8" w:rsidRPr="006D687B">
        <w:rPr>
          <w:rFonts w:ascii="Times New Roman" w:hAnsi="Times New Roman" w:cs="Times New Roman"/>
          <w:sz w:val="28"/>
          <w:szCs w:val="28"/>
          <w:lang w:eastAsia="ru-RU"/>
        </w:rPr>
        <w:t xml:space="preserve"> тематическую переработку </w:t>
      </w:r>
      <w:r w:rsidRPr="006D687B">
        <w:rPr>
          <w:rFonts w:ascii="Times New Roman" w:hAnsi="Times New Roman" w:cs="Times New Roman"/>
          <w:sz w:val="28"/>
          <w:szCs w:val="28"/>
          <w:lang w:eastAsia="ru-RU"/>
        </w:rPr>
        <w:t>сверх нормальной продолжительности рабочего</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времени - 0.15.</w:t>
      </w:r>
    </w:p>
    <w:p w:rsidR="007776CA"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 "</w:t>
      </w:r>
      <w:r w:rsidR="00EA61F8" w:rsidRPr="006D687B">
        <w:rPr>
          <w:rFonts w:ascii="Times New Roman" w:hAnsi="Times New Roman" w:cs="Times New Roman"/>
          <w:sz w:val="28"/>
          <w:szCs w:val="28"/>
          <w:lang w:eastAsia="ru-RU"/>
        </w:rPr>
        <w:t>за об</w:t>
      </w:r>
      <w:r w:rsidRPr="006D687B">
        <w:rPr>
          <w:rFonts w:ascii="Times New Roman" w:hAnsi="Times New Roman" w:cs="Times New Roman"/>
          <w:sz w:val="28"/>
          <w:szCs w:val="28"/>
          <w:lang w:eastAsia="ru-RU"/>
        </w:rPr>
        <w:t>служивание библиотечного фонда - 0. 1.</w:t>
      </w:r>
    </w:p>
    <w:p w:rsidR="0026077E" w:rsidRPr="006D687B" w:rsidRDefault="0026077E" w:rsidP="006D687B">
      <w:pPr>
        <w:pStyle w:val="a3"/>
        <w:jc w:val="both"/>
        <w:rPr>
          <w:rFonts w:ascii="Times New Roman" w:hAnsi="Times New Roman" w:cs="Times New Roman"/>
          <w:sz w:val="28"/>
          <w:szCs w:val="28"/>
          <w:lang w:eastAsia="ru-RU"/>
        </w:rPr>
      </w:pP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Выплаты за ученую степень или ученое звание, почетные звания</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Установление выплаты за ученую степень или ученое звание, почетное звание производится по каждому из оснований</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Выплаты за ученую степень или ученое звание, почетное звание применяется только по основной работе.</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Установление повышающего коэффициента работникам, имеющих почетное звание со</w:t>
      </w:r>
      <w:r w:rsidRPr="006D687B">
        <w:rPr>
          <w:rFonts w:ascii="Times New Roman" w:hAnsi="Times New Roman" w:cs="Times New Roman"/>
          <w:spacing w:val="-10"/>
          <w:sz w:val="28"/>
          <w:szCs w:val="28"/>
          <w:lang w:eastAsia="ru-RU"/>
        </w:rPr>
        <w:t xml:space="preserve"> слов</w:t>
      </w:r>
      <w:r w:rsidRPr="006D687B">
        <w:rPr>
          <w:rFonts w:ascii="Times New Roman" w:hAnsi="Times New Roman" w:cs="Times New Roman"/>
          <w:sz w:val="28"/>
          <w:szCs w:val="28"/>
          <w:lang w:eastAsia="ru-RU"/>
        </w:rPr>
        <w:t xml:space="preserve"> «Народный», «Заслуженный», за почетное звание </w:t>
      </w:r>
      <w:r w:rsidRPr="006D687B">
        <w:rPr>
          <w:rFonts w:ascii="Times New Roman" w:hAnsi="Times New Roman" w:cs="Times New Roman"/>
          <w:spacing w:val="-10"/>
          <w:sz w:val="28"/>
          <w:szCs w:val="28"/>
          <w:lang w:eastAsia="ru-RU"/>
        </w:rPr>
        <w:t>профессиональных</w:t>
      </w:r>
      <w:r w:rsidRPr="006D687B">
        <w:rPr>
          <w:rFonts w:ascii="Times New Roman" w:hAnsi="Times New Roman" w:cs="Times New Roman"/>
          <w:sz w:val="28"/>
          <w:szCs w:val="28"/>
          <w:lang w:eastAsia="ru-RU"/>
        </w:rPr>
        <w:t xml:space="preserve"> работников Читинской области, Забайкальского края производится со дня присвоения почетного звания.</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При наличии у работника двух и более почетных званий выплата производится по одному из оснований по выбору работника.</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При присуждении ученой степени выплата производится:</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 xml:space="preserve">кандидата наук - </w:t>
      </w:r>
      <w:proofErr w:type="gramStart"/>
      <w:r w:rsidRPr="006D687B">
        <w:rPr>
          <w:rFonts w:ascii="Times New Roman" w:hAnsi="Times New Roman" w:cs="Times New Roman"/>
          <w:sz w:val="28"/>
          <w:szCs w:val="28"/>
          <w:lang w:eastAsia="ru-RU"/>
        </w:rPr>
        <w:t>с даты решения</w:t>
      </w:r>
      <w:proofErr w:type="gramEnd"/>
      <w:r w:rsidRPr="006D687B">
        <w:rPr>
          <w:rFonts w:ascii="Times New Roman" w:hAnsi="Times New Roman" w:cs="Times New Roman"/>
          <w:sz w:val="28"/>
          <w:szCs w:val="28"/>
          <w:lang w:eastAsia="ru-RU"/>
        </w:rPr>
        <w:t xml:space="preserve"> диссертационного совета после принятия решения </w:t>
      </w:r>
      <w:proofErr w:type="spellStart"/>
      <w:r w:rsidRPr="006D687B">
        <w:rPr>
          <w:rFonts w:ascii="Times New Roman" w:hAnsi="Times New Roman" w:cs="Times New Roman"/>
          <w:sz w:val="28"/>
          <w:szCs w:val="28"/>
          <w:lang w:eastAsia="ru-RU"/>
        </w:rPr>
        <w:t>ВАКом</w:t>
      </w:r>
      <w:proofErr w:type="spellEnd"/>
      <w:r w:rsidRPr="006D687B">
        <w:rPr>
          <w:rFonts w:ascii="Times New Roman" w:hAnsi="Times New Roman" w:cs="Times New Roman"/>
          <w:sz w:val="28"/>
          <w:szCs w:val="28"/>
          <w:lang w:eastAsia="ru-RU"/>
        </w:rPr>
        <w:t xml:space="preserve"> России о выдаче диплома;</w:t>
      </w:r>
    </w:p>
    <w:p w:rsidR="007776CA"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 xml:space="preserve">доктора наук - </w:t>
      </w:r>
      <w:proofErr w:type="gramStart"/>
      <w:r w:rsidRPr="006D687B">
        <w:rPr>
          <w:rFonts w:ascii="Times New Roman" w:hAnsi="Times New Roman" w:cs="Times New Roman"/>
          <w:sz w:val="28"/>
          <w:szCs w:val="28"/>
          <w:lang w:eastAsia="ru-RU"/>
        </w:rPr>
        <w:t>с даты принятия</w:t>
      </w:r>
      <w:proofErr w:type="gramEnd"/>
      <w:r w:rsidRPr="006D687B">
        <w:rPr>
          <w:rFonts w:ascii="Times New Roman" w:hAnsi="Times New Roman" w:cs="Times New Roman"/>
          <w:sz w:val="28"/>
          <w:szCs w:val="28"/>
          <w:lang w:eastAsia="ru-RU"/>
        </w:rPr>
        <w:t xml:space="preserve"> решения </w:t>
      </w:r>
      <w:proofErr w:type="spellStart"/>
      <w:r w:rsidRPr="006D687B">
        <w:rPr>
          <w:rFonts w:ascii="Times New Roman" w:hAnsi="Times New Roman" w:cs="Times New Roman"/>
          <w:sz w:val="28"/>
          <w:szCs w:val="28"/>
          <w:lang w:eastAsia="ru-RU"/>
        </w:rPr>
        <w:t>ВАКом</w:t>
      </w:r>
      <w:proofErr w:type="spellEnd"/>
      <w:r w:rsidRPr="006D687B">
        <w:rPr>
          <w:rFonts w:ascii="Times New Roman" w:hAnsi="Times New Roman" w:cs="Times New Roman"/>
          <w:sz w:val="28"/>
          <w:szCs w:val="28"/>
          <w:lang w:eastAsia="ru-RU"/>
        </w:rPr>
        <w:t xml:space="preserve"> России о выдаче диплома.</w:t>
      </w:r>
    </w:p>
    <w:p w:rsidR="007776CA" w:rsidRPr="006D687B" w:rsidRDefault="007776CA"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br w:type="page"/>
      </w:r>
    </w:p>
    <w:p w:rsidR="0026077E" w:rsidRPr="006D687B" w:rsidRDefault="006D687B" w:rsidP="006D687B">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007776CA" w:rsidRPr="006D687B">
        <w:rPr>
          <w:rFonts w:ascii="Times New Roman" w:hAnsi="Times New Roman" w:cs="Times New Roman"/>
          <w:sz w:val="28"/>
          <w:szCs w:val="28"/>
          <w:lang w:eastAsia="ru-RU"/>
        </w:rPr>
        <w:t>риложение№4</w:t>
      </w:r>
    </w:p>
    <w:tbl>
      <w:tblPr>
        <w:tblW w:w="0" w:type="auto"/>
        <w:tblInd w:w="5" w:type="dxa"/>
        <w:tblLayout w:type="fixed"/>
        <w:tblCellMar>
          <w:left w:w="0" w:type="dxa"/>
          <w:right w:w="0" w:type="dxa"/>
        </w:tblCellMar>
        <w:tblLook w:val="0000"/>
      </w:tblPr>
      <w:tblGrid>
        <w:gridCol w:w="955"/>
        <w:gridCol w:w="4541"/>
        <w:gridCol w:w="3826"/>
      </w:tblGrid>
      <w:tr w:rsidR="0026077E" w:rsidRPr="006D687B">
        <w:trPr>
          <w:trHeight w:val="293"/>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 xml:space="preserve">№ </w:t>
            </w:r>
            <w:proofErr w:type="spellStart"/>
            <w:proofErr w:type="gramStart"/>
            <w:r w:rsidRPr="006D687B">
              <w:rPr>
                <w:rFonts w:ascii="Times New Roman" w:hAnsi="Times New Roman" w:cs="Times New Roman"/>
                <w:sz w:val="28"/>
                <w:szCs w:val="28"/>
                <w:lang w:eastAsia="ru-RU"/>
              </w:rPr>
              <w:t>п</w:t>
            </w:r>
            <w:proofErr w:type="spellEnd"/>
            <w:proofErr w:type="gramEnd"/>
            <w:r w:rsidRPr="006D687B">
              <w:rPr>
                <w:rFonts w:ascii="Times New Roman" w:hAnsi="Times New Roman" w:cs="Times New Roman"/>
                <w:sz w:val="28"/>
                <w:szCs w:val="28"/>
                <w:lang w:eastAsia="ru-RU"/>
              </w:rPr>
              <w:t>/</w:t>
            </w:r>
            <w:proofErr w:type="spellStart"/>
            <w:r w:rsidRPr="006D687B">
              <w:rPr>
                <w:rFonts w:ascii="Times New Roman" w:hAnsi="Times New Roman" w:cs="Times New Roman"/>
                <w:sz w:val="28"/>
                <w:szCs w:val="28"/>
                <w:lang w:eastAsia="ru-RU"/>
              </w:rPr>
              <w:t>п</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Наименование выплаты</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Размер выплаты</w:t>
            </w:r>
          </w:p>
        </w:tc>
      </w:tr>
      <w:tr w:rsidR="0026077E" w:rsidRPr="006D687B">
        <w:trPr>
          <w:trHeight w:val="1382"/>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1.</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почетные звания СССР, Российской Федерации и союзных республик, входивших в состав СССР, название которых начинается со слова «Народный»</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20%</w:t>
            </w:r>
          </w:p>
        </w:tc>
      </w:tr>
      <w:tr w:rsidR="0026077E" w:rsidRPr="006D687B">
        <w:trPr>
          <w:trHeight w:val="557"/>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2.</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ученую степень доктора наук по профилю учреждения или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20%</w:t>
            </w:r>
          </w:p>
        </w:tc>
      </w:tr>
      <w:tr w:rsidR="0026077E" w:rsidRPr="006D687B">
        <w:trPr>
          <w:trHeight w:val="557"/>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л</w:t>
            </w:r>
          </w:p>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3.</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ученую степень кандидата наук по профилю учреждения или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10%</w:t>
            </w:r>
          </w:p>
        </w:tc>
      </w:tr>
      <w:tr w:rsidR="0026077E" w:rsidRPr="006D687B">
        <w:trPr>
          <w:trHeight w:val="1373"/>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4.</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почетные звания, название которых начинается со слова «Заслуженный», при условии соответствия почетного звания профилю учреждения либо деятельности, либо специализации</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10%</w:t>
            </w:r>
          </w:p>
        </w:tc>
      </w:tr>
      <w:tr w:rsidR="0026077E" w:rsidRPr="006D687B">
        <w:trPr>
          <w:trHeight w:val="1656"/>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5.</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наличие почетного звания профессиональных работников Читинской области, Забайкальского края при условии соответствия почетного звания профилю учреждения либо деятельности, либо специализации</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5%</w:t>
            </w:r>
          </w:p>
        </w:tc>
      </w:tr>
      <w:tr w:rsidR="0026077E" w:rsidRPr="006D687B">
        <w:trPr>
          <w:trHeight w:val="2755"/>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6.</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За наличие знаков «Отличник народного просвещения СССР». «Отличник народного просвещения РСФСР», «Почетный работник общего образования Российской Федерации», «Почетный работник среднего профессионального образования Российской Федерации», «Отличник физической культуры и спорта РСФСР». «Отличник физической культуры и спорта Российской Федерации»</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26077E" w:rsidRPr="006D687B" w:rsidRDefault="0026077E" w:rsidP="006D687B">
            <w:pPr>
              <w:pStyle w:val="a3"/>
              <w:jc w:val="both"/>
              <w:rPr>
                <w:rFonts w:ascii="Times New Roman" w:hAnsi="Times New Roman" w:cs="Times New Roman"/>
                <w:sz w:val="28"/>
                <w:szCs w:val="28"/>
                <w:lang w:eastAsia="ru-RU"/>
              </w:rPr>
            </w:pPr>
            <w:r w:rsidRPr="006D687B">
              <w:rPr>
                <w:rFonts w:ascii="Times New Roman" w:hAnsi="Times New Roman" w:cs="Times New Roman"/>
                <w:sz w:val="28"/>
                <w:szCs w:val="28"/>
                <w:lang w:eastAsia="ru-RU"/>
              </w:rPr>
              <w:t>5%</w:t>
            </w:r>
          </w:p>
        </w:tc>
      </w:tr>
    </w:tbl>
    <w:p w:rsidR="00AF6F1F" w:rsidRPr="006D687B" w:rsidRDefault="00AF6F1F" w:rsidP="006D687B">
      <w:pPr>
        <w:pStyle w:val="a3"/>
        <w:jc w:val="both"/>
        <w:rPr>
          <w:rFonts w:ascii="Times New Roman" w:hAnsi="Times New Roman" w:cs="Times New Roman"/>
          <w:sz w:val="28"/>
          <w:szCs w:val="28"/>
          <w:lang w:eastAsia="ru-RU"/>
        </w:rPr>
      </w:pPr>
    </w:p>
    <w:p w:rsidR="00582C2F" w:rsidRPr="006D687B" w:rsidRDefault="00582C2F" w:rsidP="006D687B">
      <w:pPr>
        <w:pStyle w:val="a3"/>
        <w:jc w:val="both"/>
        <w:rPr>
          <w:rFonts w:ascii="Times New Roman" w:hAnsi="Times New Roman" w:cs="Times New Roman"/>
          <w:sz w:val="28"/>
          <w:szCs w:val="28"/>
          <w:lang w:eastAsia="ru-RU"/>
        </w:rPr>
      </w:pPr>
    </w:p>
    <w:p w:rsidR="00582C2F" w:rsidRPr="006D687B" w:rsidRDefault="00582C2F" w:rsidP="006D687B">
      <w:pPr>
        <w:pStyle w:val="a3"/>
        <w:jc w:val="both"/>
        <w:rPr>
          <w:rFonts w:ascii="Times New Roman" w:hAnsi="Times New Roman" w:cs="Times New Roman"/>
          <w:sz w:val="28"/>
          <w:szCs w:val="28"/>
        </w:rPr>
      </w:pPr>
    </w:p>
    <w:p w:rsidR="00582C2F" w:rsidRPr="006D687B" w:rsidRDefault="00582C2F" w:rsidP="006D687B">
      <w:pPr>
        <w:pStyle w:val="a3"/>
        <w:jc w:val="both"/>
        <w:rPr>
          <w:rFonts w:ascii="Times New Roman" w:hAnsi="Times New Roman" w:cs="Times New Roman"/>
          <w:sz w:val="28"/>
          <w:szCs w:val="28"/>
        </w:rPr>
      </w:pPr>
    </w:p>
    <w:sectPr w:rsidR="00582C2F" w:rsidRPr="006D687B" w:rsidSect="00CA5210">
      <w:pgSz w:w="11909" w:h="16834"/>
      <w:pgMar w:top="1440" w:right="1440" w:bottom="144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6CA" w:rsidRDefault="007776CA" w:rsidP="007776CA">
      <w:pPr>
        <w:spacing w:after="0" w:line="240" w:lineRule="auto"/>
      </w:pPr>
      <w:r>
        <w:separator/>
      </w:r>
    </w:p>
  </w:endnote>
  <w:endnote w:type="continuationSeparator" w:id="0">
    <w:p w:rsidR="007776CA" w:rsidRDefault="007776CA" w:rsidP="00777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6CA" w:rsidRDefault="007776CA" w:rsidP="007776CA">
      <w:pPr>
        <w:spacing w:after="0" w:line="240" w:lineRule="auto"/>
      </w:pPr>
      <w:r>
        <w:separator/>
      </w:r>
    </w:p>
  </w:footnote>
  <w:footnote w:type="continuationSeparator" w:id="0">
    <w:p w:rsidR="007776CA" w:rsidRDefault="007776CA" w:rsidP="007776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bCs/>
        <w:i w:val="0"/>
        <w:iCs w:val="0"/>
        <w:smallCaps w:val="0"/>
        <w:strike w:val="0"/>
        <w:color w:val="000000"/>
        <w:spacing w:val="0"/>
        <w:w w:val="100"/>
        <w:position w:val="0"/>
        <w:sz w:val="22"/>
        <w:szCs w:val="22"/>
        <w:u w:val="none"/>
      </w:rPr>
    </w:lvl>
    <w:lvl w:ilvl="1">
      <w:start w:val="1"/>
      <w:numFmt w:val="bullet"/>
      <w:lvlText w:val="•"/>
      <w:lvlJc w:val="left"/>
      <w:rPr>
        <w:b/>
        <w:bCs/>
        <w:i w:val="0"/>
        <w:iCs w:val="0"/>
        <w:smallCaps w:val="0"/>
        <w:strike w:val="0"/>
        <w:color w:val="000000"/>
        <w:spacing w:val="0"/>
        <w:w w:val="100"/>
        <w:position w:val="0"/>
        <w:sz w:val="22"/>
        <w:szCs w:val="22"/>
        <w:u w:val="none"/>
      </w:rPr>
    </w:lvl>
    <w:lvl w:ilvl="2">
      <w:start w:val="1"/>
      <w:numFmt w:val="bullet"/>
      <w:lvlText w:val="•"/>
      <w:lvlJc w:val="left"/>
      <w:rPr>
        <w:b/>
        <w:bCs/>
        <w:i w:val="0"/>
        <w:iCs w:val="0"/>
        <w:smallCaps w:val="0"/>
        <w:strike w:val="0"/>
        <w:color w:val="000000"/>
        <w:spacing w:val="0"/>
        <w:w w:val="100"/>
        <w:position w:val="0"/>
        <w:sz w:val="22"/>
        <w:szCs w:val="22"/>
        <w:u w:val="none"/>
      </w:rPr>
    </w:lvl>
    <w:lvl w:ilvl="3">
      <w:start w:val="1"/>
      <w:numFmt w:val="bullet"/>
      <w:lvlText w:val="•"/>
      <w:lvlJc w:val="left"/>
      <w:rPr>
        <w:b/>
        <w:bCs/>
        <w:i w:val="0"/>
        <w:iCs w:val="0"/>
        <w:smallCaps w:val="0"/>
        <w:strike w:val="0"/>
        <w:color w:val="000000"/>
        <w:spacing w:val="0"/>
        <w:w w:val="100"/>
        <w:position w:val="0"/>
        <w:sz w:val="22"/>
        <w:szCs w:val="22"/>
        <w:u w:val="none"/>
      </w:rPr>
    </w:lvl>
    <w:lvl w:ilvl="4">
      <w:start w:val="1"/>
      <w:numFmt w:val="bullet"/>
      <w:lvlText w:val="•"/>
      <w:lvlJc w:val="left"/>
      <w:rPr>
        <w:b/>
        <w:bCs/>
        <w:i w:val="0"/>
        <w:iCs w:val="0"/>
        <w:smallCaps w:val="0"/>
        <w:strike w:val="0"/>
        <w:color w:val="000000"/>
        <w:spacing w:val="0"/>
        <w:w w:val="100"/>
        <w:position w:val="0"/>
        <w:sz w:val="22"/>
        <w:szCs w:val="22"/>
        <w:u w:val="none"/>
      </w:rPr>
    </w:lvl>
    <w:lvl w:ilvl="5">
      <w:start w:val="1"/>
      <w:numFmt w:val="bullet"/>
      <w:lvlText w:val="•"/>
      <w:lvlJc w:val="left"/>
      <w:rPr>
        <w:b/>
        <w:bCs/>
        <w:i w:val="0"/>
        <w:iCs w:val="0"/>
        <w:smallCaps w:val="0"/>
        <w:strike w:val="0"/>
        <w:color w:val="000000"/>
        <w:spacing w:val="0"/>
        <w:w w:val="100"/>
        <w:position w:val="0"/>
        <w:sz w:val="22"/>
        <w:szCs w:val="22"/>
        <w:u w:val="none"/>
      </w:rPr>
    </w:lvl>
    <w:lvl w:ilvl="6">
      <w:start w:val="1"/>
      <w:numFmt w:val="bullet"/>
      <w:lvlText w:val="•"/>
      <w:lvlJc w:val="left"/>
      <w:rPr>
        <w:b/>
        <w:bCs/>
        <w:i w:val="0"/>
        <w:iCs w:val="0"/>
        <w:smallCaps w:val="0"/>
        <w:strike w:val="0"/>
        <w:color w:val="000000"/>
        <w:spacing w:val="0"/>
        <w:w w:val="100"/>
        <w:position w:val="0"/>
        <w:sz w:val="22"/>
        <w:szCs w:val="22"/>
        <w:u w:val="none"/>
      </w:rPr>
    </w:lvl>
    <w:lvl w:ilvl="7">
      <w:start w:val="1"/>
      <w:numFmt w:val="bullet"/>
      <w:lvlText w:val="•"/>
      <w:lvlJc w:val="left"/>
      <w:rPr>
        <w:b/>
        <w:bCs/>
        <w:i w:val="0"/>
        <w:iCs w:val="0"/>
        <w:smallCaps w:val="0"/>
        <w:strike w:val="0"/>
        <w:color w:val="000000"/>
        <w:spacing w:val="0"/>
        <w:w w:val="100"/>
        <w:position w:val="0"/>
        <w:sz w:val="22"/>
        <w:szCs w:val="22"/>
        <w:u w:val="none"/>
      </w:rPr>
    </w:lvl>
    <w:lvl w:ilvl="8">
      <w:start w:val="1"/>
      <w:numFmt w:val="bullet"/>
      <w:lvlText w:val="•"/>
      <w:lvlJc w:val="left"/>
      <w:rPr>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0"/>
      <w:numFmt w:val="decimal"/>
      <w:lvlText w:val="%1."/>
      <w:lvlJc w:val="left"/>
      <w:rPr>
        <w:b w:val="0"/>
        <w:bCs w:val="0"/>
        <w:i w:val="0"/>
        <w:iCs w:val="0"/>
        <w:smallCaps w:val="0"/>
        <w:strike w:val="0"/>
        <w:color w:val="000000"/>
        <w:spacing w:val="0"/>
        <w:w w:val="100"/>
        <w:position w:val="0"/>
        <w:sz w:val="21"/>
        <w:szCs w:val="21"/>
        <w:u w:val="none"/>
      </w:rPr>
    </w:lvl>
    <w:lvl w:ilvl="1">
      <w:start w:val="20"/>
      <w:numFmt w:val="decimal"/>
      <w:lvlText w:val="%1."/>
      <w:lvlJc w:val="left"/>
      <w:rPr>
        <w:b w:val="0"/>
        <w:bCs w:val="0"/>
        <w:i w:val="0"/>
        <w:iCs w:val="0"/>
        <w:smallCaps w:val="0"/>
        <w:strike w:val="0"/>
        <w:color w:val="000000"/>
        <w:spacing w:val="0"/>
        <w:w w:val="100"/>
        <w:position w:val="0"/>
        <w:sz w:val="21"/>
        <w:szCs w:val="21"/>
        <w:u w:val="none"/>
      </w:rPr>
    </w:lvl>
    <w:lvl w:ilvl="2">
      <w:start w:val="20"/>
      <w:numFmt w:val="decimal"/>
      <w:lvlText w:val="%1."/>
      <w:lvlJc w:val="left"/>
      <w:rPr>
        <w:b w:val="0"/>
        <w:bCs w:val="0"/>
        <w:i w:val="0"/>
        <w:iCs w:val="0"/>
        <w:smallCaps w:val="0"/>
        <w:strike w:val="0"/>
        <w:color w:val="000000"/>
        <w:spacing w:val="0"/>
        <w:w w:val="100"/>
        <w:position w:val="0"/>
        <w:sz w:val="21"/>
        <w:szCs w:val="21"/>
        <w:u w:val="none"/>
      </w:rPr>
    </w:lvl>
    <w:lvl w:ilvl="3">
      <w:start w:val="20"/>
      <w:numFmt w:val="decimal"/>
      <w:lvlText w:val="%1."/>
      <w:lvlJc w:val="left"/>
      <w:rPr>
        <w:b w:val="0"/>
        <w:bCs w:val="0"/>
        <w:i w:val="0"/>
        <w:iCs w:val="0"/>
        <w:smallCaps w:val="0"/>
        <w:strike w:val="0"/>
        <w:color w:val="000000"/>
        <w:spacing w:val="0"/>
        <w:w w:val="100"/>
        <w:position w:val="0"/>
        <w:sz w:val="21"/>
        <w:szCs w:val="21"/>
        <w:u w:val="none"/>
      </w:rPr>
    </w:lvl>
    <w:lvl w:ilvl="4">
      <w:start w:val="20"/>
      <w:numFmt w:val="decimal"/>
      <w:lvlText w:val="%1."/>
      <w:lvlJc w:val="left"/>
      <w:rPr>
        <w:b w:val="0"/>
        <w:bCs w:val="0"/>
        <w:i w:val="0"/>
        <w:iCs w:val="0"/>
        <w:smallCaps w:val="0"/>
        <w:strike w:val="0"/>
        <w:color w:val="000000"/>
        <w:spacing w:val="0"/>
        <w:w w:val="100"/>
        <w:position w:val="0"/>
        <w:sz w:val="21"/>
        <w:szCs w:val="21"/>
        <w:u w:val="none"/>
      </w:rPr>
    </w:lvl>
    <w:lvl w:ilvl="5">
      <w:start w:val="20"/>
      <w:numFmt w:val="decimal"/>
      <w:lvlText w:val="%1."/>
      <w:lvlJc w:val="left"/>
      <w:rPr>
        <w:b w:val="0"/>
        <w:bCs w:val="0"/>
        <w:i w:val="0"/>
        <w:iCs w:val="0"/>
        <w:smallCaps w:val="0"/>
        <w:strike w:val="0"/>
        <w:color w:val="000000"/>
        <w:spacing w:val="0"/>
        <w:w w:val="100"/>
        <w:position w:val="0"/>
        <w:sz w:val="21"/>
        <w:szCs w:val="21"/>
        <w:u w:val="none"/>
      </w:rPr>
    </w:lvl>
    <w:lvl w:ilvl="6">
      <w:start w:val="20"/>
      <w:numFmt w:val="decimal"/>
      <w:lvlText w:val="%1."/>
      <w:lvlJc w:val="left"/>
      <w:rPr>
        <w:b w:val="0"/>
        <w:bCs w:val="0"/>
        <w:i w:val="0"/>
        <w:iCs w:val="0"/>
        <w:smallCaps w:val="0"/>
        <w:strike w:val="0"/>
        <w:color w:val="000000"/>
        <w:spacing w:val="0"/>
        <w:w w:val="100"/>
        <w:position w:val="0"/>
        <w:sz w:val="21"/>
        <w:szCs w:val="21"/>
        <w:u w:val="none"/>
      </w:rPr>
    </w:lvl>
    <w:lvl w:ilvl="7">
      <w:start w:val="20"/>
      <w:numFmt w:val="decimal"/>
      <w:lvlText w:val="%1."/>
      <w:lvlJc w:val="left"/>
      <w:rPr>
        <w:b w:val="0"/>
        <w:bCs w:val="0"/>
        <w:i w:val="0"/>
        <w:iCs w:val="0"/>
        <w:smallCaps w:val="0"/>
        <w:strike w:val="0"/>
        <w:color w:val="000000"/>
        <w:spacing w:val="0"/>
        <w:w w:val="100"/>
        <w:position w:val="0"/>
        <w:sz w:val="21"/>
        <w:szCs w:val="21"/>
        <w:u w:val="none"/>
      </w:rPr>
    </w:lvl>
    <w:lvl w:ilvl="8">
      <w:start w:val="20"/>
      <w:numFmt w:val="decimal"/>
      <w:lvlText w:val="%1."/>
      <w:lvlJc w:val="left"/>
      <w:rPr>
        <w:b w:val="0"/>
        <w:bCs w:val="0"/>
        <w:i w:val="0"/>
        <w:iCs w:val="0"/>
        <w:smallCaps w:val="0"/>
        <w:strike w:val="0"/>
        <w:color w:val="000000"/>
        <w:spacing w:val="0"/>
        <w:w w:val="100"/>
        <w:position w:val="0"/>
        <w:sz w:val="21"/>
        <w:szCs w:val="21"/>
        <w:u w:val="none"/>
      </w:rPr>
    </w:lvl>
  </w:abstractNum>
  <w:abstractNum w:abstractNumId="3">
    <w:nsid w:val="4F857117"/>
    <w:multiLevelType w:val="hybridMultilevel"/>
    <w:tmpl w:val="C9CACB80"/>
    <w:lvl w:ilvl="0" w:tplc="A2A4F1E6">
      <w:start w:val="34"/>
      <w:numFmt w:val="decimal"/>
      <w:lvlText w:val="%1."/>
      <w:lvlJc w:val="left"/>
      <w:pPr>
        <w:ind w:left="1080" w:hanging="360"/>
      </w:pPr>
      <w:rPr>
        <w:rFonts w:asciiTheme="minorHAnsi" w:hAnsiTheme="minorHAnsi"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DB25E2"/>
    <w:multiLevelType w:val="hybridMultilevel"/>
    <w:tmpl w:val="6C48725C"/>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44A4"/>
    <w:rsid w:val="00012497"/>
    <w:rsid w:val="00041713"/>
    <w:rsid w:val="00256932"/>
    <w:rsid w:val="0026077E"/>
    <w:rsid w:val="003114D8"/>
    <w:rsid w:val="003668B3"/>
    <w:rsid w:val="003B52FA"/>
    <w:rsid w:val="00582C2F"/>
    <w:rsid w:val="006D687B"/>
    <w:rsid w:val="007776CA"/>
    <w:rsid w:val="00786CC7"/>
    <w:rsid w:val="00A16D60"/>
    <w:rsid w:val="00AD6265"/>
    <w:rsid w:val="00AF6F1F"/>
    <w:rsid w:val="00B244A4"/>
    <w:rsid w:val="00B3469E"/>
    <w:rsid w:val="00B5255F"/>
    <w:rsid w:val="00CA5210"/>
    <w:rsid w:val="00EA61F8"/>
    <w:rsid w:val="00F02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13"/>
  </w:style>
  <w:style w:type="paragraph" w:styleId="1">
    <w:name w:val="heading 1"/>
    <w:basedOn w:val="a"/>
    <w:next w:val="a"/>
    <w:link w:val="10"/>
    <w:uiPriority w:val="9"/>
    <w:qFormat/>
    <w:rsid w:val="006D68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C2F"/>
    <w:pPr>
      <w:spacing w:after="0" w:line="240" w:lineRule="auto"/>
    </w:pPr>
  </w:style>
  <w:style w:type="paragraph" w:styleId="a4">
    <w:name w:val="List Paragraph"/>
    <w:basedOn w:val="a"/>
    <w:uiPriority w:val="34"/>
    <w:qFormat/>
    <w:rsid w:val="00256932"/>
    <w:pPr>
      <w:ind w:left="720"/>
      <w:contextualSpacing/>
    </w:pPr>
  </w:style>
  <w:style w:type="paragraph" w:styleId="a5">
    <w:name w:val="header"/>
    <w:basedOn w:val="a"/>
    <w:link w:val="a6"/>
    <w:uiPriority w:val="99"/>
    <w:semiHidden/>
    <w:unhideWhenUsed/>
    <w:rsid w:val="007776C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776CA"/>
  </w:style>
  <w:style w:type="paragraph" w:styleId="a7">
    <w:name w:val="footer"/>
    <w:basedOn w:val="a"/>
    <w:link w:val="a8"/>
    <w:uiPriority w:val="99"/>
    <w:semiHidden/>
    <w:unhideWhenUsed/>
    <w:rsid w:val="007776C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776CA"/>
  </w:style>
  <w:style w:type="character" w:customStyle="1" w:styleId="10">
    <w:name w:val="Заголовок 1 Знак"/>
    <w:basedOn w:val="a0"/>
    <w:link w:val="1"/>
    <w:uiPriority w:val="9"/>
    <w:rsid w:val="006D68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C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3665</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Beketovanv</dc:creator>
  <cp:keywords/>
  <dc:description/>
  <cp:lastModifiedBy>Nataliya Beketova</cp:lastModifiedBy>
  <cp:revision>15</cp:revision>
  <dcterms:created xsi:type="dcterms:W3CDTF">2015-03-03T08:28:00Z</dcterms:created>
  <dcterms:modified xsi:type="dcterms:W3CDTF">2015-03-16T01:57:00Z</dcterms:modified>
</cp:coreProperties>
</file>