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8" w:rsidRP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42EF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FD42EF" w:rsidRP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</w:p>
    <w:p w:rsidR="00FD42EF" w:rsidRP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2EF" w:rsidRP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sz w:val="28"/>
          <w:szCs w:val="28"/>
        </w:rPr>
        <w:t xml:space="preserve">с. Единение </w:t>
      </w:r>
    </w:p>
    <w:p w:rsid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2EF" w:rsidRDefault="009000DC" w:rsidP="00FD4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FD42EF">
        <w:rPr>
          <w:rFonts w:ascii="Times New Roman" w:hAnsi="Times New Roman" w:cs="Times New Roman"/>
          <w:sz w:val="28"/>
          <w:szCs w:val="28"/>
        </w:rPr>
        <w:t xml:space="preserve"> 2015 года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 116</w:t>
      </w:r>
    </w:p>
    <w:p w:rsidR="00FD42EF" w:rsidRDefault="00FD42EF" w:rsidP="00FD4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2EF" w:rsidRDefault="00FD42EF" w:rsidP="00FD4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2EF" w:rsidRDefault="00FD42EF" w:rsidP="00FD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утверждении положения о предоставлении лицами, замещающими муниципальные должности на постоянной основе сведений о доходах, расходах, об имуществе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FD42EF" w:rsidRDefault="00FD42EF" w:rsidP="00FD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EF" w:rsidRDefault="00FD42EF" w:rsidP="00FD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12.1 Федерального закона  от 25 декабря 2008 года № 273 –ФЗ «О противодействии коррупции», статьей 3 Федерального закона от 3 декабря 2012 года № 230 – 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r w:rsidR="00012AE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12AE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25 Устава сельского поселения «</w:t>
      </w:r>
      <w:proofErr w:type="spellStart"/>
      <w:r w:rsidR="00012AE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012AE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2AEB" w:rsidRDefault="00012AEB" w:rsidP="00FD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AEB" w:rsidRDefault="00012AEB" w:rsidP="0001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12AEB" w:rsidRDefault="00012AEB" w:rsidP="0001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AEB" w:rsidRDefault="00012AEB" w:rsidP="00012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предоставлении лицами, замещающими</w:t>
      </w:r>
    </w:p>
    <w:p w:rsidR="00012AEB" w:rsidRPr="00012AEB" w:rsidRDefault="00012AEB" w:rsidP="00012A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AEB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</w:t>
      </w:r>
      <w:proofErr w:type="spellStart"/>
      <w:r w:rsidRPr="00012AE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12AE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12AEB" w:rsidRDefault="00012AEB" w:rsidP="00012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</w:t>
      </w:r>
    </w:p>
    <w:p w:rsidR="00012AEB" w:rsidRPr="00012AEB" w:rsidRDefault="00012AEB" w:rsidP="00012A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AEB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012AEB" w:rsidRDefault="00012AEB" w:rsidP="00012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</w:t>
      </w:r>
    </w:p>
    <w:p w:rsidR="00012AEB" w:rsidRPr="00012AEB" w:rsidRDefault="00012AEB" w:rsidP="00012A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AEB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012AE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Pr="00012AEB">
        <w:rPr>
          <w:rFonts w:ascii="Times New Roman" w:hAnsi="Times New Roman" w:cs="Times New Roman"/>
          <w:sz w:val="28"/>
          <w:szCs w:val="28"/>
        </w:rPr>
        <w:t>», школе, библиотеке.</w:t>
      </w:r>
    </w:p>
    <w:p w:rsidR="00012AEB" w:rsidRDefault="00012AEB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D80" w:rsidRDefault="005A1D80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E5FA5" w:rsidRDefault="00012AEB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  <w:proofErr w:type="spellStart"/>
      <w:r w:rsidR="005A1D80"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01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00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000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сельского</w:t>
      </w: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000D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2AEB" w:rsidRDefault="009000DC" w:rsidP="00DE5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марта 2015 года № 116</w:t>
      </w:r>
      <w:r w:rsidR="00DE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A5" w:rsidRDefault="00DE5FA5" w:rsidP="00DE5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DE5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5FA5" w:rsidRDefault="00DE5FA5" w:rsidP="00DE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77E" w:rsidRDefault="00DE5FA5" w:rsidP="00DE5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</w:t>
      </w:r>
      <w:r w:rsidR="007A477E">
        <w:rPr>
          <w:rFonts w:ascii="Times New Roman" w:hAnsi="Times New Roman" w:cs="Times New Roman"/>
          <w:sz w:val="28"/>
          <w:szCs w:val="28"/>
        </w:rPr>
        <w:t>деляется порядок предоставления</w:t>
      </w:r>
    </w:p>
    <w:p w:rsidR="00DE5FA5" w:rsidRPr="007A477E" w:rsidRDefault="00DE5FA5" w:rsidP="007A47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77E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на постоянной основе (далее лица, замещающие муниципальные должности), сведений о полученных ими доходах, расходах, об имуществе, принадлежащим им на праве собственности, и об их обязательствах имущественного характера, а также сведений о до</w:t>
      </w:r>
      <w:r w:rsidR="004E3637" w:rsidRPr="007A477E">
        <w:rPr>
          <w:rFonts w:ascii="Times New Roman" w:hAnsi="Times New Roman" w:cs="Times New Roman"/>
          <w:sz w:val="28"/>
          <w:szCs w:val="28"/>
        </w:rPr>
        <w:t>ходах, расходах супруги (супруга</w:t>
      </w:r>
      <w:r w:rsidRPr="007A477E">
        <w:rPr>
          <w:rFonts w:ascii="Times New Roman" w:hAnsi="Times New Roman" w:cs="Times New Roman"/>
          <w:sz w:val="28"/>
          <w:szCs w:val="28"/>
        </w:rPr>
        <w:t>)</w:t>
      </w:r>
      <w:r w:rsidR="004E3637" w:rsidRPr="007A477E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об имуществе и обязательствах имущественного характера (далее сведения о доходах, расходах, об имуществе и обязательствах имущественного характера).</w:t>
      </w:r>
      <w:proofErr w:type="gramEnd"/>
    </w:p>
    <w:p w:rsidR="007A477E" w:rsidRDefault="004E3637" w:rsidP="00DE5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</w:t>
      </w:r>
      <w:r w:rsidR="007A477E">
        <w:rPr>
          <w:rFonts w:ascii="Times New Roman" w:hAnsi="Times New Roman" w:cs="Times New Roman"/>
          <w:sz w:val="28"/>
          <w:szCs w:val="28"/>
        </w:rPr>
        <w:t>ественного</w:t>
      </w:r>
    </w:p>
    <w:p w:rsidR="004E3637" w:rsidRPr="007A477E" w:rsidRDefault="004E3637" w:rsidP="007A47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rPr>
          <w:rFonts w:ascii="Times New Roman" w:hAnsi="Times New Roman" w:cs="Times New Roman"/>
          <w:sz w:val="28"/>
          <w:szCs w:val="28"/>
        </w:rPr>
        <w:t xml:space="preserve">характера предоставляются по формам справок согласно Приложению № 1, Приложению № 2 к настоящему Положению ежегодно, не позднее 30 апреля года, следующего </w:t>
      </w:r>
      <w:proofErr w:type="gramStart"/>
      <w:r w:rsidRPr="007A47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477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A477E" w:rsidRDefault="004E3637" w:rsidP="00DE5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ра</w:t>
      </w:r>
      <w:r w:rsidR="007A477E">
        <w:rPr>
          <w:rFonts w:ascii="Times New Roman" w:hAnsi="Times New Roman" w:cs="Times New Roman"/>
          <w:sz w:val="28"/>
          <w:szCs w:val="28"/>
        </w:rPr>
        <w:t>сходах своих супруг</w:t>
      </w:r>
      <w:proofErr w:type="gramStart"/>
      <w:r w:rsidR="007A47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A477E">
        <w:rPr>
          <w:rFonts w:ascii="Times New Roman" w:hAnsi="Times New Roman" w:cs="Times New Roman"/>
          <w:sz w:val="28"/>
          <w:szCs w:val="28"/>
        </w:rPr>
        <w:t>супруга) и</w:t>
      </w:r>
    </w:p>
    <w:p w:rsidR="004E3637" w:rsidRDefault="004E3637" w:rsidP="007A47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77E">
        <w:rPr>
          <w:rFonts w:ascii="Times New Roman" w:hAnsi="Times New Roman" w:cs="Times New Roman"/>
          <w:sz w:val="28"/>
          <w:szCs w:val="28"/>
        </w:rPr>
        <w:t xml:space="preserve">несовершеннолетних детей предоставляются по форме справки согласно Приложению № 3 к настоящему Положению ежегодно, не позднее 30 апреля года, следующего за </w:t>
      </w:r>
      <w:proofErr w:type="gramStart"/>
      <w:r w:rsidRPr="007A477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A477E">
        <w:rPr>
          <w:rFonts w:ascii="Times New Roman" w:hAnsi="Times New Roman" w:cs="Times New Roman"/>
          <w:sz w:val="28"/>
          <w:szCs w:val="28"/>
        </w:rPr>
        <w:t>.</w:t>
      </w:r>
    </w:p>
    <w:p w:rsidR="008B7C94" w:rsidRDefault="008B7C94" w:rsidP="007A47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Сведения о своих расходах, а также расходах своих супруги (супруга) и несовершеннолетних детей за 2014 год предоставляется до 1 июля 2015 года.</w:t>
      </w:r>
    </w:p>
    <w:p w:rsidR="008B7C94" w:rsidRDefault="008B7C94" w:rsidP="008B7C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должность; предоставляет ежегодно: </w:t>
      </w:r>
    </w:p>
    <w:p w:rsidR="008B7C94" w:rsidRDefault="008B7C94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7C94">
        <w:rPr>
          <w:rFonts w:ascii="Times New Roman" w:hAnsi="Times New Roman" w:cs="Times New Roman"/>
          <w:sz w:val="28"/>
          <w:szCs w:val="28"/>
        </w:rPr>
        <w:t xml:space="preserve">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</w:t>
      </w:r>
      <w:proofErr w:type="gramStart"/>
      <w:r w:rsidRPr="008B7C94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8B7C94">
        <w:rPr>
          <w:rFonts w:ascii="Times New Roman" w:hAnsi="Times New Roman" w:cs="Times New Roman"/>
          <w:sz w:val="28"/>
          <w:szCs w:val="28"/>
        </w:rPr>
        <w:t xml:space="preserve"> </w:t>
      </w:r>
      <w:r w:rsidRPr="008B7C94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8B7C94" w:rsidRDefault="008B7C94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  <w:proofErr w:type="gramEnd"/>
    </w:p>
    <w:p w:rsidR="008B7C94" w:rsidRDefault="008B7C94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 объекта недвижимости, транспортного средства, ценных бумаг, акций (долей участия, паев</w:t>
      </w:r>
      <w:r w:rsidR="003C4A97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</w:t>
      </w:r>
      <w:r w:rsidR="0004300A">
        <w:rPr>
          <w:rFonts w:ascii="Times New Roman" w:hAnsi="Times New Roman" w:cs="Times New Roman"/>
          <w:sz w:val="28"/>
          <w:szCs w:val="28"/>
        </w:rPr>
        <w:t>последних года, предшествующих совершению сделки, и об источниках получения</w:t>
      </w:r>
      <w:proofErr w:type="gramEnd"/>
      <w:r w:rsidR="0004300A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сделка.</w:t>
      </w:r>
    </w:p>
    <w:p w:rsidR="0004300A" w:rsidRDefault="0004300A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предоставляемые в соответствии с настоящим Положением, включают в себя, в том числе сведения: </w:t>
      </w:r>
    </w:p>
    <w:p w:rsidR="0004300A" w:rsidRDefault="00B865C3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300A">
        <w:rPr>
          <w:rFonts w:ascii="Times New Roman" w:hAnsi="Times New Roman" w:cs="Times New Roman"/>
          <w:sz w:val="28"/>
          <w:szCs w:val="28"/>
        </w:rPr>
        <w:t>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4300A" w:rsidRDefault="00B865C3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300A">
        <w:rPr>
          <w:rFonts w:ascii="Times New Roman" w:hAnsi="Times New Roman" w:cs="Times New Roman"/>
          <w:sz w:val="28"/>
          <w:szCs w:val="28"/>
        </w:rPr>
        <w:t xml:space="preserve">) о государственных ценных бумагах </w:t>
      </w:r>
      <w:r w:rsidR="00DC0D36">
        <w:rPr>
          <w:rFonts w:ascii="Times New Roman" w:hAnsi="Times New Roman" w:cs="Times New Roman"/>
          <w:sz w:val="28"/>
          <w:szCs w:val="28"/>
        </w:rPr>
        <w:t>иностранных государств, облигациях и акциях иных иностранных эмитентов;</w:t>
      </w:r>
    </w:p>
    <w:p w:rsidR="00DC0D36" w:rsidRDefault="00DC0D36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DC0D36" w:rsidRDefault="00DC0D36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 обязательствах имущественного характера за пределами территории Российской Федерации. </w:t>
      </w:r>
    </w:p>
    <w:p w:rsidR="0058762E" w:rsidRDefault="0058762E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сведения о доходах, расходах, об имуществе и обязательствах имущественного характера, специалисту по кадрам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(данная форма указывается в случае, когда глава возглавляет администрацию или когда глава возглавляет представительный орган, в котором не имеется специалиста по кадрам), иные лица, замещающие муниципальные должности предоставляют сведения о доходах, об имуществе и обязательствах имущественного характера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кадрам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либо специалисту по кадрам представительного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(если в штате представительного органа предусмотрен специалист по кадрам.</w:t>
      </w:r>
      <w:proofErr w:type="gramEnd"/>
    </w:p>
    <w:p w:rsidR="0058762E" w:rsidRDefault="0058762E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какие-либо сведения, либо имеются ошибки, они вправе в течение трех месяцев после окончания срока, указанного в пункте 3 настоящего Положения представить уточненные сведения в порядке, установленном настоящим Положением.</w:t>
      </w:r>
      <w:proofErr w:type="gramEnd"/>
    </w:p>
    <w:p w:rsidR="0058762E" w:rsidRDefault="0058762E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осуществляются в соответствии с законодательством Российской Федерации.</w:t>
      </w:r>
    </w:p>
    <w:p w:rsidR="0058762E" w:rsidRPr="008B7C94" w:rsidRDefault="0058762E" w:rsidP="008B7C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</w:t>
      </w:r>
      <w:r w:rsidR="004F3462">
        <w:rPr>
          <w:rFonts w:ascii="Times New Roman" w:hAnsi="Times New Roman" w:cs="Times New Roman"/>
          <w:sz w:val="28"/>
          <w:szCs w:val="28"/>
        </w:rPr>
        <w:t xml:space="preserve">законом они не отнесены к сведениям, составляющим государственную тайну. </w:t>
      </w:r>
    </w:p>
    <w:p w:rsidR="008B7C94" w:rsidRPr="008B7C94" w:rsidRDefault="008B7C94" w:rsidP="008B7C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37" w:rsidRPr="00DE5FA5" w:rsidRDefault="004E3637" w:rsidP="007A47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EF" w:rsidRPr="00FD42EF" w:rsidRDefault="00FD42EF" w:rsidP="00FD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2EF" w:rsidRPr="00FD42EF" w:rsidRDefault="00FD42EF" w:rsidP="00FD42EF">
      <w:pPr>
        <w:spacing w:after="0"/>
        <w:rPr>
          <w:sz w:val="28"/>
          <w:szCs w:val="28"/>
        </w:rPr>
      </w:pPr>
    </w:p>
    <w:sectPr w:rsidR="00FD42EF" w:rsidRPr="00FD42EF" w:rsidSect="0048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2DA"/>
    <w:multiLevelType w:val="hybridMultilevel"/>
    <w:tmpl w:val="109A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E27"/>
    <w:multiLevelType w:val="hybridMultilevel"/>
    <w:tmpl w:val="4CE4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F"/>
    <w:rsid w:val="00012AEB"/>
    <w:rsid w:val="0004300A"/>
    <w:rsid w:val="001C7F06"/>
    <w:rsid w:val="001F6859"/>
    <w:rsid w:val="003355F3"/>
    <w:rsid w:val="003C4A97"/>
    <w:rsid w:val="004829C8"/>
    <w:rsid w:val="004E3637"/>
    <w:rsid w:val="004F3462"/>
    <w:rsid w:val="0058762E"/>
    <w:rsid w:val="005A1D80"/>
    <w:rsid w:val="007A477E"/>
    <w:rsid w:val="008B7C94"/>
    <w:rsid w:val="008D50FE"/>
    <w:rsid w:val="009000DC"/>
    <w:rsid w:val="00923E7A"/>
    <w:rsid w:val="00AC1550"/>
    <w:rsid w:val="00B865C3"/>
    <w:rsid w:val="00B977C0"/>
    <w:rsid w:val="00D204A1"/>
    <w:rsid w:val="00DC0D36"/>
    <w:rsid w:val="00DE5FA5"/>
    <w:rsid w:val="00FA11F6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Beketovanv</cp:lastModifiedBy>
  <cp:revision>3</cp:revision>
  <cp:lastPrinted>2015-03-25T07:41:00Z</cp:lastPrinted>
  <dcterms:created xsi:type="dcterms:W3CDTF">2015-03-30T03:33:00Z</dcterms:created>
  <dcterms:modified xsi:type="dcterms:W3CDTF">2015-04-08T05:20:00Z</dcterms:modified>
</cp:coreProperties>
</file>