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62" w:rsidRPr="008E6062" w:rsidRDefault="008E6062" w:rsidP="00B53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062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8E6062" w:rsidRPr="008E6062" w:rsidRDefault="008E6062" w:rsidP="00B53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062">
        <w:rPr>
          <w:rFonts w:ascii="Times New Roman" w:hAnsi="Times New Roman"/>
          <w:b/>
          <w:sz w:val="28"/>
          <w:szCs w:val="28"/>
        </w:rPr>
        <w:t>«ОЛОВЯННИНСКИЙ  РАЙОН»</w:t>
      </w:r>
    </w:p>
    <w:p w:rsidR="008E6062" w:rsidRPr="008E6062" w:rsidRDefault="008E6062" w:rsidP="00B53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062" w:rsidRPr="0066090E" w:rsidRDefault="008E6062" w:rsidP="00B53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062">
        <w:rPr>
          <w:rFonts w:ascii="Times New Roman" w:hAnsi="Times New Roman"/>
          <w:b/>
          <w:sz w:val="28"/>
          <w:szCs w:val="28"/>
        </w:rPr>
        <w:t>ПОСТАНОВЛЕНИЕ</w:t>
      </w:r>
    </w:p>
    <w:p w:rsidR="008E6062" w:rsidRPr="0066090E" w:rsidRDefault="008E6062" w:rsidP="008E6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062" w:rsidRPr="0066090E" w:rsidRDefault="008E6062" w:rsidP="008E6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062" w:rsidRPr="0066090E" w:rsidRDefault="008E6062" w:rsidP="00A25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9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B668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09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r w:rsidR="00B668BE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090E">
        <w:rPr>
          <w:rFonts w:ascii="Times New Roman" w:hAnsi="Times New Roman"/>
          <w:sz w:val="28"/>
          <w:szCs w:val="28"/>
        </w:rPr>
        <w:t>201</w:t>
      </w:r>
      <w:r w:rsidR="0057228A">
        <w:rPr>
          <w:rFonts w:ascii="Times New Roman" w:hAnsi="Times New Roman"/>
          <w:sz w:val="28"/>
          <w:szCs w:val="28"/>
        </w:rPr>
        <w:t>5</w:t>
      </w:r>
      <w:r w:rsidRPr="0066090E">
        <w:rPr>
          <w:rFonts w:ascii="Times New Roman" w:hAnsi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609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609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668BE">
        <w:rPr>
          <w:rFonts w:ascii="Times New Roman" w:hAnsi="Times New Roman"/>
          <w:sz w:val="28"/>
          <w:szCs w:val="28"/>
        </w:rPr>
        <w:t>177</w:t>
      </w:r>
    </w:p>
    <w:p w:rsidR="008E6062" w:rsidRPr="008E6062" w:rsidRDefault="008E6062" w:rsidP="008E6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062">
        <w:rPr>
          <w:rFonts w:ascii="Times New Roman" w:hAnsi="Times New Roman"/>
          <w:b/>
          <w:sz w:val="28"/>
          <w:szCs w:val="28"/>
        </w:rPr>
        <w:t>п.г.т. Оловянная</w:t>
      </w:r>
    </w:p>
    <w:p w:rsidR="007A414B" w:rsidRPr="007A414B" w:rsidRDefault="007A414B">
      <w:pPr>
        <w:rPr>
          <w:rFonts w:ascii="Times New Roman" w:hAnsi="Times New Roman" w:cs="Times New Roman"/>
          <w:sz w:val="28"/>
          <w:szCs w:val="28"/>
        </w:rPr>
      </w:pPr>
    </w:p>
    <w:p w:rsidR="007A414B" w:rsidRPr="008E6062" w:rsidRDefault="008E6062" w:rsidP="00B668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62">
        <w:rPr>
          <w:rFonts w:ascii="Times New Roman" w:hAnsi="Times New Roman" w:cs="Times New Roman"/>
          <w:b/>
          <w:sz w:val="28"/>
          <w:szCs w:val="28"/>
        </w:rPr>
        <w:t>Об организации питания</w:t>
      </w:r>
      <w:r w:rsidR="007A414B" w:rsidRPr="008E6062">
        <w:rPr>
          <w:rFonts w:ascii="Times New Roman" w:hAnsi="Times New Roman" w:cs="Times New Roman"/>
          <w:b/>
          <w:sz w:val="28"/>
          <w:szCs w:val="28"/>
        </w:rPr>
        <w:t xml:space="preserve"> детей,</w:t>
      </w:r>
    </w:p>
    <w:p w:rsidR="007A414B" w:rsidRPr="008E6062" w:rsidRDefault="007A414B" w:rsidP="00B668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062">
        <w:rPr>
          <w:rFonts w:ascii="Times New Roman" w:hAnsi="Times New Roman" w:cs="Times New Roman"/>
          <w:b/>
          <w:sz w:val="28"/>
          <w:szCs w:val="28"/>
        </w:rPr>
        <w:t>проживающих в пришкольных интернатах</w:t>
      </w:r>
      <w:proofErr w:type="gramEnd"/>
    </w:p>
    <w:p w:rsidR="007A414B" w:rsidRPr="007A414B" w:rsidRDefault="007A414B">
      <w:pPr>
        <w:rPr>
          <w:rFonts w:ascii="Times New Roman" w:hAnsi="Times New Roman" w:cs="Times New Roman"/>
          <w:sz w:val="28"/>
          <w:szCs w:val="28"/>
        </w:rPr>
      </w:pPr>
    </w:p>
    <w:p w:rsidR="007A414B" w:rsidRPr="00DA2DFA" w:rsidRDefault="007A414B" w:rsidP="008655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0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29.12.2012 года № 273 – ФЗ</w:t>
      </w:r>
      <w:r w:rsidR="00865567">
        <w:rPr>
          <w:rFonts w:ascii="Times New Roman" w:hAnsi="Times New Roman" w:cs="Times New Roman"/>
          <w:sz w:val="28"/>
          <w:szCs w:val="28"/>
        </w:rPr>
        <w:t xml:space="preserve"> « Об образовании»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06.10.2003 года № 131- ФЗ «Об общих принципах организации местного самоуправления в Российской Федерации</w:t>
      </w:r>
      <w:r w:rsidR="00DA2DFA">
        <w:rPr>
          <w:rFonts w:ascii="Times New Roman" w:hAnsi="Times New Roman" w:cs="Times New Roman"/>
          <w:sz w:val="28"/>
          <w:szCs w:val="28"/>
        </w:rPr>
        <w:t xml:space="preserve">, </w:t>
      </w:r>
      <w:r w:rsidR="008E6062">
        <w:rPr>
          <w:rFonts w:ascii="Times New Roman" w:hAnsi="Times New Roman" w:cs="Times New Roman"/>
          <w:sz w:val="28"/>
          <w:szCs w:val="28"/>
        </w:rPr>
        <w:t>ст. 56 Б</w:t>
      </w:r>
      <w:r w:rsidR="00DA2DFA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="008E6062">
        <w:rPr>
          <w:rFonts w:ascii="Times New Roman" w:hAnsi="Times New Roman" w:cs="Times New Roman"/>
          <w:sz w:val="28"/>
          <w:szCs w:val="28"/>
        </w:rPr>
        <w:t>РФ</w:t>
      </w:r>
      <w:r w:rsidR="00B668B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«Оловяннинский район»</w:t>
      </w:r>
    </w:p>
    <w:p w:rsidR="007A414B" w:rsidRDefault="00A25D97" w:rsidP="008655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D9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A25D9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25D9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25D97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r w:rsidR="00B668BE">
        <w:rPr>
          <w:rFonts w:ascii="Times New Roman" w:hAnsi="Times New Roman" w:cs="Times New Roman"/>
          <w:b/>
          <w:sz w:val="28"/>
          <w:szCs w:val="28"/>
        </w:rPr>
        <w:t>е т</w:t>
      </w:r>
      <w:r w:rsidR="007A414B">
        <w:rPr>
          <w:rFonts w:ascii="Times New Roman" w:hAnsi="Times New Roman" w:cs="Times New Roman"/>
          <w:sz w:val="28"/>
          <w:szCs w:val="28"/>
        </w:rPr>
        <w:t>:</w:t>
      </w:r>
    </w:p>
    <w:p w:rsidR="007A414B" w:rsidRDefault="007A414B" w:rsidP="00865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питания</w:t>
      </w:r>
      <w:r w:rsidR="00A25D9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(электроэнергия, коммунальные услуги, заработная плата поварам, соблюдение санитарно – эпидемиологических норм и правил</w:t>
      </w:r>
      <w:r w:rsidR="00A25D97">
        <w:rPr>
          <w:rFonts w:ascii="Times New Roman" w:hAnsi="Times New Roman" w:cs="Times New Roman"/>
          <w:sz w:val="28"/>
          <w:szCs w:val="28"/>
        </w:rPr>
        <w:t>, приобретение оборудования и инвентаря для столовых)</w:t>
      </w:r>
      <w:r>
        <w:rPr>
          <w:rFonts w:ascii="Times New Roman" w:hAnsi="Times New Roman" w:cs="Times New Roman"/>
          <w:sz w:val="28"/>
          <w:szCs w:val="28"/>
        </w:rPr>
        <w:t>, проживающих в пришкольных интернатах осуществлять за счет средств бюджета М</w:t>
      </w:r>
      <w:r w:rsidR="00782035">
        <w:rPr>
          <w:rFonts w:ascii="Times New Roman" w:hAnsi="Times New Roman" w:cs="Times New Roman"/>
          <w:sz w:val="28"/>
          <w:szCs w:val="28"/>
        </w:rPr>
        <w:t>Р «Оловяннинский район».</w:t>
      </w:r>
    </w:p>
    <w:p w:rsidR="00E20AE5" w:rsidRDefault="00E20AE5" w:rsidP="00865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родительскую плату за питание детей, проживающих в пришкольных интернатах.</w:t>
      </w:r>
    </w:p>
    <w:p w:rsidR="00782035" w:rsidRDefault="00782035" w:rsidP="00865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платы за питание детей, проживающих в пришкольных интернатах, предусмотреть в бюджете муниципального района денежные средства в рамках целевых муниципальных программ, утверждённых на текущий финансовый год в перерасчете на одного воспитанника.</w:t>
      </w:r>
    </w:p>
    <w:p w:rsidR="00782035" w:rsidRDefault="00782035" w:rsidP="00865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овощей с пришкольных огородов, а так же овощей и других продуктов питания, предоставленных родителями детей, проживающих в пришкольных интернатах, при условии соблюдения санитарно – эпидемиологических норм и правил.</w:t>
      </w:r>
    </w:p>
    <w:p w:rsidR="00782035" w:rsidRDefault="00782035" w:rsidP="00865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питания на одного ребёнка в день устанавливается в соответствии с требованиями  санитарно – эпидемиологических норм и правил.</w:t>
      </w:r>
    </w:p>
    <w:p w:rsidR="00782035" w:rsidRDefault="00782035" w:rsidP="00865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Руководителям образовательных учреждений, имеющих</w:t>
      </w:r>
      <w:r w:rsidR="00E20AE5">
        <w:rPr>
          <w:rFonts w:ascii="Times New Roman" w:hAnsi="Times New Roman" w:cs="Times New Roman"/>
          <w:sz w:val="28"/>
          <w:szCs w:val="28"/>
        </w:rPr>
        <w:t xml:space="preserve"> пришкольные интернаты стоимость затрат на покупку продуктов питания устанавливать по согласованию с родителями детей, проживающих в интернате.</w:t>
      </w:r>
    </w:p>
    <w:p w:rsidR="00E20AE5" w:rsidRDefault="00E20AE5" w:rsidP="00B53B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дове</w:t>
      </w:r>
      <w:r w:rsidR="00DA2DFA">
        <w:rPr>
          <w:rFonts w:ascii="Times New Roman" w:hAnsi="Times New Roman" w:cs="Times New Roman"/>
          <w:sz w:val="28"/>
          <w:szCs w:val="28"/>
        </w:rPr>
        <w:t>сти до сведения заинтересованных лиц.</w:t>
      </w:r>
    </w:p>
    <w:p w:rsidR="00B53B24" w:rsidRPr="00B53B24" w:rsidRDefault="00B53B24" w:rsidP="00B53B24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B53B24">
        <w:rPr>
          <w:rFonts w:ascii="Times New Roman" w:eastAsia="Times New Roman" w:hAnsi="Times New Roman"/>
          <w:color w:val="333333"/>
          <w:sz w:val="28"/>
          <w:szCs w:val="28"/>
        </w:rPr>
        <w:t xml:space="preserve">Опубликовать настоящее постановление на официальном сайте   </w:t>
      </w:r>
      <w:r w:rsidR="00774655">
        <w:rPr>
          <w:rFonts w:ascii="Times New Roman" w:eastAsia="Times New Roman" w:hAnsi="Times New Roman"/>
          <w:color w:val="333333"/>
          <w:sz w:val="28"/>
          <w:szCs w:val="28"/>
        </w:rPr>
        <w:t>информационно-телекоммуникационной сети а</w:t>
      </w:r>
      <w:r w:rsidRPr="00B53B24">
        <w:rPr>
          <w:rFonts w:ascii="Times New Roman" w:eastAsia="Times New Roman" w:hAnsi="Times New Roman"/>
          <w:color w:val="333333"/>
          <w:sz w:val="28"/>
          <w:szCs w:val="28"/>
        </w:rPr>
        <w:t xml:space="preserve">дминистрации МР «Оловяннинский район». </w:t>
      </w:r>
    </w:p>
    <w:p w:rsidR="00B53B24" w:rsidRPr="00B53B24" w:rsidRDefault="00B53B24" w:rsidP="00B53B24">
      <w:pPr>
        <w:pStyle w:val="a3"/>
        <w:widowControl w:val="0"/>
        <w:suppressAutoHyphens/>
        <w:spacing w:after="0" w:line="240" w:lineRule="auto"/>
        <w:ind w:left="55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53B24" w:rsidRDefault="00B53B24" w:rsidP="00B53B24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B53B24" w:rsidRPr="002B14A2" w:rsidRDefault="00B53B24" w:rsidP="00B53B24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53B24" w:rsidRPr="0066090E" w:rsidRDefault="00B53B24" w:rsidP="00B53B24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>Руководител</w:t>
      </w:r>
      <w:r>
        <w:rPr>
          <w:rFonts w:ascii="Times New Roman" w:eastAsia="Times New Roman" w:hAnsi="Times New Roman"/>
          <w:color w:val="333333"/>
          <w:sz w:val="28"/>
          <w:szCs w:val="28"/>
        </w:rPr>
        <w:t>ь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 Администрации</w:t>
      </w:r>
    </w:p>
    <w:p w:rsidR="00B53B24" w:rsidRPr="00967AC6" w:rsidRDefault="00B53B24" w:rsidP="00B53B24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униципального района                                                </w:t>
      </w:r>
      <w:r w:rsidR="00A25D97"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 А.В. </w:t>
      </w:r>
      <w:proofErr w:type="gramStart"/>
      <w:r w:rsidRPr="0066090E">
        <w:rPr>
          <w:rFonts w:ascii="Times New Roman" w:eastAsia="Times New Roman" w:hAnsi="Times New Roman"/>
          <w:color w:val="333333"/>
          <w:sz w:val="28"/>
          <w:szCs w:val="28"/>
        </w:rPr>
        <w:t>Антошкин</w:t>
      </w:r>
      <w:proofErr w:type="gramEnd"/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B53B24" w:rsidTr="003A07BC">
        <w:trPr>
          <w:tblHeader/>
        </w:trPr>
        <w:tc>
          <w:tcPr>
            <w:tcW w:w="9638" w:type="dxa"/>
          </w:tcPr>
          <w:p w:rsidR="00B53B24" w:rsidRDefault="00B53B24" w:rsidP="00B53B24">
            <w:pPr>
              <w:spacing w:after="0"/>
            </w:pPr>
          </w:p>
        </w:tc>
      </w:tr>
    </w:tbl>
    <w:p w:rsidR="00B53B24" w:rsidRDefault="00B53B24" w:rsidP="00B53B24"/>
    <w:p w:rsidR="007A414B" w:rsidRPr="00865567" w:rsidRDefault="007A414B" w:rsidP="00B53B2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sectPr w:rsidR="007A414B" w:rsidRPr="00865567" w:rsidSect="000E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B41"/>
    <w:multiLevelType w:val="hybridMultilevel"/>
    <w:tmpl w:val="6DB63906"/>
    <w:lvl w:ilvl="0" w:tplc="1D92B0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4F8F"/>
    <w:multiLevelType w:val="hybridMultilevel"/>
    <w:tmpl w:val="77CC4FBE"/>
    <w:lvl w:ilvl="0" w:tplc="980226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2172077"/>
    <w:multiLevelType w:val="hybridMultilevel"/>
    <w:tmpl w:val="0F7E9A60"/>
    <w:lvl w:ilvl="0" w:tplc="378A18E2">
      <w:start w:val="8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14B"/>
    <w:rsid w:val="000E4535"/>
    <w:rsid w:val="0057228A"/>
    <w:rsid w:val="00732A93"/>
    <w:rsid w:val="00774655"/>
    <w:rsid w:val="00782035"/>
    <w:rsid w:val="007A414B"/>
    <w:rsid w:val="00865567"/>
    <w:rsid w:val="00874326"/>
    <w:rsid w:val="008E6062"/>
    <w:rsid w:val="0095532A"/>
    <w:rsid w:val="00A25D97"/>
    <w:rsid w:val="00B53B24"/>
    <w:rsid w:val="00B668BE"/>
    <w:rsid w:val="00DA2DFA"/>
    <w:rsid w:val="00E20AE5"/>
    <w:rsid w:val="00EE65CB"/>
    <w:rsid w:val="00F2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4B"/>
    <w:pPr>
      <w:ind w:left="720"/>
      <w:contextualSpacing/>
    </w:pPr>
  </w:style>
  <w:style w:type="paragraph" w:styleId="a4">
    <w:name w:val="No Spacing"/>
    <w:uiPriority w:val="1"/>
    <w:qFormat/>
    <w:rsid w:val="00865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4B"/>
    <w:pPr>
      <w:ind w:left="720"/>
      <w:contextualSpacing/>
    </w:pPr>
  </w:style>
  <w:style w:type="paragraph" w:styleId="a4">
    <w:name w:val="No Spacing"/>
    <w:uiPriority w:val="1"/>
    <w:qFormat/>
    <w:rsid w:val="00865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Rizhkova_TB</cp:lastModifiedBy>
  <cp:revision>2</cp:revision>
  <cp:lastPrinted>2015-04-27T06:38:00Z</cp:lastPrinted>
  <dcterms:created xsi:type="dcterms:W3CDTF">2015-05-27T06:48:00Z</dcterms:created>
  <dcterms:modified xsi:type="dcterms:W3CDTF">2015-05-27T06:48:00Z</dcterms:modified>
</cp:coreProperties>
</file>