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80" w:rsidRDefault="00CD4473" w:rsidP="00CD4473">
      <w:pPr>
        <w:spacing w:after="0"/>
        <w:ind w:left="-1134" w:right="-284"/>
        <w:jc w:val="right"/>
      </w:pPr>
      <w:r>
        <w:t>УТВЕРЖДАЮ:</w:t>
      </w:r>
    </w:p>
    <w:p w:rsidR="00CD4473" w:rsidRDefault="00CD4473" w:rsidP="00CD4473">
      <w:pPr>
        <w:spacing w:after="0"/>
        <w:ind w:left="-1134" w:right="-284"/>
        <w:jc w:val="right"/>
      </w:pPr>
      <w:r>
        <w:t>Глава администрации г/</w:t>
      </w:r>
      <w:proofErr w:type="gramStart"/>
      <w:r>
        <w:t>п</w:t>
      </w:r>
      <w:proofErr w:type="gramEnd"/>
      <w:r>
        <w:t xml:space="preserve"> «Золотореченское»</w:t>
      </w:r>
    </w:p>
    <w:p w:rsidR="00CD4473" w:rsidRDefault="00CD4473" w:rsidP="00CD4473">
      <w:pPr>
        <w:spacing w:after="0"/>
        <w:ind w:left="-1134" w:right="-284"/>
        <w:jc w:val="right"/>
      </w:pPr>
      <w:r>
        <w:t xml:space="preserve">Е.А. </w:t>
      </w:r>
      <w:proofErr w:type="spellStart"/>
      <w:r>
        <w:t>Кобринкая</w:t>
      </w:r>
      <w:proofErr w:type="spellEnd"/>
      <w:r>
        <w:t>_____________</w:t>
      </w:r>
    </w:p>
    <w:p w:rsidR="00CD4473" w:rsidRDefault="00CD4473" w:rsidP="00CD4473">
      <w:pPr>
        <w:spacing w:after="0"/>
        <w:ind w:left="-1134" w:right="-284"/>
        <w:jc w:val="right"/>
      </w:pPr>
      <w:r>
        <w:t>«15» апреля 2015 года</w:t>
      </w:r>
    </w:p>
    <w:p w:rsidR="00CD4473" w:rsidRDefault="00CD4473" w:rsidP="00CD4473">
      <w:pPr>
        <w:spacing w:after="0"/>
        <w:ind w:left="-1134" w:right="-284"/>
        <w:jc w:val="right"/>
      </w:pPr>
    </w:p>
    <w:p w:rsidR="00CD4473" w:rsidRPr="00CD4473" w:rsidRDefault="00CD4473" w:rsidP="00CD4473">
      <w:pPr>
        <w:spacing w:after="0"/>
        <w:ind w:left="-1134" w:right="-284"/>
        <w:jc w:val="center"/>
        <w:rPr>
          <w:b/>
        </w:rPr>
      </w:pPr>
      <w:r w:rsidRPr="00CD4473">
        <w:rPr>
          <w:b/>
        </w:rPr>
        <w:t>Схема размещения нестационарных торговых объектов по муниципальному образованию</w:t>
      </w:r>
    </w:p>
    <w:p w:rsidR="00CD4473" w:rsidRDefault="00CD4473" w:rsidP="00CD4473">
      <w:pPr>
        <w:spacing w:after="0"/>
        <w:ind w:left="-1134" w:right="-284"/>
        <w:jc w:val="center"/>
        <w:rPr>
          <w:b/>
        </w:rPr>
      </w:pPr>
      <w:r w:rsidRPr="00CD4473">
        <w:rPr>
          <w:b/>
        </w:rPr>
        <w:t>г/</w:t>
      </w:r>
      <w:proofErr w:type="gramStart"/>
      <w:r w:rsidRPr="00CD4473">
        <w:rPr>
          <w:b/>
        </w:rPr>
        <w:t>п</w:t>
      </w:r>
      <w:proofErr w:type="gramEnd"/>
      <w:r w:rsidRPr="00CD4473">
        <w:rPr>
          <w:b/>
        </w:rPr>
        <w:t xml:space="preserve"> «Золотореченское» муниципального района «</w:t>
      </w:r>
      <w:proofErr w:type="spellStart"/>
      <w:r w:rsidRPr="00CD4473">
        <w:rPr>
          <w:b/>
        </w:rPr>
        <w:t>Оловяннинский</w:t>
      </w:r>
      <w:proofErr w:type="spellEnd"/>
      <w:r w:rsidRPr="00CD4473">
        <w:rPr>
          <w:b/>
        </w:rPr>
        <w:t xml:space="preserve"> район»</w:t>
      </w:r>
    </w:p>
    <w:p w:rsidR="00ED4EEA" w:rsidRDefault="00ED4EEA" w:rsidP="00ED4EEA">
      <w:pPr>
        <w:spacing w:after="0"/>
        <w:ind w:left="-1134" w:right="-284"/>
        <w:rPr>
          <w:b/>
        </w:rPr>
      </w:pPr>
      <w:r>
        <w:rPr>
          <w:b/>
        </w:rPr>
        <w:t xml:space="preserve">                                    </w:t>
      </w:r>
    </w:p>
    <w:p w:rsidR="00CD4473" w:rsidRDefault="00ED4EEA" w:rsidP="00ED4EEA">
      <w:pPr>
        <w:spacing w:after="0"/>
        <w:ind w:left="-1134" w:right="-284"/>
        <w:rPr>
          <w:b/>
        </w:rPr>
      </w:pPr>
      <w:r>
        <w:rPr>
          <w:b/>
        </w:rPr>
        <w:t xml:space="preserve">                               </w: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73273" wp14:editId="0CA74F21">
                <wp:simplePos x="0" y="0"/>
                <wp:positionH relativeFrom="column">
                  <wp:posOffset>-139065</wp:posOffset>
                </wp:positionH>
                <wp:positionV relativeFrom="paragraph">
                  <wp:posOffset>45720</wp:posOffset>
                </wp:positionV>
                <wp:extent cx="866775" cy="3238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0.95pt;margin-top:3.6pt;width:68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" fillcolor="#a5a5a5 [2092]" strokecolor="black [1600]" strokeweight="2pt"/>
            </w:pict>
          </mc:Fallback>
        </mc:AlternateContent>
      </w:r>
      <w:r>
        <w:rPr>
          <w:b/>
        </w:rPr>
        <w:t xml:space="preserve">  - Неста</w:t>
      </w:r>
      <w:r w:rsidR="00CD4473">
        <w:rPr>
          <w:b/>
        </w:rPr>
        <w:t>ционарные торговые объекты</w:t>
      </w:r>
      <w:bookmarkStart w:id="0" w:name="_GoBack"/>
      <w:bookmarkEnd w:id="0"/>
    </w:p>
    <w:p w:rsidR="00CD4473" w:rsidRPr="00CD4473" w:rsidRDefault="00ED4EEA" w:rsidP="00CD4473">
      <w:pPr>
        <w:spacing w:after="0"/>
        <w:ind w:left="-1134" w:right="-284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8E8D19" wp14:editId="14C7CFAD">
            <wp:simplePos x="0" y="0"/>
            <wp:positionH relativeFrom="column">
              <wp:posOffset>1013460</wp:posOffset>
            </wp:positionH>
            <wp:positionV relativeFrom="paragraph">
              <wp:posOffset>210820</wp:posOffset>
            </wp:positionV>
            <wp:extent cx="7486650" cy="4296410"/>
            <wp:effectExtent l="0" t="0" r="0" b="8890"/>
            <wp:wrapThrough wrapText="bothSides">
              <wp:wrapPolygon edited="0">
                <wp:start x="0" y="0"/>
                <wp:lineTo x="0" y="21549"/>
                <wp:lineTo x="21545" y="21549"/>
                <wp:lineTo x="2154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6" t="47988" r="19903" b="1559"/>
                    <a:stretch/>
                  </pic:blipFill>
                  <pic:spPr bwMode="auto">
                    <a:xfrm>
                      <a:off x="0" y="0"/>
                      <a:ext cx="7486650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473" w:rsidRDefault="00CD4473" w:rsidP="00CD4473">
      <w:pPr>
        <w:spacing w:after="0"/>
        <w:ind w:left="-1134" w:right="-284"/>
        <w:jc w:val="right"/>
      </w:pPr>
    </w:p>
    <w:p w:rsidR="00CD4473" w:rsidRDefault="00CD4473" w:rsidP="00CD4473">
      <w:pPr>
        <w:spacing w:after="0"/>
        <w:ind w:left="-1134" w:right="-284"/>
        <w:jc w:val="right"/>
      </w:pPr>
    </w:p>
    <w:sectPr w:rsidR="00CD4473" w:rsidSect="00CD4473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DE" w:rsidRDefault="00A034DE" w:rsidP="00CD4473">
      <w:pPr>
        <w:spacing w:after="0" w:line="240" w:lineRule="auto"/>
      </w:pPr>
      <w:r>
        <w:separator/>
      </w:r>
    </w:p>
  </w:endnote>
  <w:endnote w:type="continuationSeparator" w:id="0">
    <w:p w:rsidR="00A034DE" w:rsidRDefault="00A034DE" w:rsidP="00CD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DE" w:rsidRDefault="00A034DE" w:rsidP="00CD4473">
      <w:pPr>
        <w:spacing w:after="0" w:line="240" w:lineRule="auto"/>
      </w:pPr>
      <w:r>
        <w:separator/>
      </w:r>
    </w:p>
  </w:footnote>
  <w:footnote w:type="continuationSeparator" w:id="0">
    <w:p w:rsidR="00A034DE" w:rsidRDefault="00A034DE" w:rsidP="00CD4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AD"/>
    <w:rsid w:val="000169F1"/>
    <w:rsid w:val="0006041A"/>
    <w:rsid w:val="0006382A"/>
    <w:rsid w:val="000A4A04"/>
    <w:rsid w:val="000F0F64"/>
    <w:rsid w:val="00107068"/>
    <w:rsid w:val="001100F4"/>
    <w:rsid w:val="001444B7"/>
    <w:rsid w:val="002064C7"/>
    <w:rsid w:val="002D1035"/>
    <w:rsid w:val="002D5D60"/>
    <w:rsid w:val="002E112B"/>
    <w:rsid w:val="002E1CF4"/>
    <w:rsid w:val="002F35AD"/>
    <w:rsid w:val="00335B1E"/>
    <w:rsid w:val="00393EF7"/>
    <w:rsid w:val="003F78A1"/>
    <w:rsid w:val="0049326F"/>
    <w:rsid w:val="004F6F9B"/>
    <w:rsid w:val="0054125D"/>
    <w:rsid w:val="00542780"/>
    <w:rsid w:val="00571FA0"/>
    <w:rsid w:val="005E0F83"/>
    <w:rsid w:val="005E76CF"/>
    <w:rsid w:val="0061707C"/>
    <w:rsid w:val="00684ADA"/>
    <w:rsid w:val="006F0B0E"/>
    <w:rsid w:val="00817C51"/>
    <w:rsid w:val="00830AD8"/>
    <w:rsid w:val="00860879"/>
    <w:rsid w:val="00884E99"/>
    <w:rsid w:val="00893B4E"/>
    <w:rsid w:val="00933F95"/>
    <w:rsid w:val="00A01EF8"/>
    <w:rsid w:val="00A034DE"/>
    <w:rsid w:val="00A32A99"/>
    <w:rsid w:val="00A91A7F"/>
    <w:rsid w:val="00B12A85"/>
    <w:rsid w:val="00BD79B2"/>
    <w:rsid w:val="00CB0875"/>
    <w:rsid w:val="00CD4473"/>
    <w:rsid w:val="00D52A9F"/>
    <w:rsid w:val="00D71674"/>
    <w:rsid w:val="00DA2848"/>
    <w:rsid w:val="00DE0327"/>
    <w:rsid w:val="00DF26BA"/>
    <w:rsid w:val="00E008B9"/>
    <w:rsid w:val="00E3092A"/>
    <w:rsid w:val="00E37ECF"/>
    <w:rsid w:val="00E94591"/>
    <w:rsid w:val="00E975ED"/>
    <w:rsid w:val="00EB19B2"/>
    <w:rsid w:val="00EB3EBC"/>
    <w:rsid w:val="00EB7D85"/>
    <w:rsid w:val="00ED4EEA"/>
    <w:rsid w:val="00EF0DFA"/>
    <w:rsid w:val="00F03A11"/>
    <w:rsid w:val="00F66B0F"/>
    <w:rsid w:val="00FA2B23"/>
    <w:rsid w:val="00F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5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473"/>
  </w:style>
  <w:style w:type="paragraph" w:styleId="a7">
    <w:name w:val="footer"/>
    <w:basedOn w:val="a"/>
    <w:link w:val="a8"/>
    <w:uiPriority w:val="99"/>
    <w:unhideWhenUsed/>
    <w:rsid w:val="00CD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5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473"/>
  </w:style>
  <w:style w:type="paragraph" w:styleId="a7">
    <w:name w:val="footer"/>
    <w:basedOn w:val="a"/>
    <w:link w:val="a8"/>
    <w:uiPriority w:val="99"/>
    <w:unhideWhenUsed/>
    <w:rsid w:val="00CD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2015-04-29T00:48:00Z</dcterms:created>
  <dcterms:modified xsi:type="dcterms:W3CDTF">2015-04-29T05:35:00Z</dcterms:modified>
</cp:coreProperties>
</file>