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A" w:rsidRDefault="000B146A" w:rsidP="000B146A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0B146A" w:rsidRDefault="000B146A" w:rsidP="000B146A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0B146A" w:rsidRDefault="000B146A" w:rsidP="000B146A">
      <w:pPr>
        <w:jc w:val="center"/>
        <w:rPr>
          <w:szCs w:val="28"/>
        </w:rPr>
      </w:pPr>
      <w:r>
        <w:rPr>
          <w:szCs w:val="28"/>
        </w:rPr>
        <w:t>сельского поселения «Тургинское»</w:t>
      </w:r>
    </w:p>
    <w:p w:rsidR="000B146A" w:rsidRDefault="000B146A" w:rsidP="000B146A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0B146A" w:rsidTr="00640532">
        <w:trPr>
          <w:trHeight w:val="834"/>
        </w:trPr>
        <w:tc>
          <w:tcPr>
            <w:tcW w:w="1242" w:type="dxa"/>
            <w:vMerge w:val="restart"/>
          </w:tcPr>
          <w:p w:rsidR="000B146A" w:rsidRDefault="000B146A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0B146A" w:rsidRDefault="000B146A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0B146A" w:rsidRDefault="000B146A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0B146A" w:rsidRPr="005D35C8" w:rsidRDefault="000B146A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0B146A" w:rsidTr="00640532">
        <w:tc>
          <w:tcPr>
            <w:tcW w:w="1242" w:type="dxa"/>
            <w:vMerge/>
          </w:tcPr>
          <w:p w:rsidR="000B146A" w:rsidRDefault="000B146A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0B146A" w:rsidRDefault="000B146A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0B146A" w:rsidRDefault="000B146A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0B146A" w:rsidRPr="00C92C79" w:rsidRDefault="000B146A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0B146A" w:rsidTr="00640532">
        <w:tc>
          <w:tcPr>
            <w:tcW w:w="1242" w:type="dxa"/>
          </w:tcPr>
          <w:p w:rsidR="000B146A" w:rsidRDefault="000B146A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0B146A" w:rsidRDefault="000B146A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0B146A" w:rsidRDefault="000B146A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0B146A" w:rsidRPr="00832D80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0B146A" w:rsidRPr="00C92C79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0B146A" w:rsidRPr="00B65540" w:rsidTr="00640532">
        <w:tc>
          <w:tcPr>
            <w:tcW w:w="1242" w:type="dxa"/>
          </w:tcPr>
          <w:p w:rsidR="000B146A" w:rsidRPr="00B65540" w:rsidRDefault="000B146A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0B146A" w:rsidRPr="00793126" w:rsidRDefault="000B146A" w:rsidP="000B146A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поселения.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28.05.2012г..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«Тургинское»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B146A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«Тургинское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0B146A" w:rsidRPr="00B65540" w:rsidRDefault="000B146A" w:rsidP="000B146A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>утвержденно</w:t>
            </w:r>
            <w:r>
              <w:rPr>
                <w:sz w:val="24"/>
              </w:rPr>
              <w:lastRenderedPageBreak/>
              <w:t xml:space="preserve">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Тургинское» №13 от 28.05.2012г..  </w:t>
            </w:r>
          </w:p>
        </w:tc>
        <w:tc>
          <w:tcPr>
            <w:tcW w:w="1694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0B146A" w:rsidRPr="00B65540" w:rsidTr="00640532">
        <w:tc>
          <w:tcPr>
            <w:tcW w:w="1242" w:type="dxa"/>
          </w:tcPr>
          <w:p w:rsidR="000B146A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0B146A" w:rsidRPr="00793126" w:rsidRDefault="000B146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0B146A" w:rsidRPr="00793126" w:rsidRDefault="000B146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Тургинское» №13 от 28.05.2012г.. 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Тургинское».</w:t>
            </w:r>
          </w:p>
        </w:tc>
        <w:tc>
          <w:tcPr>
            <w:tcW w:w="1630" w:type="dxa"/>
          </w:tcPr>
          <w:p w:rsidR="000B146A" w:rsidRPr="00B65540" w:rsidRDefault="000B146A" w:rsidP="000B146A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«Тургинское», включающего нормы и правила по благоустройству на территории сельского поселения «Тургинское»,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</w:t>
            </w:r>
          </w:p>
          <w:p w:rsidR="000B146A" w:rsidRPr="00B65540" w:rsidRDefault="000B146A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0B146A" w:rsidRPr="00B65540" w:rsidTr="00640532">
        <w:tc>
          <w:tcPr>
            <w:tcW w:w="1242" w:type="dxa"/>
          </w:tcPr>
          <w:p w:rsidR="000B146A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0B146A" w:rsidRPr="00B65540" w:rsidRDefault="000B146A" w:rsidP="000B146A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0B146A" w:rsidRPr="00793126" w:rsidRDefault="000B146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</w:t>
            </w:r>
          </w:p>
          <w:p w:rsidR="000B146A" w:rsidRPr="00793126" w:rsidRDefault="000B146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0B146A" w:rsidRPr="00B65540" w:rsidRDefault="000B146A" w:rsidP="00640532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Тургинское»    </w:t>
            </w:r>
          </w:p>
        </w:tc>
        <w:tc>
          <w:tcPr>
            <w:tcW w:w="1630" w:type="dxa"/>
          </w:tcPr>
          <w:p w:rsidR="000B146A" w:rsidRPr="00793126" w:rsidRDefault="000B146A" w:rsidP="000B146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«Тургинское»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«Тургинское»,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</w:t>
            </w:r>
          </w:p>
          <w:p w:rsidR="000B146A" w:rsidRPr="00B65540" w:rsidRDefault="000B146A" w:rsidP="000B146A">
            <w:pPr>
              <w:rPr>
                <w:sz w:val="24"/>
              </w:rPr>
            </w:pPr>
          </w:p>
          <w:p w:rsidR="000B146A" w:rsidRPr="00B65540" w:rsidRDefault="000B146A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</w:t>
            </w:r>
            <w:r>
              <w:rPr>
                <w:sz w:val="24"/>
              </w:rPr>
              <w:lastRenderedPageBreak/>
              <w:t>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</w:t>
            </w:r>
            <w:r>
              <w:rPr>
                <w:sz w:val="24"/>
              </w:rPr>
              <w:lastRenderedPageBreak/>
              <w:t xml:space="preserve">ва; временная схема 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нарушаемого </w:t>
            </w:r>
            <w:r>
              <w:rPr>
                <w:sz w:val="24"/>
              </w:rPr>
              <w:lastRenderedPageBreak/>
              <w:t>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С заявлением обратилось не 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0B146A" w:rsidRPr="00B65540" w:rsidTr="00640532">
        <w:tc>
          <w:tcPr>
            <w:tcW w:w="1242" w:type="dxa"/>
          </w:tcPr>
          <w:p w:rsidR="000B146A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грунтов, </w:t>
            </w:r>
            <w:r>
              <w:rPr>
                <w:sz w:val="22"/>
                <w:szCs w:val="22"/>
              </w:rPr>
              <w:lastRenderedPageBreak/>
              <w:t>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0B146A" w:rsidRPr="00793126" w:rsidRDefault="000B146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0B146A" w:rsidRPr="00793126" w:rsidRDefault="000B146A" w:rsidP="000B146A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</w:t>
            </w:r>
            <w:r>
              <w:rPr>
                <w:sz w:val="24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lastRenderedPageBreak/>
              <w:t xml:space="preserve">«Тургинское» 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</w:p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0B146A" w:rsidRPr="00B65540" w:rsidRDefault="000B146A" w:rsidP="000B14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«Тургинское» </w:t>
            </w:r>
            <w:r>
              <w:rPr>
                <w:sz w:val="24"/>
              </w:rPr>
              <w:t xml:space="preserve">включающего нормы и правила  по благоустройству, на  </w:t>
            </w:r>
            <w:r>
              <w:rPr>
                <w:sz w:val="24"/>
              </w:rPr>
              <w:lastRenderedPageBreak/>
              <w:t xml:space="preserve">территории сельского поселения </w:t>
            </w:r>
            <w:r>
              <w:rPr>
                <w:sz w:val="22"/>
                <w:szCs w:val="22"/>
              </w:rPr>
              <w:t xml:space="preserve">«Тургинское» </w:t>
            </w:r>
            <w:r>
              <w:rPr>
                <w:sz w:val="24"/>
              </w:rPr>
              <w:t>утвержденного решением Совета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28.05.2012г.</w:t>
            </w:r>
          </w:p>
          <w:p w:rsidR="000B146A" w:rsidRPr="00B65540" w:rsidRDefault="000B146A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0B146A" w:rsidRPr="00B65540" w:rsidTr="00640532">
        <w:tc>
          <w:tcPr>
            <w:tcW w:w="1242" w:type="dxa"/>
          </w:tcPr>
          <w:p w:rsidR="000B146A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0B146A" w:rsidRPr="00793126" w:rsidRDefault="000B146A" w:rsidP="000B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28.05.2012г.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0B146A" w:rsidRPr="00793126" w:rsidRDefault="000B146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0B146A" w:rsidRPr="00B65540" w:rsidRDefault="000B146A" w:rsidP="000B146A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</w:t>
            </w:r>
          </w:p>
        </w:tc>
        <w:tc>
          <w:tcPr>
            <w:tcW w:w="1630" w:type="dxa"/>
          </w:tcPr>
          <w:p w:rsidR="000B146A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>
              <w:rPr>
                <w:sz w:val="24"/>
                <w:u w:val="single"/>
              </w:rPr>
              <w:t>11.14</w:t>
            </w:r>
            <w:r w:rsidRPr="00A7643D">
              <w:rPr>
                <w:sz w:val="24"/>
                <w:u w:val="single"/>
              </w:rPr>
              <w:t>.15.</w:t>
            </w:r>
          </w:p>
          <w:p w:rsidR="000B146A" w:rsidRPr="00B65540" w:rsidRDefault="000B146A" w:rsidP="000B146A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сельского поселения «</w:t>
            </w:r>
            <w:r>
              <w:rPr>
                <w:sz w:val="22"/>
                <w:szCs w:val="22"/>
              </w:rPr>
              <w:t>Тургинское</w:t>
            </w:r>
            <w:r>
              <w:rPr>
                <w:sz w:val="24"/>
              </w:rPr>
              <w:t xml:space="preserve">», включающего нормы и правила  по благоустройству, на  территории сельского поселения «Тургинское», утвержденного решением </w:t>
            </w:r>
            <w:r>
              <w:rPr>
                <w:sz w:val="24"/>
              </w:rPr>
              <w:lastRenderedPageBreak/>
              <w:t xml:space="preserve">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Тургинское» №13 от 28.05.2012г.</w:t>
            </w:r>
          </w:p>
        </w:tc>
        <w:tc>
          <w:tcPr>
            <w:tcW w:w="1694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0B146A" w:rsidRPr="00B65540" w:rsidRDefault="000B146A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0B146A" w:rsidRPr="00B65540" w:rsidRDefault="000B146A" w:rsidP="000B146A">
      <w:pPr>
        <w:rPr>
          <w:sz w:val="24"/>
        </w:rPr>
      </w:pPr>
    </w:p>
    <w:p w:rsidR="000B146A" w:rsidRPr="004F02A9" w:rsidRDefault="000B146A" w:rsidP="000B146A">
      <w:pPr>
        <w:rPr>
          <w:rFonts w:asciiTheme="majorBidi" w:hAnsiTheme="majorBidi" w:cstheme="majorBidi"/>
          <w:sz w:val="24"/>
        </w:rPr>
      </w:pPr>
    </w:p>
    <w:p w:rsidR="000B146A" w:rsidRDefault="000B146A" w:rsidP="000B146A"/>
    <w:p w:rsidR="000B146A" w:rsidRDefault="000B146A" w:rsidP="000B146A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0B146A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0B146A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0B146A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31108" w:rsidRDefault="000B146A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46A"/>
    <w:rsid w:val="00073106"/>
    <w:rsid w:val="000B146A"/>
    <w:rsid w:val="006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14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14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B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1278</Words>
  <Characters>7287</Characters>
  <Application>Microsoft Office Word</Application>
  <DocSecurity>0</DocSecurity>
  <Lines>60</Lines>
  <Paragraphs>17</Paragraphs>
  <ScaleCrop>false</ScaleCrop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2015-04-27T06:14:00Z</dcterms:created>
  <dcterms:modified xsi:type="dcterms:W3CDTF">2015-04-27T06:21:00Z</dcterms:modified>
</cp:coreProperties>
</file>