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DD" w:rsidRPr="008E6062" w:rsidRDefault="006825DD" w:rsidP="0068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606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825DD" w:rsidRPr="008E6062" w:rsidRDefault="006825DD" w:rsidP="0068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8E6062">
        <w:rPr>
          <w:rFonts w:ascii="Times New Roman" w:hAnsi="Times New Roman"/>
          <w:b/>
          <w:sz w:val="28"/>
          <w:szCs w:val="28"/>
        </w:rPr>
        <w:t>ОЛОВЯННИНСКИЙ  РАЙОН</w:t>
      </w:r>
      <w:proofErr w:type="gramEnd"/>
      <w:r w:rsidRPr="008E6062">
        <w:rPr>
          <w:rFonts w:ascii="Times New Roman" w:hAnsi="Times New Roman"/>
          <w:b/>
          <w:sz w:val="28"/>
          <w:szCs w:val="28"/>
        </w:rPr>
        <w:t>»</w:t>
      </w:r>
    </w:p>
    <w:p w:rsidR="006825DD" w:rsidRPr="008E6062" w:rsidRDefault="006825DD" w:rsidP="0068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DD" w:rsidRPr="00857242" w:rsidRDefault="006825DD" w:rsidP="006825D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825DD" w:rsidRPr="0066090E" w:rsidRDefault="006825DD" w:rsidP="0068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5DD" w:rsidRPr="0066090E" w:rsidRDefault="006825DD" w:rsidP="0068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5DD" w:rsidRPr="0066090E" w:rsidRDefault="006825DD" w:rsidP="0068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90E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30 </w:t>
      </w:r>
      <w:r w:rsidRPr="0066090E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  ноября  </w:t>
      </w:r>
      <w:r w:rsidRPr="006609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66090E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09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09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919</w:t>
      </w:r>
    </w:p>
    <w:p w:rsidR="006825DD" w:rsidRPr="008E6062" w:rsidRDefault="006825DD" w:rsidP="0068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062">
        <w:rPr>
          <w:rFonts w:ascii="Times New Roman" w:hAnsi="Times New Roman"/>
          <w:b/>
          <w:sz w:val="28"/>
          <w:szCs w:val="28"/>
        </w:rPr>
        <w:t>п.г.т</w:t>
      </w:r>
      <w:proofErr w:type="spellEnd"/>
      <w:r w:rsidRPr="008E6062">
        <w:rPr>
          <w:rFonts w:ascii="Times New Roman" w:hAnsi="Times New Roman"/>
          <w:b/>
          <w:sz w:val="28"/>
          <w:szCs w:val="28"/>
        </w:rPr>
        <w:t>. Оловянная</w:t>
      </w:r>
    </w:p>
    <w:p w:rsidR="006825DD" w:rsidRPr="007A414B" w:rsidRDefault="006825DD" w:rsidP="006825DD">
      <w:pPr>
        <w:rPr>
          <w:rFonts w:ascii="Times New Roman" w:hAnsi="Times New Roman" w:cs="Times New Roman"/>
          <w:sz w:val="28"/>
          <w:szCs w:val="28"/>
        </w:rPr>
      </w:pPr>
    </w:p>
    <w:p w:rsidR="006825DD" w:rsidRPr="00770ECF" w:rsidRDefault="006825DD" w:rsidP="006825DD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7503E6">
        <w:rPr>
          <w:rFonts w:ascii="Times New Roman" w:hAnsi="Times New Roman" w:cs="Times New Roman"/>
          <w:b/>
          <w:sz w:val="28"/>
          <w:szCs w:val="28"/>
        </w:rPr>
        <w:t>утверждении  предельной</w:t>
      </w:r>
      <w:proofErr w:type="gramEnd"/>
      <w:r w:rsidRPr="007503E6">
        <w:rPr>
          <w:rFonts w:ascii="Times New Roman" w:hAnsi="Times New Roman" w:cs="Times New Roman"/>
          <w:b/>
          <w:sz w:val="28"/>
          <w:szCs w:val="28"/>
        </w:rPr>
        <w:t xml:space="preserve"> штатной численности административно-управленческого персонала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7496C">
        <w:rPr>
          <w:rFonts w:ascii="Times New Roman" w:hAnsi="Times New Roman" w:cs="Times New Roman"/>
          <w:b/>
          <w:sz w:val="28"/>
          <w:szCs w:val="28"/>
        </w:rPr>
        <w:t>общеобразовательных у</w:t>
      </w:r>
      <w:r w:rsidRPr="007503E6">
        <w:rPr>
          <w:rFonts w:ascii="Times New Roman" w:hAnsi="Times New Roman" w:cs="Times New Roman"/>
          <w:b/>
          <w:sz w:val="28"/>
          <w:szCs w:val="28"/>
        </w:rPr>
        <w:t>чреждени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7503E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«</w:t>
      </w:r>
      <w:proofErr w:type="spellStart"/>
      <w:r w:rsidRPr="007503E6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7503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825DD" w:rsidRDefault="006825DD" w:rsidP="006825D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825DD" w:rsidRDefault="006825DD" w:rsidP="00682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5DD" w:rsidRDefault="006825DD" w:rsidP="00682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предельную штатную численность административно-управленческого персонала в </w:t>
      </w:r>
      <w:r w:rsidRPr="0097496C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825DD" w:rsidRPr="0097496C" w:rsidRDefault="006825DD" w:rsidP="00682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97496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97496C">
        <w:rPr>
          <w:rFonts w:ascii="Times New Roman" w:hAnsi="Times New Roman" w:cs="Times New Roman"/>
          <w:sz w:val="28"/>
          <w:szCs w:val="28"/>
        </w:rPr>
        <w:t>ение довести до сведения заинтересованных лиц.</w:t>
      </w:r>
    </w:p>
    <w:p w:rsidR="006825DD" w:rsidRPr="0097496C" w:rsidRDefault="006825DD" w:rsidP="00682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3.</w:t>
      </w:r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распоряжение</w:t>
      </w:r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 на официальном сайте   администрации муниципального района «</w:t>
      </w:r>
      <w:proofErr w:type="spellStart"/>
      <w:r w:rsidRPr="0097496C">
        <w:rPr>
          <w:rFonts w:ascii="Times New Roman" w:eastAsia="Times New Roman" w:hAnsi="Times New Roman"/>
          <w:color w:val="333333"/>
          <w:sz w:val="28"/>
          <w:szCs w:val="28"/>
        </w:rPr>
        <w:t>Оловяннинский</w:t>
      </w:r>
      <w:proofErr w:type="spellEnd"/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6825DD" w:rsidRPr="0097496C" w:rsidRDefault="006825DD" w:rsidP="00682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4.</w:t>
      </w:r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распоряжения</w:t>
      </w:r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 возложить на Председателя муниципального казенного учреждения Районный комитет по образованию и делам </w:t>
      </w:r>
      <w:proofErr w:type="gramStart"/>
      <w:r w:rsidRPr="0097496C">
        <w:rPr>
          <w:rFonts w:ascii="Times New Roman" w:eastAsia="Times New Roman" w:hAnsi="Times New Roman"/>
          <w:color w:val="333333"/>
          <w:sz w:val="28"/>
          <w:szCs w:val="28"/>
        </w:rPr>
        <w:t>молодежи  администрации</w:t>
      </w:r>
      <w:proofErr w:type="gramEnd"/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 муниципального района «</w:t>
      </w:r>
      <w:proofErr w:type="spellStart"/>
      <w:r w:rsidRPr="0097496C">
        <w:rPr>
          <w:rFonts w:ascii="Times New Roman" w:eastAsia="Times New Roman" w:hAnsi="Times New Roman"/>
          <w:color w:val="333333"/>
          <w:sz w:val="28"/>
          <w:szCs w:val="28"/>
        </w:rPr>
        <w:t>Оловяннинский</w:t>
      </w:r>
      <w:proofErr w:type="spellEnd"/>
      <w:r w:rsidRPr="0097496C">
        <w:rPr>
          <w:rFonts w:ascii="Times New Roman" w:eastAsia="Times New Roman" w:hAnsi="Times New Roman"/>
          <w:color w:val="333333"/>
          <w:sz w:val="28"/>
          <w:szCs w:val="28"/>
        </w:rPr>
        <w:t xml:space="preserve"> район».</w:t>
      </w:r>
    </w:p>
    <w:p w:rsidR="006825DD" w:rsidRPr="00770ECF" w:rsidRDefault="006825DD" w:rsidP="006825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825DD" w:rsidRPr="0066090E" w:rsidRDefault="006825DD" w:rsidP="006825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>Руководител</w:t>
      </w:r>
      <w:r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а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>дминистрации</w:t>
      </w:r>
    </w:p>
    <w:p w:rsidR="006825DD" w:rsidRDefault="006825DD" w:rsidP="006825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униципального района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А.В. Антошкин</w:t>
      </w:r>
    </w:p>
    <w:p w:rsidR="006825DD" w:rsidRDefault="006825DD" w:rsidP="006825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825DD" w:rsidRDefault="006825DD" w:rsidP="006825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825DD" w:rsidRDefault="006825DD" w:rsidP="006825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825DD" w:rsidRPr="00967AC6" w:rsidRDefault="006825DD" w:rsidP="006825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825DD" w:rsidTr="008846CB">
        <w:trPr>
          <w:tblHeader/>
        </w:trPr>
        <w:tc>
          <w:tcPr>
            <w:tcW w:w="9638" w:type="dxa"/>
          </w:tcPr>
          <w:p w:rsidR="006825DD" w:rsidRDefault="006825DD" w:rsidP="008846CB">
            <w:pPr>
              <w:spacing w:after="0"/>
            </w:pPr>
          </w:p>
        </w:tc>
      </w:tr>
    </w:tbl>
    <w:p w:rsidR="006825DD" w:rsidRDefault="006825DD" w:rsidP="006825D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25DD" w:rsidRDefault="006825DD" w:rsidP="006825D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распоряжению администрации</w:t>
      </w:r>
    </w:p>
    <w:p w:rsidR="006825DD" w:rsidRDefault="006825DD" w:rsidP="006825D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825DD" w:rsidRPr="007503E6" w:rsidRDefault="006825DD" w:rsidP="006825D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2015г. № 919</w:t>
      </w:r>
    </w:p>
    <w:p w:rsidR="006825DD" w:rsidRDefault="006825DD" w:rsidP="006825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25DD" w:rsidRDefault="006825DD" w:rsidP="006825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25DD" w:rsidRPr="00770ECF" w:rsidRDefault="006825DD" w:rsidP="006825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0ECF">
        <w:rPr>
          <w:rFonts w:ascii="Times New Roman" w:hAnsi="Times New Roman" w:cs="Times New Roman"/>
          <w:b/>
          <w:sz w:val="28"/>
          <w:szCs w:val="28"/>
        </w:rPr>
        <w:t>Предельная штатная численность административно-управленческого персонала в образовательных учреждениях муниципального района «</w:t>
      </w:r>
      <w:proofErr w:type="spellStart"/>
      <w:r w:rsidRPr="00770ECF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770EC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825DD" w:rsidRPr="00770ECF" w:rsidRDefault="006825DD" w:rsidP="006825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076"/>
        <w:gridCol w:w="3148"/>
        <w:gridCol w:w="2315"/>
      </w:tblGrid>
      <w:tr w:rsidR="006825DD" w:rsidTr="008846CB">
        <w:tc>
          <w:tcPr>
            <w:tcW w:w="817" w:type="dxa"/>
          </w:tcPr>
          <w:p w:rsidR="006825DD" w:rsidRPr="00770ECF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E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6825DD" w:rsidRPr="00770ECF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Pr="00770EC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3242" w:type="dxa"/>
          </w:tcPr>
          <w:p w:rsidR="006825DD" w:rsidRPr="00770ECF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6825DD" w:rsidRPr="00770ECF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CF">
              <w:rPr>
                <w:rFonts w:ascii="Times New Roman" w:hAnsi="Times New Roman" w:cs="Times New Roman"/>
                <w:b/>
                <w:sz w:val="28"/>
                <w:szCs w:val="28"/>
              </w:rPr>
              <w:t>ставки</w:t>
            </w:r>
          </w:p>
        </w:tc>
      </w:tr>
      <w:tr w:rsidR="006825DD" w:rsidTr="008846CB">
        <w:tc>
          <w:tcPr>
            <w:tcW w:w="817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Начальные школы</w:t>
            </w:r>
          </w:p>
        </w:tc>
        <w:tc>
          <w:tcPr>
            <w:tcW w:w="3242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6825DD" w:rsidTr="008846CB">
        <w:tc>
          <w:tcPr>
            <w:tcW w:w="817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Основные и средние школы с количеством учащихся:</w:t>
            </w:r>
          </w:p>
        </w:tc>
        <w:tc>
          <w:tcPr>
            <w:tcW w:w="3242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 xml:space="preserve">до 60 </w:t>
            </w:r>
          </w:p>
        </w:tc>
        <w:tc>
          <w:tcPr>
            <w:tcW w:w="2393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1,5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825DD" w:rsidTr="008846CB">
        <w:tc>
          <w:tcPr>
            <w:tcW w:w="817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от 61 до 200</w:t>
            </w:r>
          </w:p>
        </w:tc>
        <w:tc>
          <w:tcPr>
            <w:tcW w:w="2393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6825DD" w:rsidTr="008846CB">
        <w:tc>
          <w:tcPr>
            <w:tcW w:w="817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от 201 до 400</w:t>
            </w:r>
          </w:p>
        </w:tc>
        <w:tc>
          <w:tcPr>
            <w:tcW w:w="2393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2,5 ставки</w:t>
            </w:r>
          </w:p>
        </w:tc>
      </w:tr>
      <w:tr w:rsidR="006825DD" w:rsidTr="008846CB">
        <w:tc>
          <w:tcPr>
            <w:tcW w:w="817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от 401 до 800</w:t>
            </w:r>
          </w:p>
        </w:tc>
        <w:tc>
          <w:tcPr>
            <w:tcW w:w="2393" w:type="dxa"/>
          </w:tcPr>
          <w:p w:rsidR="006825DD" w:rsidRPr="006C069B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9B">
              <w:rPr>
                <w:rFonts w:ascii="Times New Roman" w:hAnsi="Times New Roman" w:cs="Times New Roman"/>
                <w:sz w:val="28"/>
                <w:szCs w:val="28"/>
              </w:rPr>
              <w:t>3 ставки</w:t>
            </w:r>
          </w:p>
        </w:tc>
      </w:tr>
      <w:tr w:rsidR="006825DD" w:rsidRPr="00FD7275" w:rsidTr="008846CB">
        <w:tc>
          <w:tcPr>
            <w:tcW w:w="817" w:type="dxa"/>
          </w:tcPr>
          <w:p w:rsidR="006825DD" w:rsidRPr="00FD7275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25DD" w:rsidRPr="00FD7275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42" w:type="dxa"/>
          </w:tcPr>
          <w:p w:rsidR="006825DD" w:rsidRPr="0097496C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96C">
              <w:rPr>
                <w:rFonts w:ascii="Times New Roman" w:hAnsi="Times New Roman" w:cs="Times New Roman"/>
                <w:sz w:val="28"/>
                <w:szCs w:val="28"/>
              </w:rPr>
              <w:t>от 801 до 1000</w:t>
            </w:r>
          </w:p>
        </w:tc>
        <w:tc>
          <w:tcPr>
            <w:tcW w:w="2393" w:type="dxa"/>
          </w:tcPr>
          <w:p w:rsidR="006825DD" w:rsidRPr="0097496C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96C">
              <w:rPr>
                <w:rFonts w:ascii="Times New Roman" w:hAnsi="Times New Roman" w:cs="Times New Roman"/>
                <w:sz w:val="28"/>
                <w:szCs w:val="28"/>
              </w:rPr>
              <w:t>3,5 ставки</w:t>
            </w:r>
          </w:p>
        </w:tc>
      </w:tr>
      <w:tr w:rsidR="006825DD" w:rsidRPr="00FD7275" w:rsidTr="008846CB">
        <w:tc>
          <w:tcPr>
            <w:tcW w:w="817" w:type="dxa"/>
          </w:tcPr>
          <w:p w:rsidR="006825DD" w:rsidRPr="00FD7275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25DD" w:rsidRPr="00FD7275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42" w:type="dxa"/>
          </w:tcPr>
          <w:p w:rsidR="006825DD" w:rsidRPr="0097496C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96C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2393" w:type="dxa"/>
          </w:tcPr>
          <w:p w:rsidR="006825DD" w:rsidRPr="0097496C" w:rsidRDefault="006825DD" w:rsidP="008846C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96C">
              <w:rPr>
                <w:rFonts w:ascii="Times New Roman" w:hAnsi="Times New Roman" w:cs="Times New Roman"/>
                <w:sz w:val="28"/>
                <w:szCs w:val="28"/>
              </w:rPr>
              <w:t>4 ставки</w:t>
            </w:r>
          </w:p>
        </w:tc>
      </w:tr>
    </w:tbl>
    <w:p w:rsidR="00FF3EF0" w:rsidRDefault="006825DD"/>
    <w:sectPr w:rsidR="00FF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D"/>
    <w:rsid w:val="0023568D"/>
    <w:rsid w:val="00256232"/>
    <w:rsid w:val="006825DD"/>
    <w:rsid w:val="008A4B05"/>
    <w:rsid w:val="00A64FD0"/>
    <w:rsid w:val="00EF36C3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B1FE-BDB5-4385-91AF-F20DB1B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DD"/>
    <w:pPr>
      <w:ind w:left="720"/>
      <w:contextualSpacing/>
    </w:pPr>
  </w:style>
  <w:style w:type="table" w:styleId="a4">
    <w:name w:val="Table Grid"/>
    <w:basedOn w:val="a1"/>
    <w:uiPriority w:val="59"/>
    <w:rsid w:val="006825DD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Анатол. Стюхин</dc:creator>
  <cp:keywords/>
  <dc:description/>
  <cp:lastModifiedBy>Андрей Анатол. Стюхин</cp:lastModifiedBy>
  <cp:revision>1</cp:revision>
  <dcterms:created xsi:type="dcterms:W3CDTF">2015-12-01T01:02:00Z</dcterms:created>
  <dcterms:modified xsi:type="dcterms:W3CDTF">2015-12-01T01:02:00Z</dcterms:modified>
</cp:coreProperties>
</file>