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9" w:rsidRPr="002D1979" w:rsidRDefault="002D1979" w:rsidP="00A60D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431778" w:rsidRDefault="00431778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олотореченск</w:t>
      </w:r>
    </w:p>
    <w:p w:rsidR="002D1979" w:rsidRPr="008A2313" w:rsidRDefault="004854CD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8A231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032B9" w:rsidRPr="008A2313">
        <w:rPr>
          <w:rFonts w:ascii="Times New Roman" w:hAnsi="Times New Roman" w:cs="Times New Roman"/>
          <w:sz w:val="28"/>
          <w:szCs w:val="28"/>
        </w:rPr>
        <w:t xml:space="preserve"> </w:t>
      </w:r>
      <w:r w:rsidR="006119CC" w:rsidRPr="008A2313">
        <w:rPr>
          <w:rFonts w:ascii="Times New Roman" w:hAnsi="Times New Roman" w:cs="Times New Roman"/>
          <w:sz w:val="28"/>
          <w:szCs w:val="28"/>
        </w:rPr>
        <w:t>2015</w:t>
      </w:r>
      <w:r w:rsidR="006032B9" w:rsidRPr="008A2313">
        <w:rPr>
          <w:rFonts w:ascii="Times New Roman" w:hAnsi="Times New Roman" w:cs="Times New Roman"/>
          <w:sz w:val="28"/>
          <w:szCs w:val="28"/>
        </w:rPr>
        <w:t xml:space="preserve"> </w:t>
      </w:r>
      <w:r w:rsidR="006119CC" w:rsidRPr="008A2313">
        <w:rPr>
          <w:rFonts w:ascii="Times New Roman" w:hAnsi="Times New Roman" w:cs="Times New Roman"/>
          <w:sz w:val="28"/>
          <w:szCs w:val="28"/>
        </w:rPr>
        <w:t>года</w:t>
      </w:r>
      <w:r w:rsidR="007762EC" w:rsidRPr="008A2313">
        <w:rPr>
          <w:rFonts w:ascii="Times New Roman" w:hAnsi="Times New Roman" w:cs="Times New Roman"/>
          <w:sz w:val="28"/>
          <w:szCs w:val="28"/>
        </w:rPr>
        <w:t xml:space="preserve">      </w:t>
      </w:r>
      <w:r w:rsidR="006032B9" w:rsidRPr="008A23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1979" w:rsidRPr="008A23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7C6E" w:rsidRPr="008A231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9CC" w:rsidRPr="008A2313">
        <w:rPr>
          <w:rFonts w:ascii="Times New Roman" w:hAnsi="Times New Roman" w:cs="Times New Roman"/>
          <w:sz w:val="28"/>
          <w:szCs w:val="28"/>
        </w:rPr>
        <w:t xml:space="preserve">     </w:t>
      </w:r>
      <w:r w:rsidR="00FC7C6E" w:rsidRPr="008A2313">
        <w:rPr>
          <w:rFonts w:ascii="Times New Roman" w:hAnsi="Times New Roman" w:cs="Times New Roman"/>
          <w:sz w:val="28"/>
          <w:szCs w:val="28"/>
        </w:rPr>
        <w:t>№</w:t>
      </w:r>
      <w:r w:rsidR="008A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D1979" w:rsidRPr="008A2313" w:rsidRDefault="002D1979" w:rsidP="002D1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B12" w:rsidRPr="008A2313" w:rsidRDefault="00CD4B12" w:rsidP="00CD4B12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и дополнений</w:t>
      </w:r>
      <w:bookmarkStart w:id="0" w:name="_GoBack"/>
      <w:bookmarkEnd w:id="0"/>
    </w:p>
    <w:p w:rsidR="00CD4B12" w:rsidRPr="008A2313" w:rsidRDefault="00CD4B12" w:rsidP="00CD4B12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№ 81 от 24 ноября 2014г</w:t>
      </w:r>
    </w:p>
    <w:p w:rsidR="00CD4B12" w:rsidRPr="008A2313" w:rsidRDefault="00CD4B12" w:rsidP="00CD4B12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</w:t>
      </w:r>
      <w:proofErr w:type="gramStart"/>
      <w:r w:rsidRPr="008A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8A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4B12" w:rsidRPr="00CD4B12" w:rsidRDefault="00CD4B12" w:rsidP="00CD4B12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имущество физических лиц»»</w:t>
      </w:r>
      <w:r w:rsidRPr="008A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D4B12" w:rsidRPr="00CD4B12" w:rsidRDefault="00CD4B12" w:rsidP="00CD4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12" w:rsidRDefault="00CD4B12" w:rsidP="00CD4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8A231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ст.ст.12</w:t>
        </w:r>
      </w:hyperlink>
      <w:r w:rsidRPr="00CD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8A231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</w:t>
        </w:r>
      </w:hyperlink>
      <w:r w:rsidRPr="00CD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399 Налогового кодекса Российской Федерации, </w:t>
      </w:r>
      <w:hyperlink r:id="rId10" w:history="1">
        <w:r w:rsidRPr="008A231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 16</w:t>
        </w:r>
      </w:hyperlink>
      <w:r w:rsidRPr="00CD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совет </w:t>
      </w:r>
      <w:r w:rsidRPr="008A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CD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A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«Золотореченское»</w:t>
      </w:r>
    </w:p>
    <w:p w:rsidR="00850CBF" w:rsidRPr="008A2313" w:rsidRDefault="00850CBF" w:rsidP="00CD4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12" w:rsidRPr="00CD4B12" w:rsidRDefault="00CD4B12" w:rsidP="00CD4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proofErr w:type="gramStart"/>
      <w:r w:rsidR="004C180E" w:rsidRPr="008A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sub_1"/>
      <w:proofErr w:type="gramEnd"/>
    </w:p>
    <w:bookmarkEnd w:id="1"/>
    <w:p w:rsidR="00850CBF" w:rsidRPr="00850CBF" w:rsidRDefault="00850CBF" w:rsidP="00850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№ 2 решения изложить в следующей редакции: «Установить налоговые ставки в отношении объектов налогообложения в размерах: </w:t>
      </w:r>
    </w:p>
    <w:p w:rsidR="00850CBF" w:rsidRPr="00850CBF" w:rsidRDefault="00850CBF" w:rsidP="00850C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 процент в отношении:</w:t>
      </w:r>
    </w:p>
    <w:p w:rsidR="00850CBF" w:rsidRPr="00850CBF" w:rsidRDefault="00850CBF" w:rsidP="00850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жилых домов, жилых помещений; </w:t>
      </w:r>
    </w:p>
    <w:p w:rsidR="00850CBF" w:rsidRPr="00850CBF" w:rsidRDefault="00850CBF" w:rsidP="00850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850CBF" w:rsidRPr="00850CBF" w:rsidRDefault="00850CBF" w:rsidP="00850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единых недвижимых комплексов, в состав которых входит хотя бы одно жилое помещение (жилой дом); </w:t>
      </w:r>
    </w:p>
    <w:p w:rsidR="00850CBF" w:rsidRPr="00850CBF" w:rsidRDefault="00850CBF" w:rsidP="00850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</w:t>
      </w:r>
      <w:proofErr w:type="spellStart"/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-мест; </w:t>
      </w:r>
    </w:p>
    <w:p w:rsidR="00850CBF" w:rsidRPr="00850CBF" w:rsidRDefault="00850CBF" w:rsidP="00850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50CBF" w:rsidRPr="00850CBF" w:rsidRDefault="00850CBF" w:rsidP="00850C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1,5  процента в 2016 году, 2 процента в 2017 году и последующие годы в отношении объектов налогообложения, включенных в перечень, определяемый в соответствии с </w:t>
      </w:r>
      <w:hyperlink r:id="rId11" w:history="1">
        <w:r w:rsidRPr="00850CB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2" w:history="1">
        <w:r w:rsidRPr="00850CB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10 статьи 378.2</w:t>
        </w:r>
      </w:hyperlink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а также в отношении объектов </w:t>
      </w: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налогообложения, кадастровая стоимость каждого из которых превышает</w:t>
      </w:r>
      <w:proofErr w:type="gramEnd"/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миллионов рублей.</w:t>
      </w:r>
    </w:p>
    <w:p w:rsidR="00850CBF" w:rsidRPr="00850CBF" w:rsidRDefault="00850CBF" w:rsidP="00850C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0,5 процента в отношении прочих объектов налогообложения»</w:t>
      </w:r>
    </w:p>
    <w:p w:rsidR="00850CBF" w:rsidRPr="00850CBF" w:rsidRDefault="00850CBF" w:rsidP="00850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решение пунктом 3.1.</w:t>
      </w: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  <w:proofErr w:type="gramStart"/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определении налоговой базы в отношении объектов налогообложения, включенных в перечень, определяемый в соответствии с </w:t>
      </w:r>
      <w:hyperlink r:id="rId13" w:history="1">
        <w:r w:rsidRPr="00850CB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4" w:history="1">
        <w:r w:rsidRPr="00850CB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10 статьи 378.2</w:t>
        </w:r>
      </w:hyperlink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налогоплательщика по его выбору»</w:t>
      </w:r>
      <w:proofErr w:type="gramEnd"/>
    </w:p>
    <w:p w:rsidR="00850CBF" w:rsidRPr="00850CBF" w:rsidRDefault="00850CBF" w:rsidP="00850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 истечении одного месяца со дня его </w:t>
      </w:r>
      <w:hyperlink r:id="rId15" w:history="1">
        <w:r w:rsidRPr="00850CB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85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первого числа очередного налогового периода по налогу на имущество физических лиц.</w:t>
      </w:r>
      <w:bookmarkEnd w:id="2"/>
    </w:p>
    <w:p w:rsidR="00D965C2" w:rsidRDefault="00850CBF" w:rsidP="009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3739D">
        <w:rPr>
          <w:rFonts w:ascii="Times New Roman" w:hAnsi="Times New Roman" w:cs="Times New Roman"/>
          <w:sz w:val="28"/>
          <w:szCs w:val="28"/>
        </w:rPr>
        <w:t xml:space="preserve"> </w:t>
      </w:r>
      <w:r w:rsidR="00D965C2" w:rsidRPr="00D965C2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в силу после его официального                           опубликования  путем размещения на официальном сайте     </w:t>
      </w:r>
      <w:hyperlink r:id="rId16" w:history="1"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965C2" w:rsidRPr="00D965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spellEnd"/>
      </w:hyperlink>
      <w:r w:rsidR="00D965C2" w:rsidRPr="00D965C2">
        <w:rPr>
          <w:rFonts w:ascii="Times New Roman" w:hAnsi="Times New Roman" w:cs="Times New Roman"/>
          <w:sz w:val="28"/>
          <w:szCs w:val="28"/>
        </w:rPr>
        <w:t>. забайкальский   край РФ информационном стенде администрации городского поселения «Золотореченское».</w:t>
      </w:r>
    </w:p>
    <w:p w:rsidR="008A2313" w:rsidRDefault="008A2313" w:rsidP="009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9D" w:rsidRPr="0093739D" w:rsidRDefault="0093739D" w:rsidP="009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965C2" w:rsidRPr="002D1979" w:rsidRDefault="00D965C2" w:rsidP="00D965C2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2D1979" w:rsidRDefault="004277CC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79" w:rsidRPr="002D1979"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 w:rsidR="002D1979" w:rsidRPr="002D1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979"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      </w:t>
      </w:r>
      <w:r w:rsidR="00D965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739D">
        <w:rPr>
          <w:rFonts w:ascii="Times New Roman" w:hAnsi="Times New Roman" w:cs="Times New Roman"/>
          <w:sz w:val="28"/>
          <w:szCs w:val="28"/>
        </w:rPr>
        <w:t xml:space="preserve">Е.А. Кобринская </w:t>
      </w: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FFB" w:rsidRDefault="00543FFB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A3" w:rsidRDefault="00803FA3" w:rsidP="00A60D75">
      <w:pPr>
        <w:spacing w:after="0" w:line="240" w:lineRule="auto"/>
      </w:pPr>
      <w:r>
        <w:separator/>
      </w:r>
    </w:p>
  </w:endnote>
  <w:endnote w:type="continuationSeparator" w:id="0">
    <w:p w:rsidR="00803FA3" w:rsidRDefault="00803FA3" w:rsidP="00A6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A3" w:rsidRDefault="00803FA3" w:rsidP="00A60D75">
      <w:pPr>
        <w:spacing w:after="0" w:line="240" w:lineRule="auto"/>
      </w:pPr>
      <w:r>
        <w:separator/>
      </w:r>
    </w:p>
  </w:footnote>
  <w:footnote w:type="continuationSeparator" w:id="0">
    <w:p w:rsidR="00803FA3" w:rsidRDefault="00803FA3" w:rsidP="00A6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983"/>
    <w:multiLevelType w:val="hybridMultilevel"/>
    <w:tmpl w:val="BDCA7694"/>
    <w:lvl w:ilvl="0" w:tplc="6DBEB0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BB464A"/>
    <w:multiLevelType w:val="multilevel"/>
    <w:tmpl w:val="DD38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9"/>
    <w:rsid w:val="0001044C"/>
    <w:rsid w:val="00010C75"/>
    <w:rsid w:val="0005321C"/>
    <w:rsid w:val="00065584"/>
    <w:rsid w:val="000E6FCA"/>
    <w:rsid w:val="00171C45"/>
    <w:rsid w:val="001E0D1B"/>
    <w:rsid w:val="001F408F"/>
    <w:rsid w:val="002223CF"/>
    <w:rsid w:val="0029453E"/>
    <w:rsid w:val="002A2655"/>
    <w:rsid w:val="002D1979"/>
    <w:rsid w:val="0032312F"/>
    <w:rsid w:val="00387A22"/>
    <w:rsid w:val="004277CC"/>
    <w:rsid w:val="00431778"/>
    <w:rsid w:val="004854CD"/>
    <w:rsid w:val="004C180E"/>
    <w:rsid w:val="004E4090"/>
    <w:rsid w:val="00500484"/>
    <w:rsid w:val="00532BDB"/>
    <w:rsid w:val="00543FFB"/>
    <w:rsid w:val="0059029F"/>
    <w:rsid w:val="00593761"/>
    <w:rsid w:val="005B11EF"/>
    <w:rsid w:val="005B5859"/>
    <w:rsid w:val="005E7D29"/>
    <w:rsid w:val="005F363D"/>
    <w:rsid w:val="006032B9"/>
    <w:rsid w:val="006119CC"/>
    <w:rsid w:val="00685D71"/>
    <w:rsid w:val="0071521E"/>
    <w:rsid w:val="00720506"/>
    <w:rsid w:val="00730FC7"/>
    <w:rsid w:val="007762EC"/>
    <w:rsid w:val="007A0653"/>
    <w:rsid w:val="007F21DE"/>
    <w:rsid w:val="00801E09"/>
    <w:rsid w:val="00803FA3"/>
    <w:rsid w:val="00807BE6"/>
    <w:rsid w:val="00813170"/>
    <w:rsid w:val="00850CBF"/>
    <w:rsid w:val="008A2313"/>
    <w:rsid w:val="0093739D"/>
    <w:rsid w:val="00942991"/>
    <w:rsid w:val="009450FF"/>
    <w:rsid w:val="00953BE6"/>
    <w:rsid w:val="009A19E2"/>
    <w:rsid w:val="009F4701"/>
    <w:rsid w:val="00A220E2"/>
    <w:rsid w:val="00A22E5E"/>
    <w:rsid w:val="00A2348B"/>
    <w:rsid w:val="00A3405A"/>
    <w:rsid w:val="00A60D75"/>
    <w:rsid w:val="00AE2164"/>
    <w:rsid w:val="00B15E0A"/>
    <w:rsid w:val="00B53F9C"/>
    <w:rsid w:val="00BC16A3"/>
    <w:rsid w:val="00C97524"/>
    <w:rsid w:val="00CC29B3"/>
    <w:rsid w:val="00CD4B12"/>
    <w:rsid w:val="00CF7743"/>
    <w:rsid w:val="00D965C2"/>
    <w:rsid w:val="00DD34C6"/>
    <w:rsid w:val="00DF43F6"/>
    <w:rsid w:val="00EE45F5"/>
    <w:rsid w:val="00F41E35"/>
    <w:rsid w:val="00FB3319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paragraph" w:styleId="a7">
    <w:name w:val="header"/>
    <w:basedOn w:val="a"/>
    <w:link w:val="a8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D75"/>
  </w:style>
  <w:style w:type="paragraph" w:styleId="a9">
    <w:name w:val="footer"/>
    <w:basedOn w:val="a"/>
    <w:link w:val="aa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D75"/>
  </w:style>
  <w:style w:type="character" w:styleId="ab">
    <w:name w:val="Hyperlink"/>
    <w:basedOn w:val="a0"/>
    <w:uiPriority w:val="99"/>
    <w:unhideWhenUsed/>
    <w:rsid w:val="00850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paragraph" w:styleId="a7">
    <w:name w:val="header"/>
    <w:basedOn w:val="a"/>
    <w:link w:val="a8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D75"/>
  </w:style>
  <w:style w:type="paragraph" w:styleId="a9">
    <w:name w:val="footer"/>
    <w:basedOn w:val="a"/>
    <w:link w:val="aa"/>
    <w:uiPriority w:val="99"/>
    <w:unhideWhenUsed/>
    <w:rsid w:val="00A6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D75"/>
  </w:style>
  <w:style w:type="character" w:styleId="ab">
    <w:name w:val="Hyperlink"/>
    <w:basedOn w:val="a0"/>
    <w:uiPriority w:val="99"/>
    <w:unhideWhenUsed/>
    <w:rsid w:val="00850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2/" TargetMode="External"/><Relationship Id="rId13" Type="http://schemas.openxmlformats.org/officeDocument/2006/relationships/hyperlink" Target="garantf1://10800200.3782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800200.3782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6;&#1083;&#1086;&#1074;&#1103;&#1085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800200.378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9955230.0/" TargetMode="External"/><Relationship Id="rId10" Type="http://schemas.openxmlformats.org/officeDocument/2006/relationships/hyperlink" Target="garantf1://86367.16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15/" TargetMode="External"/><Relationship Id="rId14" Type="http://schemas.openxmlformats.org/officeDocument/2006/relationships/hyperlink" Target="garantf1://10800200.378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16</cp:revision>
  <cp:lastPrinted>2015-11-11T03:00:00Z</cp:lastPrinted>
  <dcterms:created xsi:type="dcterms:W3CDTF">2015-03-27T01:53:00Z</dcterms:created>
  <dcterms:modified xsi:type="dcterms:W3CDTF">2015-12-06T18:20:00Z</dcterms:modified>
</cp:coreProperties>
</file>