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64" w:rsidRPr="00403F9F" w:rsidRDefault="00781264" w:rsidP="00781264">
      <w:pPr>
        <w:spacing w:line="240" w:lineRule="auto"/>
        <w:jc w:val="center"/>
      </w:pPr>
      <w:r>
        <w:rPr>
          <w:b/>
        </w:rPr>
        <w:t>АДМИНИ</w:t>
      </w:r>
      <w:r w:rsidRPr="00403F9F">
        <w:rPr>
          <w:b/>
        </w:rPr>
        <w:t>СТРАЦИЯ</w:t>
      </w:r>
      <w:r>
        <w:rPr>
          <w:b/>
        </w:rPr>
        <w:t xml:space="preserve">    МУНИЦИПАЛЬНОГО   РАЙОНА «ОЛОВЯННИНСКИЙ РАЙОН»</w:t>
      </w:r>
    </w:p>
    <w:p w:rsidR="00781264" w:rsidRPr="00403F9F" w:rsidRDefault="00781264" w:rsidP="00781264">
      <w:pPr>
        <w:spacing w:line="240" w:lineRule="auto"/>
        <w:jc w:val="center"/>
        <w:rPr>
          <w:b/>
        </w:rPr>
      </w:pPr>
    </w:p>
    <w:p w:rsidR="00781264" w:rsidRPr="00403F9F" w:rsidRDefault="00781264" w:rsidP="00781264">
      <w:pPr>
        <w:spacing w:line="240" w:lineRule="auto"/>
        <w:jc w:val="center"/>
        <w:rPr>
          <w:b/>
        </w:rPr>
      </w:pPr>
    </w:p>
    <w:p w:rsidR="00781264" w:rsidRPr="00403F9F" w:rsidRDefault="00781264" w:rsidP="00781264">
      <w:pPr>
        <w:spacing w:line="240" w:lineRule="auto"/>
        <w:jc w:val="center"/>
        <w:rPr>
          <w:b/>
        </w:rPr>
      </w:pPr>
      <w:r w:rsidRPr="00403F9F">
        <w:rPr>
          <w:b/>
        </w:rPr>
        <w:t>ПОСТАНОВЛЕНИЕ</w:t>
      </w:r>
    </w:p>
    <w:p w:rsidR="00781264" w:rsidRDefault="00781264" w:rsidP="00781264">
      <w:pPr>
        <w:spacing w:line="240" w:lineRule="auto"/>
        <w:jc w:val="center"/>
      </w:pPr>
    </w:p>
    <w:p w:rsidR="00067A03" w:rsidRDefault="00067A03" w:rsidP="00067A03">
      <w:pPr>
        <w:spacing w:line="240" w:lineRule="auto"/>
      </w:pPr>
    </w:p>
    <w:p w:rsidR="00781264" w:rsidRPr="00403F9F" w:rsidRDefault="00067A03" w:rsidP="00067A03">
      <w:pPr>
        <w:spacing w:line="240" w:lineRule="auto"/>
      </w:pPr>
      <w:r>
        <w:t xml:space="preserve">от  « 30 »   декабря   2015  </w:t>
      </w:r>
      <w:r w:rsidR="00781264" w:rsidRPr="00403F9F">
        <w:t xml:space="preserve">года                                      </w:t>
      </w:r>
      <w:r>
        <w:t xml:space="preserve">         №    509</w:t>
      </w:r>
    </w:p>
    <w:p w:rsidR="00781264" w:rsidRDefault="00781264" w:rsidP="00781264">
      <w:pPr>
        <w:spacing w:line="240" w:lineRule="auto"/>
        <w:jc w:val="center"/>
        <w:rPr>
          <w:b/>
        </w:rPr>
      </w:pPr>
    </w:p>
    <w:p w:rsidR="00781264" w:rsidRPr="007E288C" w:rsidRDefault="00781264" w:rsidP="00781264">
      <w:pPr>
        <w:spacing w:line="240" w:lineRule="auto"/>
        <w:jc w:val="center"/>
        <w:rPr>
          <w:b/>
        </w:rPr>
      </w:pPr>
      <w:r>
        <w:rPr>
          <w:b/>
        </w:rPr>
        <w:t>п.г.т. Оловянная</w:t>
      </w:r>
    </w:p>
    <w:p w:rsidR="00781264" w:rsidRDefault="00781264" w:rsidP="00781264">
      <w:pPr>
        <w:spacing w:line="240" w:lineRule="auto"/>
        <w:jc w:val="center"/>
      </w:pPr>
    </w:p>
    <w:p w:rsidR="00DA1AF2" w:rsidRDefault="00781264" w:rsidP="00DA1AF2">
      <w:pPr>
        <w:spacing w:line="240" w:lineRule="auto"/>
        <w:jc w:val="center"/>
        <w:rPr>
          <w:b/>
        </w:rPr>
      </w:pPr>
      <w:r w:rsidRPr="007E288C">
        <w:rPr>
          <w:b/>
        </w:rPr>
        <w:t xml:space="preserve">О порядке </w:t>
      </w:r>
      <w:r w:rsidR="00DA1AF2">
        <w:rPr>
          <w:b/>
        </w:rPr>
        <w:t xml:space="preserve"> проведения и </w:t>
      </w:r>
      <w:r w:rsidR="005661CE">
        <w:rPr>
          <w:b/>
        </w:rPr>
        <w:t xml:space="preserve">критериях </w:t>
      </w:r>
      <w:r w:rsidR="00DA1AF2">
        <w:rPr>
          <w:b/>
        </w:rPr>
        <w:t xml:space="preserve"> </w:t>
      </w:r>
      <w:proofErr w:type="gramStart"/>
      <w:r w:rsidR="00DA1AF2">
        <w:rPr>
          <w:b/>
        </w:rPr>
        <w:t>оценки эффективности реализации</w:t>
      </w:r>
      <w:r w:rsidRPr="007E288C">
        <w:rPr>
          <w:b/>
        </w:rPr>
        <w:t xml:space="preserve"> муниципальных программ м</w:t>
      </w:r>
      <w:r w:rsidR="00DA1AF2">
        <w:rPr>
          <w:b/>
        </w:rPr>
        <w:t>у</w:t>
      </w:r>
      <w:r w:rsidRPr="007E288C">
        <w:rPr>
          <w:b/>
        </w:rPr>
        <w:t>ниципального района</w:t>
      </w:r>
      <w:proofErr w:type="gramEnd"/>
    </w:p>
    <w:p w:rsidR="00781264" w:rsidRPr="007E288C" w:rsidRDefault="00781264" w:rsidP="00DA1AF2">
      <w:pPr>
        <w:spacing w:line="240" w:lineRule="auto"/>
        <w:jc w:val="center"/>
        <w:rPr>
          <w:b/>
        </w:rPr>
      </w:pPr>
      <w:r w:rsidRPr="007E288C">
        <w:rPr>
          <w:b/>
        </w:rPr>
        <w:t xml:space="preserve"> «Оловяннинский район»</w:t>
      </w:r>
      <w:r w:rsidR="00DA1AF2">
        <w:rPr>
          <w:b/>
        </w:rPr>
        <w:t>.</w:t>
      </w:r>
    </w:p>
    <w:p w:rsidR="00781264" w:rsidRPr="00403F9F" w:rsidRDefault="00781264" w:rsidP="00781264">
      <w:pPr>
        <w:spacing w:line="240" w:lineRule="auto"/>
      </w:pPr>
    </w:p>
    <w:p w:rsidR="00D61490" w:rsidRDefault="00690CCD" w:rsidP="00781264">
      <w:pPr>
        <w:pStyle w:val="a4"/>
        <w:jc w:val="both"/>
        <w:rPr>
          <w:i/>
          <w:szCs w:val="28"/>
        </w:rPr>
      </w:pPr>
      <w:proofErr w:type="gramStart"/>
      <w:r w:rsidRPr="00403F9F">
        <w:rPr>
          <w:szCs w:val="28"/>
        </w:rPr>
        <w:t xml:space="preserve">В соответствии со </w:t>
      </w:r>
      <w:r>
        <w:rPr>
          <w:szCs w:val="28"/>
        </w:rPr>
        <w:t xml:space="preserve"> статьей </w:t>
      </w:r>
      <w:r w:rsidR="00781264" w:rsidRPr="00403F9F">
        <w:rPr>
          <w:szCs w:val="28"/>
        </w:rPr>
        <w:t>17 Федерального закона от 06</w:t>
      </w:r>
      <w:r>
        <w:rPr>
          <w:szCs w:val="28"/>
        </w:rPr>
        <w:t xml:space="preserve"> </w:t>
      </w:r>
      <w:r w:rsidR="00781264" w:rsidRPr="00403F9F">
        <w:rPr>
          <w:szCs w:val="28"/>
        </w:rPr>
        <w:t>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</w:t>
      </w:r>
      <w:r w:rsidR="00781264">
        <w:rPr>
          <w:szCs w:val="28"/>
        </w:rPr>
        <w:t>ой Федерации»,</w:t>
      </w:r>
      <w:r w:rsidRPr="00690CCD">
        <w:rPr>
          <w:szCs w:val="28"/>
        </w:rPr>
        <w:t xml:space="preserve"> </w:t>
      </w:r>
      <w:r>
        <w:t xml:space="preserve"> </w:t>
      </w:r>
      <w:r w:rsidR="00432ACD">
        <w:rPr>
          <w:szCs w:val="28"/>
        </w:rPr>
        <w:t xml:space="preserve">статьей </w:t>
      </w:r>
      <w:r w:rsidRPr="00403F9F">
        <w:rPr>
          <w:szCs w:val="28"/>
        </w:rPr>
        <w:t xml:space="preserve"> </w:t>
      </w:r>
      <w:r>
        <w:rPr>
          <w:szCs w:val="28"/>
        </w:rPr>
        <w:t xml:space="preserve"> </w:t>
      </w:r>
      <w:r w:rsidRPr="00403F9F">
        <w:rPr>
          <w:szCs w:val="28"/>
        </w:rPr>
        <w:t>179 Бюджетного</w:t>
      </w:r>
      <w:r w:rsidR="00432ACD">
        <w:rPr>
          <w:szCs w:val="28"/>
        </w:rPr>
        <w:t xml:space="preserve"> кодекса Российской Федерации,   </w:t>
      </w:r>
      <w:r w:rsidR="00781264">
        <w:rPr>
          <w:szCs w:val="28"/>
        </w:rPr>
        <w:t xml:space="preserve"> статьей  </w:t>
      </w:r>
      <w:r w:rsidR="00781264" w:rsidRPr="00590F7D">
        <w:rPr>
          <w:szCs w:val="28"/>
        </w:rPr>
        <w:t>10</w:t>
      </w:r>
      <w:r w:rsidR="00781264" w:rsidRPr="00403F9F">
        <w:rPr>
          <w:szCs w:val="28"/>
        </w:rPr>
        <w:t xml:space="preserve"> Устава </w:t>
      </w:r>
      <w:r w:rsidR="00781264">
        <w:rPr>
          <w:szCs w:val="28"/>
        </w:rPr>
        <w:t xml:space="preserve"> </w:t>
      </w:r>
      <w:r w:rsidR="00781264" w:rsidRPr="007E288C">
        <w:rPr>
          <w:szCs w:val="28"/>
        </w:rPr>
        <w:t>муниципального района</w:t>
      </w:r>
      <w:proofErr w:type="gramEnd"/>
      <w:r w:rsidR="00781264" w:rsidRPr="007E288C">
        <w:rPr>
          <w:szCs w:val="28"/>
        </w:rPr>
        <w:t xml:space="preserve"> «</w:t>
      </w:r>
      <w:proofErr w:type="spellStart"/>
      <w:r w:rsidR="00781264" w:rsidRPr="007E288C">
        <w:rPr>
          <w:szCs w:val="28"/>
        </w:rPr>
        <w:t>Оловяннинский</w:t>
      </w:r>
      <w:proofErr w:type="spellEnd"/>
      <w:r w:rsidR="00781264" w:rsidRPr="007E288C">
        <w:rPr>
          <w:szCs w:val="28"/>
        </w:rPr>
        <w:t xml:space="preserve"> район», </w:t>
      </w:r>
      <w:r w:rsidR="00D61490">
        <w:rPr>
          <w:szCs w:val="28"/>
        </w:rPr>
        <w:t xml:space="preserve"> </w:t>
      </w:r>
      <w:r w:rsidR="00781264" w:rsidRPr="007E288C">
        <w:rPr>
          <w:szCs w:val="28"/>
        </w:rPr>
        <w:t>администрация муниципального района «</w:t>
      </w:r>
      <w:proofErr w:type="spellStart"/>
      <w:r w:rsidR="00781264" w:rsidRPr="007E288C">
        <w:rPr>
          <w:szCs w:val="28"/>
        </w:rPr>
        <w:t>Оловяннинский</w:t>
      </w:r>
      <w:proofErr w:type="spellEnd"/>
      <w:r w:rsidR="00781264" w:rsidRPr="007E288C">
        <w:rPr>
          <w:szCs w:val="28"/>
        </w:rPr>
        <w:t xml:space="preserve"> район»</w:t>
      </w:r>
    </w:p>
    <w:p w:rsidR="00D61490" w:rsidRDefault="00781264" w:rsidP="00781264">
      <w:pPr>
        <w:pStyle w:val="a4"/>
        <w:jc w:val="both"/>
        <w:rPr>
          <w:i/>
          <w:szCs w:val="28"/>
        </w:rPr>
      </w:pPr>
      <w:r w:rsidRPr="00403F9F">
        <w:rPr>
          <w:i/>
          <w:szCs w:val="28"/>
        </w:rPr>
        <w:t xml:space="preserve"> </w:t>
      </w:r>
    </w:p>
    <w:p w:rsidR="00781264" w:rsidRPr="00403F9F" w:rsidRDefault="00D61490" w:rsidP="00D61490">
      <w:pPr>
        <w:pStyle w:val="a4"/>
        <w:ind w:firstLine="0"/>
        <w:jc w:val="both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="00781264" w:rsidRPr="00403F9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781264" w:rsidRPr="00403F9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="00781264" w:rsidRPr="00403F9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781264" w:rsidRPr="00403F9F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="00781264" w:rsidRPr="00403F9F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="00781264" w:rsidRPr="00403F9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781264" w:rsidRPr="00403F9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="00781264" w:rsidRPr="00403F9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="00781264" w:rsidRPr="00403F9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781264" w:rsidRPr="00403F9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781264" w:rsidRPr="00403F9F">
        <w:rPr>
          <w:b/>
          <w:szCs w:val="28"/>
        </w:rPr>
        <w:t>т:</w:t>
      </w:r>
    </w:p>
    <w:p w:rsidR="00781264" w:rsidRPr="00403F9F" w:rsidRDefault="00781264" w:rsidP="00781264">
      <w:pPr>
        <w:pStyle w:val="a4"/>
        <w:jc w:val="both"/>
        <w:rPr>
          <w:szCs w:val="28"/>
        </w:rPr>
      </w:pPr>
    </w:p>
    <w:p w:rsidR="00781264" w:rsidRPr="00403F9F" w:rsidRDefault="00781264" w:rsidP="00CF1F8A">
      <w:pPr>
        <w:spacing w:line="240" w:lineRule="auto"/>
        <w:ind w:firstLine="708"/>
      </w:pPr>
      <w:r w:rsidRPr="00403F9F">
        <w:t xml:space="preserve">1. Утвердить </w:t>
      </w:r>
      <w:hyperlink w:anchor="Par31" w:history="1">
        <w:r w:rsidRPr="00403F9F">
          <w:t>Порядок</w:t>
        </w:r>
      </w:hyperlink>
      <w:r w:rsidRPr="00403F9F">
        <w:t xml:space="preserve"> </w:t>
      </w:r>
      <w:r w:rsidR="005661CE">
        <w:t xml:space="preserve">проведения и критерии оценки эффективности реализации  муниципальных программ </w:t>
      </w:r>
      <w:r w:rsidRPr="007E288C">
        <w:t>муниципального района «Оловяннинский район»</w:t>
      </w:r>
      <w:r w:rsidR="00B420FE">
        <w:t xml:space="preserve"> согласно приложению № 1.</w:t>
      </w:r>
    </w:p>
    <w:p w:rsidR="00781264" w:rsidRPr="00403F9F" w:rsidRDefault="00123569" w:rsidP="00CF1F8A">
      <w:pPr>
        <w:spacing w:line="240" w:lineRule="auto"/>
        <w:ind w:firstLine="708"/>
      </w:pPr>
      <w:r>
        <w:t>2</w:t>
      </w:r>
      <w:r w:rsidR="00781264" w:rsidRPr="00403F9F">
        <w:t>. Настоящее постановление вступает в силу на следующий день после дня его официальн</w:t>
      </w:r>
      <w:r w:rsidR="00D61490">
        <w:t>ого опубликования</w:t>
      </w:r>
      <w:r w:rsidR="00781264">
        <w:t>.</w:t>
      </w:r>
    </w:p>
    <w:p w:rsidR="00781264" w:rsidRPr="00206013" w:rsidRDefault="00123569" w:rsidP="007812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1264">
        <w:rPr>
          <w:rFonts w:ascii="Times New Roman" w:hAnsi="Times New Roman" w:cs="Times New Roman"/>
          <w:sz w:val="28"/>
          <w:szCs w:val="28"/>
        </w:rPr>
        <w:t>.</w:t>
      </w:r>
      <w:r w:rsidR="00781264" w:rsidRPr="002060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81264">
        <w:rPr>
          <w:rFonts w:ascii="Times New Roman" w:hAnsi="Times New Roman" w:cs="Times New Roman"/>
          <w:sz w:val="28"/>
          <w:szCs w:val="28"/>
        </w:rPr>
        <w:t>постановление</w:t>
      </w:r>
      <w:r w:rsidR="00D6149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781264" w:rsidRPr="00206013">
        <w:rPr>
          <w:rFonts w:ascii="Times New Roman" w:hAnsi="Times New Roman" w:cs="Times New Roman"/>
          <w:sz w:val="28"/>
          <w:szCs w:val="28"/>
        </w:rPr>
        <w:t xml:space="preserve"> </w:t>
      </w:r>
      <w:r w:rsidR="00781264" w:rsidRPr="0004181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81264">
        <w:rPr>
          <w:rFonts w:ascii="Times New Roman" w:hAnsi="Times New Roman" w:cs="Times New Roman"/>
          <w:sz w:val="28"/>
          <w:szCs w:val="28"/>
        </w:rPr>
        <w:t xml:space="preserve"> а</w:t>
      </w:r>
      <w:r w:rsidR="00781264" w:rsidRPr="00041811">
        <w:rPr>
          <w:rFonts w:ascii="Times New Roman" w:hAnsi="Times New Roman" w:cs="Times New Roman"/>
          <w:sz w:val="28"/>
          <w:szCs w:val="28"/>
        </w:rPr>
        <w:t>дминистрации муниципального района «Оловяннинский район» в  информационно - телекоммуникационной сети «Интернет»</w:t>
      </w:r>
      <w:r w:rsidR="00781264">
        <w:rPr>
          <w:rFonts w:ascii="Times New Roman" w:hAnsi="Times New Roman" w:cs="Times New Roman"/>
          <w:sz w:val="28"/>
          <w:szCs w:val="28"/>
        </w:rPr>
        <w:t>.</w:t>
      </w:r>
      <w:r w:rsidR="00781264" w:rsidRPr="00206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264" w:rsidRPr="00403F9F" w:rsidRDefault="00D61490" w:rsidP="00CF1F8A">
      <w:pPr>
        <w:spacing w:line="240" w:lineRule="auto"/>
        <w:ind w:firstLine="708"/>
        <w:rPr>
          <w:i/>
        </w:rPr>
      </w:pPr>
      <w:r>
        <w:t>4</w:t>
      </w:r>
      <w:r w:rsidR="00781264" w:rsidRPr="00403F9F">
        <w:t xml:space="preserve">. </w:t>
      </w:r>
      <w:proofErr w:type="gramStart"/>
      <w:r w:rsidR="00781264" w:rsidRPr="00403F9F">
        <w:t>Контроль з</w:t>
      </w:r>
      <w:r>
        <w:t>а</w:t>
      </w:r>
      <w:proofErr w:type="gramEnd"/>
      <w:r>
        <w:t xml:space="preserve"> исполнением настоящего постановления</w:t>
      </w:r>
      <w:r w:rsidR="00781264" w:rsidRPr="00403F9F">
        <w:t xml:space="preserve"> возложить на </w:t>
      </w:r>
      <w:r w:rsidR="00781264">
        <w:t>председателя комитета экономики администрации муниципального района «Оловяннинский район»</w:t>
      </w:r>
    </w:p>
    <w:p w:rsidR="00781264" w:rsidRPr="00403F9F" w:rsidRDefault="00781264" w:rsidP="00781264">
      <w:pPr>
        <w:spacing w:line="240" w:lineRule="auto"/>
      </w:pPr>
    </w:p>
    <w:p w:rsidR="00781264" w:rsidRPr="00403F9F" w:rsidRDefault="00781264" w:rsidP="00781264">
      <w:pPr>
        <w:spacing w:line="240" w:lineRule="auto"/>
      </w:pPr>
    </w:p>
    <w:p w:rsidR="00781264" w:rsidRPr="00571761" w:rsidRDefault="00D61490" w:rsidP="00781264">
      <w:pPr>
        <w:spacing w:line="240" w:lineRule="auto"/>
      </w:pPr>
      <w:r>
        <w:t>Р</w:t>
      </w:r>
      <w:r w:rsidR="00781264" w:rsidRPr="00571761">
        <w:t xml:space="preserve">уководитель администрации </w:t>
      </w:r>
    </w:p>
    <w:p w:rsidR="00781264" w:rsidRPr="00571761" w:rsidRDefault="00781264" w:rsidP="00781264">
      <w:pPr>
        <w:spacing w:line="240" w:lineRule="auto"/>
      </w:pPr>
      <w:r w:rsidRPr="00571761">
        <w:t>муниципального района</w:t>
      </w:r>
    </w:p>
    <w:p w:rsidR="00781264" w:rsidRPr="00571761" w:rsidRDefault="00781264" w:rsidP="00781264">
      <w:pPr>
        <w:spacing w:line="240" w:lineRule="auto"/>
      </w:pPr>
      <w:r w:rsidRPr="00571761">
        <w:t xml:space="preserve">«Оловяннинский район»                                                А.В. Антошкин </w:t>
      </w:r>
    </w:p>
    <w:p w:rsidR="00805C8C" w:rsidRDefault="00781264" w:rsidP="00DB0A36">
      <w:pPr>
        <w:pStyle w:val="ConsPlusNormal"/>
        <w:spacing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403F9F">
        <w:rPr>
          <w:bCs/>
          <w:szCs w:val="28"/>
        </w:rPr>
        <w:br w:type="page"/>
      </w:r>
    </w:p>
    <w:p w:rsidR="00805C8C" w:rsidRPr="0004741F" w:rsidRDefault="00965406" w:rsidP="00805C8C">
      <w:pPr>
        <w:pStyle w:val="ConsPlusNormal"/>
        <w:spacing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94562">
        <w:rPr>
          <w:rFonts w:ascii="Times New Roman" w:hAnsi="Times New Roman" w:cs="Times New Roman"/>
          <w:sz w:val="28"/>
          <w:szCs w:val="28"/>
        </w:rPr>
        <w:t xml:space="preserve"> </w:t>
      </w:r>
      <w:r w:rsidR="00805C8C" w:rsidRPr="000474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643E0" w:rsidRPr="0004741F" w:rsidRDefault="00805C8C" w:rsidP="00B643E0">
      <w:pPr>
        <w:pStyle w:val="a3"/>
        <w:rPr>
          <w:rFonts w:ascii="Times New Roman" w:hAnsi="Times New Roman" w:cs="Times New Roman"/>
        </w:rPr>
      </w:pPr>
      <w:r w:rsidRPr="0004741F">
        <w:rPr>
          <w:rFonts w:ascii="Times New Roman" w:hAnsi="Times New Roman" w:cs="Times New Roman"/>
        </w:rPr>
        <w:t xml:space="preserve">                                                          </w:t>
      </w:r>
      <w:r w:rsidR="0004741F">
        <w:rPr>
          <w:rFonts w:ascii="Times New Roman" w:hAnsi="Times New Roman" w:cs="Times New Roman"/>
        </w:rPr>
        <w:t xml:space="preserve">                         </w:t>
      </w:r>
      <w:r w:rsidR="00B643E0" w:rsidRPr="0004741F">
        <w:rPr>
          <w:rFonts w:ascii="Times New Roman" w:hAnsi="Times New Roman" w:cs="Times New Roman"/>
        </w:rPr>
        <w:t xml:space="preserve"> к </w:t>
      </w:r>
      <w:r w:rsidR="0004741F">
        <w:rPr>
          <w:rFonts w:ascii="Times New Roman" w:hAnsi="Times New Roman" w:cs="Times New Roman"/>
        </w:rPr>
        <w:t>П</w:t>
      </w:r>
      <w:r w:rsidR="00B643E0" w:rsidRPr="0004741F">
        <w:rPr>
          <w:rFonts w:ascii="Times New Roman" w:hAnsi="Times New Roman" w:cs="Times New Roman"/>
        </w:rPr>
        <w:t xml:space="preserve">остановлению </w:t>
      </w:r>
    </w:p>
    <w:p w:rsidR="0004741F" w:rsidRDefault="00B643E0" w:rsidP="00B643E0">
      <w:pPr>
        <w:pStyle w:val="a3"/>
        <w:rPr>
          <w:rFonts w:ascii="Times New Roman" w:hAnsi="Times New Roman" w:cs="Times New Roman"/>
        </w:rPr>
      </w:pPr>
      <w:r w:rsidRPr="0004741F">
        <w:rPr>
          <w:rFonts w:ascii="Times New Roman" w:hAnsi="Times New Roman" w:cs="Times New Roman"/>
        </w:rPr>
        <w:t xml:space="preserve">                                                     </w:t>
      </w:r>
      <w:r w:rsidR="0004741F">
        <w:rPr>
          <w:rFonts w:ascii="Times New Roman" w:hAnsi="Times New Roman" w:cs="Times New Roman"/>
        </w:rPr>
        <w:t xml:space="preserve">              администрации </w:t>
      </w:r>
      <w:proofErr w:type="gramStart"/>
      <w:r w:rsidR="00805C8C" w:rsidRPr="0004741F">
        <w:rPr>
          <w:rFonts w:ascii="Times New Roman" w:hAnsi="Times New Roman" w:cs="Times New Roman"/>
        </w:rPr>
        <w:t>муниципального</w:t>
      </w:r>
      <w:proofErr w:type="gramEnd"/>
    </w:p>
    <w:p w:rsidR="00805C8C" w:rsidRPr="0004741F" w:rsidRDefault="0004741F" w:rsidP="00B643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805C8C" w:rsidRPr="000474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805C8C" w:rsidRPr="0004741F">
        <w:rPr>
          <w:rFonts w:ascii="Times New Roman" w:hAnsi="Times New Roman" w:cs="Times New Roman"/>
        </w:rPr>
        <w:t>айон</w:t>
      </w:r>
      <w:r>
        <w:rPr>
          <w:rFonts w:ascii="Times New Roman" w:hAnsi="Times New Roman" w:cs="Times New Roman"/>
        </w:rPr>
        <w:t xml:space="preserve">а </w:t>
      </w:r>
      <w:r w:rsidR="00805C8C" w:rsidRPr="0004741F">
        <w:rPr>
          <w:rFonts w:ascii="Times New Roman" w:hAnsi="Times New Roman" w:cs="Times New Roman"/>
        </w:rPr>
        <w:t>«Оловяннинский район»</w:t>
      </w:r>
    </w:p>
    <w:p w:rsidR="00805C8C" w:rsidRPr="0004741F" w:rsidRDefault="00B643E0" w:rsidP="00B643E0">
      <w:pPr>
        <w:pStyle w:val="a3"/>
        <w:rPr>
          <w:rFonts w:ascii="Times New Roman" w:hAnsi="Times New Roman" w:cs="Times New Roman"/>
        </w:rPr>
      </w:pPr>
      <w:r w:rsidRPr="0004741F">
        <w:rPr>
          <w:rFonts w:ascii="Times New Roman" w:hAnsi="Times New Roman" w:cs="Times New Roman"/>
        </w:rPr>
        <w:t xml:space="preserve">                                                   </w:t>
      </w:r>
      <w:r w:rsidR="0004741F">
        <w:rPr>
          <w:rFonts w:ascii="Times New Roman" w:hAnsi="Times New Roman" w:cs="Times New Roman"/>
        </w:rPr>
        <w:t xml:space="preserve">                    </w:t>
      </w:r>
      <w:r w:rsidR="00805C8C" w:rsidRPr="0004741F">
        <w:rPr>
          <w:rFonts w:ascii="Times New Roman" w:hAnsi="Times New Roman" w:cs="Times New Roman"/>
        </w:rPr>
        <w:t>от _________ 2015 года № ___</w:t>
      </w:r>
    </w:p>
    <w:p w:rsidR="00805C8C" w:rsidRPr="00424FD0" w:rsidRDefault="00805C8C" w:rsidP="00805C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5C8C" w:rsidRPr="00424FD0" w:rsidRDefault="00805C8C" w:rsidP="00805C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D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05C8C" w:rsidRPr="00424FD0" w:rsidRDefault="00805C8C" w:rsidP="00805C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D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и критерии оценки эффективности реализации </w:t>
      </w:r>
    </w:p>
    <w:p w:rsidR="00752EC7" w:rsidRDefault="00805C8C" w:rsidP="00805C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D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муниципального района </w:t>
      </w:r>
    </w:p>
    <w:p w:rsidR="00805C8C" w:rsidRPr="00424FD0" w:rsidRDefault="00805C8C" w:rsidP="00805C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BAF">
        <w:rPr>
          <w:rFonts w:ascii="Times New Roman" w:hAnsi="Times New Roman" w:cs="Times New Roman"/>
          <w:bCs/>
          <w:sz w:val="28"/>
          <w:szCs w:val="28"/>
        </w:rPr>
        <w:t>«</w:t>
      </w:r>
      <w:r w:rsidRPr="00C82BAF">
        <w:rPr>
          <w:rFonts w:ascii="Times New Roman" w:hAnsi="Times New Roman" w:cs="Times New Roman"/>
          <w:b/>
          <w:sz w:val="28"/>
          <w:szCs w:val="28"/>
        </w:rPr>
        <w:t>Оловяннинский</w:t>
      </w:r>
      <w:r w:rsidRPr="00424FD0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805C8C" w:rsidRPr="00424FD0" w:rsidRDefault="00805C8C" w:rsidP="00805C8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805C8C" w:rsidRPr="00424FD0" w:rsidRDefault="00805C8C" w:rsidP="00805C8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D0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проведения и критерии оценки эффективности реализации муниципальных программ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Оловяннинский</w:t>
      </w:r>
      <w:r w:rsidRPr="00424FD0">
        <w:rPr>
          <w:rFonts w:ascii="Times New Roman" w:hAnsi="Times New Roman" w:cs="Times New Roman"/>
          <w:sz w:val="28"/>
          <w:szCs w:val="28"/>
        </w:rPr>
        <w:t xml:space="preserve"> район» (далее – муниципальные программы)</w:t>
      </w:r>
      <w:r>
        <w:rPr>
          <w:rFonts w:ascii="Times New Roman" w:hAnsi="Times New Roman" w:cs="Times New Roman"/>
          <w:sz w:val="28"/>
          <w:szCs w:val="28"/>
        </w:rPr>
        <w:t>, позволяющие определить  степень достижения целей и задач  программ  на основе достижения плановых значений целевых показателей и выполнения программных мероприятий.</w:t>
      </w:r>
    </w:p>
    <w:p w:rsidR="00805C8C" w:rsidRDefault="00805C8C" w:rsidP="00805C8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B4E12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B4E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плановые  значения целевых индикаторов, указанных в  Программе. </w:t>
      </w:r>
    </w:p>
    <w:p w:rsidR="00805C8C" w:rsidRDefault="00805C8C" w:rsidP="004A1AF3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A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ее исполнения за отчетный финансовый год и в целом после  завершения реализации программы.</w:t>
      </w:r>
      <w:r w:rsidR="00A4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8C" w:rsidRPr="00424FD0" w:rsidRDefault="00805C8C" w:rsidP="00805C8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Ответственные исполнители  </w:t>
      </w:r>
      <w:r w:rsidR="00A618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 ежегодно д</w:t>
      </w:r>
      <w:r w:rsidR="004A1AF3">
        <w:rPr>
          <w:rFonts w:ascii="Times New Roman" w:hAnsi="Times New Roman" w:cs="Times New Roman"/>
          <w:sz w:val="28"/>
          <w:szCs w:val="28"/>
        </w:rPr>
        <w:t xml:space="preserve">о 01 марта года, </w:t>
      </w:r>
      <w:r w:rsidR="00B77481">
        <w:rPr>
          <w:rFonts w:ascii="Times New Roman" w:hAnsi="Times New Roman" w:cs="Times New Roman"/>
          <w:sz w:val="28"/>
          <w:szCs w:val="28"/>
        </w:rPr>
        <w:t xml:space="preserve"> </w:t>
      </w:r>
      <w:r w:rsidR="004A1AF3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отчетным,  представляют в Комитет экономики </w:t>
      </w:r>
      <w:r w:rsidR="00306E3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Pr="00A426CD">
        <w:rPr>
          <w:rFonts w:ascii="Times New Roman" w:hAnsi="Times New Roman" w:cs="Times New Roman"/>
          <w:sz w:val="28"/>
          <w:szCs w:val="28"/>
        </w:rPr>
        <w:t>годовой отчет о</w:t>
      </w:r>
      <w:r w:rsidR="00A4575E">
        <w:rPr>
          <w:rFonts w:ascii="Times New Roman" w:hAnsi="Times New Roman" w:cs="Times New Roman"/>
          <w:sz w:val="28"/>
          <w:szCs w:val="28"/>
        </w:rPr>
        <w:t>б исполнении  целевых показателей  м</w:t>
      </w:r>
      <w:r w:rsidR="00D365FA">
        <w:rPr>
          <w:rFonts w:ascii="Times New Roman" w:hAnsi="Times New Roman" w:cs="Times New Roman"/>
          <w:sz w:val="28"/>
          <w:szCs w:val="28"/>
        </w:rPr>
        <w:t>униципальных программ</w:t>
      </w:r>
      <w:r w:rsidR="00B7748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90CCD">
        <w:rPr>
          <w:rFonts w:ascii="Times New Roman" w:hAnsi="Times New Roman" w:cs="Times New Roman"/>
          <w:sz w:val="28"/>
          <w:szCs w:val="28"/>
        </w:rPr>
        <w:t xml:space="preserve"> </w:t>
      </w:r>
      <w:r w:rsidR="00965406">
        <w:rPr>
          <w:rFonts w:ascii="Times New Roman" w:hAnsi="Times New Roman" w:cs="Times New Roman"/>
          <w:sz w:val="28"/>
          <w:szCs w:val="28"/>
        </w:rPr>
        <w:t xml:space="preserve">  </w:t>
      </w:r>
      <w:r w:rsidR="00B77481">
        <w:rPr>
          <w:rFonts w:ascii="Times New Roman" w:hAnsi="Times New Roman" w:cs="Times New Roman"/>
          <w:sz w:val="28"/>
          <w:szCs w:val="28"/>
        </w:rPr>
        <w:t>Приложения   № 1</w:t>
      </w:r>
      <w:r w:rsidR="00965406">
        <w:rPr>
          <w:rFonts w:ascii="Times New Roman" w:hAnsi="Times New Roman" w:cs="Times New Roman"/>
          <w:sz w:val="28"/>
          <w:szCs w:val="28"/>
        </w:rPr>
        <w:t xml:space="preserve">  </w:t>
      </w:r>
      <w:r w:rsidR="00B77481">
        <w:rPr>
          <w:rFonts w:ascii="Times New Roman" w:hAnsi="Times New Roman" w:cs="Times New Roman"/>
          <w:sz w:val="28"/>
          <w:szCs w:val="28"/>
        </w:rPr>
        <w:t xml:space="preserve"> </w:t>
      </w:r>
      <w:r w:rsidR="00690CCD">
        <w:rPr>
          <w:rFonts w:ascii="Times New Roman" w:hAnsi="Times New Roman" w:cs="Times New Roman"/>
          <w:sz w:val="28"/>
          <w:szCs w:val="28"/>
        </w:rPr>
        <w:t>и  заключение финансового органа  по объему бюджетных ассигнований по меро</w:t>
      </w:r>
      <w:r w:rsidR="00B77481">
        <w:rPr>
          <w:rFonts w:ascii="Times New Roman" w:hAnsi="Times New Roman" w:cs="Times New Roman"/>
          <w:sz w:val="28"/>
          <w:szCs w:val="28"/>
        </w:rPr>
        <w:t>приятиям муниципальных программ Приложение № 2.</w:t>
      </w:r>
      <w:proofErr w:type="gramEnd"/>
    </w:p>
    <w:p w:rsidR="004A62A9" w:rsidRPr="004A62A9" w:rsidRDefault="004A1AF3" w:rsidP="004A62A9">
      <w:pPr>
        <w:ind w:firstLine="540"/>
        <w:rPr>
          <w:rFonts w:ascii="Times New Roman" w:hAnsi="Times New Roman" w:cs="Times New Roman"/>
        </w:rPr>
      </w:pPr>
      <w:r>
        <w:t xml:space="preserve">  </w:t>
      </w:r>
      <w:r w:rsidR="00C44C55">
        <w:t xml:space="preserve"> Оценку</w:t>
      </w:r>
      <w:r w:rsidR="00805C8C" w:rsidRPr="004B669F">
        <w:t xml:space="preserve"> эффективности </w:t>
      </w:r>
      <w:r w:rsidR="00C44C55">
        <w:t>муниципальных</w:t>
      </w:r>
      <w:r w:rsidR="00805C8C">
        <w:t xml:space="preserve"> п</w:t>
      </w:r>
      <w:r w:rsidR="00806F72">
        <w:t xml:space="preserve">рограмм проводит </w:t>
      </w:r>
      <w:r w:rsidR="00805C8C" w:rsidRPr="004B669F">
        <w:t xml:space="preserve"> </w:t>
      </w:r>
      <w:r w:rsidR="00C44C55">
        <w:rPr>
          <w:rFonts w:ascii="Times New Roman" w:hAnsi="Times New Roman" w:cs="Times New Roman"/>
        </w:rPr>
        <w:t>Комитет экономики</w:t>
      </w:r>
      <w:r w:rsidR="00806F72">
        <w:rPr>
          <w:rFonts w:ascii="Times New Roman" w:hAnsi="Times New Roman" w:cs="Times New Roman"/>
        </w:rPr>
        <w:t xml:space="preserve"> </w:t>
      </w:r>
      <w:r w:rsidR="00C44C55">
        <w:rPr>
          <w:rFonts w:ascii="Times New Roman" w:hAnsi="Times New Roman" w:cs="Times New Roman"/>
        </w:rPr>
        <w:t>администрации муниципального района</w:t>
      </w:r>
      <w:r w:rsidR="006509A8">
        <w:rPr>
          <w:rFonts w:ascii="Times New Roman" w:hAnsi="Times New Roman" w:cs="Times New Roman"/>
        </w:rPr>
        <w:t xml:space="preserve"> </w:t>
      </w:r>
      <w:r w:rsidR="00806F72">
        <w:rPr>
          <w:rFonts w:ascii="Times New Roman" w:hAnsi="Times New Roman" w:cs="Times New Roman"/>
        </w:rPr>
        <w:t>«Оловяннинский  район»  (уполномоченный орган)</w:t>
      </w:r>
      <w:r w:rsidR="00752EC7">
        <w:rPr>
          <w:rFonts w:ascii="Times New Roman" w:hAnsi="Times New Roman" w:cs="Times New Roman"/>
        </w:rPr>
        <w:t>, определенный</w:t>
      </w:r>
      <w:r w:rsidR="00806F72">
        <w:rPr>
          <w:rFonts w:ascii="Times New Roman" w:hAnsi="Times New Roman" w:cs="Times New Roman"/>
        </w:rPr>
        <w:t xml:space="preserve"> </w:t>
      </w:r>
      <w:r w:rsidR="00752EC7">
        <w:rPr>
          <w:rFonts w:ascii="Times New Roman" w:hAnsi="Times New Roman" w:cs="Times New Roman"/>
        </w:rPr>
        <w:t xml:space="preserve">постановлением администрации муниципального района «О </w:t>
      </w:r>
      <w:r w:rsidR="00752EC7">
        <w:rPr>
          <w:rFonts w:ascii="Times New Roman" w:hAnsi="Times New Roman"/>
        </w:rPr>
        <w:t>порядке</w:t>
      </w:r>
      <w:r w:rsidR="00965406">
        <w:rPr>
          <w:rFonts w:ascii="Times New Roman" w:hAnsi="Times New Roman"/>
        </w:rPr>
        <w:t xml:space="preserve"> ра</w:t>
      </w:r>
      <w:r w:rsidR="00806F72">
        <w:rPr>
          <w:rFonts w:ascii="Times New Roman" w:hAnsi="Times New Roman"/>
        </w:rPr>
        <w:t>зработки и корректировки муниципальных программ</w:t>
      </w:r>
      <w:r w:rsidR="00752EC7">
        <w:rPr>
          <w:rFonts w:ascii="Times New Roman" w:hAnsi="Times New Roman"/>
        </w:rPr>
        <w:t>»</w:t>
      </w:r>
      <w:r w:rsidR="000A59B4">
        <w:rPr>
          <w:rFonts w:ascii="Times New Roman" w:hAnsi="Times New Roman"/>
        </w:rPr>
        <w:t xml:space="preserve"> по двум направлениям</w:t>
      </w:r>
      <w:r w:rsidR="004A62A9" w:rsidRPr="009B19C5">
        <w:rPr>
          <w:rFonts w:ascii="Times New Roman" w:hAnsi="Times New Roman"/>
        </w:rPr>
        <w:t>:</w:t>
      </w:r>
    </w:p>
    <w:p w:rsidR="004A62A9" w:rsidRPr="00E00B57" w:rsidRDefault="004A62A9" w:rsidP="004A62A9">
      <w:pPr>
        <w:pStyle w:val="a3"/>
        <w:ind w:firstLine="708"/>
        <w:rPr>
          <w:rFonts w:ascii="Times New Roman" w:hAnsi="Times New Roman"/>
        </w:rPr>
      </w:pPr>
      <w:r w:rsidRPr="00E00B57">
        <w:rPr>
          <w:rFonts w:ascii="Times New Roman" w:hAnsi="Times New Roman"/>
        </w:rPr>
        <w:t>- оценка достижения плановых значений индикаторов, измеряющих достижение цели, решение задач муниципальной программы  (результативность муниципальной программы);</w:t>
      </w:r>
    </w:p>
    <w:p w:rsidR="004A62A9" w:rsidRPr="00E00B57" w:rsidRDefault="00690CCD" w:rsidP="004A62A9">
      <w:pPr>
        <w:pStyle w:val="a3"/>
        <w:ind w:firstLine="708"/>
        <w:rPr>
          <w:rFonts w:ascii="Times New Roman" w:hAnsi="Times New Roman"/>
        </w:rPr>
      </w:pPr>
      <w:r w:rsidRPr="00E00B57">
        <w:rPr>
          <w:rFonts w:ascii="Times New Roman" w:hAnsi="Times New Roman"/>
        </w:rPr>
        <w:t xml:space="preserve">- оценка полноты  финансирования </w:t>
      </w:r>
      <w:r w:rsidR="004A62A9" w:rsidRPr="00E00B57">
        <w:rPr>
          <w:rFonts w:ascii="Times New Roman" w:hAnsi="Times New Roman"/>
        </w:rPr>
        <w:t xml:space="preserve"> </w:t>
      </w:r>
      <w:r w:rsidRPr="00E00B57">
        <w:rPr>
          <w:rFonts w:ascii="Times New Roman" w:hAnsi="Times New Roman"/>
        </w:rPr>
        <w:t xml:space="preserve"> мероприятий </w:t>
      </w:r>
      <w:r w:rsidR="004A62A9" w:rsidRPr="00E00B57">
        <w:rPr>
          <w:rFonts w:ascii="Times New Roman" w:hAnsi="Times New Roman"/>
        </w:rPr>
        <w:t>муниципальной программы.</w:t>
      </w:r>
    </w:p>
    <w:p w:rsidR="00B244AE" w:rsidRPr="00F35B7E" w:rsidRDefault="00B244AE" w:rsidP="00B244AE">
      <w:pPr>
        <w:pStyle w:val="a3"/>
        <w:ind w:firstLine="708"/>
        <w:rPr>
          <w:rFonts w:ascii="Times New Roman" w:hAnsi="Times New Roman"/>
        </w:rPr>
      </w:pPr>
      <w:r w:rsidRPr="009B19C5">
        <w:rPr>
          <w:rFonts w:ascii="Times New Roman" w:hAnsi="Times New Roman"/>
        </w:rPr>
        <w:t>В случае</w:t>
      </w:r>
      <w:proofErr w:type="gramStart"/>
      <w:r w:rsidRPr="009B19C5">
        <w:rPr>
          <w:rFonts w:ascii="Times New Roman" w:hAnsi="Times New Roman"/>
        </w:rPr>
        <w:t>,</w:t>
      </w:r>
      <w:proofErr w:type="gramEnd"/>
      <w:r w:rsidRPr="009B19C5">
        <w:rPr>
          <w:rFonts w:ascii="Times New Roman" w:hAnsi="Times New Roman"/>
        </w:rPr>
        <w:t xml:space="preserve"> если муниципальная программа имеет в своем составе несколько подпрограмм, то оценка достижения плановых значений показателей (индикаторов) муниципальной программы</w:t>
      </w:r>
      <w:r>
        <w:rPr>
          <w:rFonts w:ascii="Times New Roman" w:hAnsi="Times New Roman"/>
        </w:rPr>
        <w:t xml:space="preserve"> и оценка полноты финансирован</w:t>
      </w:r>
      <w:r w:rsidR="00EF3C99">
        <w:rPr>
          <w:rFonts w:ascii="Times New Roman" w:hAnsi="Times New Roman"/>
        </w:rPr>
        <w:t xml:space="preserve">ия оценивается </w:t>
      </w:r>
      <w:r w:rsidR="00A06EC6">
        <w:rPr>
          <w:rFonts w:ascii="Times New Roman" w:hAnsi="Times New Roman"/>
        </w:rPr>
        <w:t xml:space="preserve"> </w:t>
      </w:r>
      <w:r w:rsidRPr="009B19C5">
        <w:rPr>
          <w:rFonts w:ascii="Times New Roman" w:hAnsi="Times New Roman"/>
        </w:rPr>
        <w:t>по каждой подпрограмме в отдельности. </w:t>
      </w:r>
    </w:p>
    <w:p w:rsidR="004A62A9" w:rsidRPr="00E00B57" w:rsidRDefault="004A62A9" w:rsidP="004A62A9">
      <w:pPr>
        <w:pStyle w:val="a3"/>
        <w:ind w:firstLine="708"/>
        <w:rPr>
          <w:rFonts w:ascii="Times New Roman" w:hAnsi="Times New Roman"/>
        </w:rPr>
      </w:pPr>
    </w:p>
    <w:p w:rsidR="004A62A9" w:rsidRPr="00E00B57" w:rsidRDefault="004A62A9" w:rsidP="0080684F">
      <w:pPr>
        <w:pStyle w:val="a3"/>
        <w:ind w:firstLine="708"/>
        <w:rPr>
          <w:rFonts w:ascii="Times New Roman" w:hAnsi="Times New Roman"/>
        </w:rPr>
      </w:pPr>
      <w:r w:rsidRPr="00E00B57">
        <w:rPr>
          <w:rFonts w:ascii="Times New Roman" w:hAnsi="Times New Roman"/>
        </w:rPr>
        <w:t>1. Оценка достижения плановых значений индикаторов Программы рассчитывается по формуле:</w:t>
      </w:r>
    </w:p>
    <w:p w:rsidR="004A62A9" w:rsidRPr="004937F5" w:rsidRDefault="00874E7F" w:rsidP="00874E7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         </w:t>
      </w:r>
      <w:r w:rsidR="007B218A">
        <w:rPr>
          <w:rFonts w:ascii="Times New Roman" w:hAnsi="Times New Roman"/>
          <w:lang w:val="en-US"/>
        </w:rPr>
        <w:t>SUM</w:t>
      </w:r>
      <w:proofErr w:type="gramStart"/>
      <w:r>
        <w:rPr>
          <w:rFonts w:ascii="Times New Roman" w:hAnsi="Times New Roman"/>
        </w:rPr>
        <w:t> </w:t>
      </w:r>
      <w:r w:rsidRPr="004937F5">
        <w:rPr>
          <w:rFonts w:ascii="Times New Roman" w:hAnsi="Times New Roman"/>
        </w:rPr>
        <w:t> </w:t>
      </w:r>
      <w:proofErr w:type="gramEnd"/>
      <w:r w:rsidR="00E25F58">
        <w:fldChar w:fldCharType="begin"/>
      </w:r>
      <w:r w:rsidR="00812F2A">
        <w:instrText>HYPERLINK "consultantplus://offline/main?base=RLAW087;n=29985;fld=134;dst=3"</w:instrText>
      </w:r>
      <w:r w:rsidR="00E25F58">
        <w:fldChar w:fldCharType="separate"/>
      </w:r>
      <w:r w:rsidR="004A62A9" w:rsidRPr="004937F5">
        <w:rPr>
          <w:rFonts w:ascii="Times New Roman" w:hAnsi="Times New Roman"/>
          <w:u w:val="single"/>
        </w:rPr>
        <w:t>Ф (</w:t>
      </w:r>
      <w:proofErr w:type="spellStart"/>
      <w:r w:rsidR="004A62A9" w:rsidRPr="004937F5">
        <w:rPr>
          <w:rFonts w:ascii="Times New Roman" w:hAnsi="Times New Roman"/>
          <w:u w:val="single"/>
        </w:rPr>
        <w:t>n</w:t>
      </w:r>
      <w:proofErr w:type="spellEnd"/>
      <w:r w:rsidR="004A62A9" w:rsidRPr="004937F5">
        <w:rPr>
          <w:rFonts w:ascii="Times New Roman" w:hAnsi="Times New Roman"/>
          <w:u w:val="single"/>
        </w:rPr>
        <w:t>)</w:t>
      </w:r>
      <w:r w:rsidR="00E25F58">
        <w:fldChar w:fldCharType="end"/>
      </w:r>
      <w:r w:rsidR="004A62A9" w:rsidRPr="004937F5">
        <w:rPr>
          <w:rFonts w:ascii="Times New Roman" w:hAnsi="Times New Roman"/>
        </w:rPr>
        <w:t> / </w:t>
      </w:r>
      <w:hyperlink r:id="rId4" w:history="1">
        <w:r w:rsidR="004A62A9" w:rsidRPr="004937F5">
          <w:rPr>
            <w:rFonts w:ascii="Times New Roman" w:hAnsi="Times New Roman"/>
            <w:u w:val="single"/>
          </w:rPr>
          <w:t>П (</w:t>
        </w:r>
        <w:proofErr w:type="spellStart"/>
        <w:r w:rsidR="004A62A9" w:rsidRPr="004937F5">
          <w:rPr>
            <w:rFonts w:ascii="Times New Roman" w:hAnsi="Times New Roman"/>
            <w:u w:val="single"/>
          </w:rPr>
          <w:t>n</w:t>
        </w:r>
        <w:proofErr w:type="spellEnd"/>
        <w:r w:rsidR="004A62A9" w:rsidRPr="004937F5">
          <w:rPr>
            <w:rFonts w:ascii="Times New Roman" w:hAnsi="Times New Roman"/>
            <w:u w:val="single"/>
          </w:rPr>
          <w:t>)</w:t>
        </w:r>
      </w:hyperlink>
    </w:p>
    <w:p w:rsidR="004A62A9" w:rsidRPr="004937F5" w:rsidRDefault="00E25F58" w:rsidP="004A62A9">
      <w:pPr>
        <w:pStyle w:val="a3"/>
        <w:rPr>
          <w:rFonts w:ascii="Times New Roman" w:hAnsi="Times New Roman"/>
        </w:rPr>
      </w:pPr>
      <w:hyperlink r:id="rId5" w:history="1">
        <w:proofErr w:type="gramStart"/>
        <w:r w:rsidR="004A62A9" w:rsidRPr="004937F5">
          <w:rPr>
            <w:rFonts w:ascii="Times New Roman" w:hAnsi="Times New Roman"/>
            <w:bCs/>
            <w:u w:val="single"/>
          </w:rPr>
          <w:t>ДИП</w:t>
        </w:r>
        <w:proofErr w:type="gramEnd"/>
      </w:hyperlink>
      <w:r w:rsidR="004A62A9" w:rsidRPr="004937F5">
        <w:rPr>
          <w:rFonts w:ascii="Times New Roman" w:hAnsi="Times New Roman"/>
          <w:bCs/>
        </w:rPr>
        <w:t> = ------------------------,</w:t>
      </w:r>
      <w:r w:rsidR="004A62A9" w:rsidRPr="004937F5">
        <w:rPr>
          <w:rFonts w:ascii="Times New Roman" w:hAnsi="Times New Roman"/>
        </w:rPr>
        <w:t> где:</w:t>
      </w:r>
    </w:p>
    <w:p w:rsidR="004A62A9" w:rsidRPr="00F35B7E" w:rsidRDefault="004A62A9" w:rsidP="004A62A9">
      <w:pPr>
        <w:pStyle w:val="a3"/>
        <w:rPr>
          <w:rFonts w:ascii="Times New Roman" w:hAnsi="Times New Roman"/>
        </w:rPr>
      </w:pPr>
      <w:r w:rsidRPr="009A1A5F">
        <w:rPr>
          <w:rFonts w:ascii="Times New Roman" w:hAnsi="Times New Roman"/>
        </w:rPr>
        <w:t xml:space="preserve">                            </w:t>
      </w:r>
      <w:proofErr w:type="spellStart"/>
      <w:r w:rsidRPr="009A1A5F">
        <w:rPr>
          <w:rFonts w:ascii="Times New Roman" w:hAnsi="Times New Roman"/>
        </w:rPr>
        <w:t>n</w:t>
      </w:r>
      <w:proofErr w:type="spellEnd"/>
      <w:r w:rsidRPr="009A1A5F">
        <w:rPr>
          <w:rFonts w:ascii="Times New Roman" w:hAnsi="Times New Roman"/>
          <w:b/>
          <w:bCs/>
        </w:rPr>
        <w:t>                        </w:t>
      </w:r>
    </w:p>
    <w:p w:rsidR="004A62A9" w:rsidRPr="009A1A5F" w:rsidRDefault="004A62A9" w:rsidP="004A62A9">
      <w:pPr>
        <w:pStyle w:val="a3"/>
        <w:rPr>
          <w:rFonts w:ascii="Times New Roman" w:hAnsi="Times New Roman"/>
        </w:rPr>
      </w:pPr>
      <w:r w:rsidRPr="009A1A5F">
        <w:rPr>
          <w:rFonts w:ascii="Times New Roman" w:hAnsi="Times New Roman"/>
        </w:rPr>
        <w:t>Ф(</w:t>
      </w:r>
      <w:proofErr w:type="spellStart"/>
      <w:r w:rsidRPr="009A1A5F">
        <w:rPr>
          <w:rFonts w:ascii="Times New Roman" w:hAnsi="Times New Roman"/>
        </w:rPr>
        <w:t>n</w:t>
      </w:r>
      <w:proofErr w:type="spellEnd"/>
      <w:r w:rsidRPr="009A1A5F">
        <w:rPr>
          <w:rFonts w:ascii="Times New Roman" w:hAnsi="Times New Roman"/>
        </w:rPr>
        <w:t xml:space="preserve">) - фактически достигнутое в отчетном году значение индикатора </w:t>
      </w:r>
      <w:proofErr w:type="spellStart"/>
      <w:r w:rsidRPr="009A1A5F">
        <w:rPr>
          <w:rFonts w:ascii="Times New Roman" w:hAnsi="Times New Roman"/>
        </w:rPr>
        <w:t>n</w:t>
      </w:r>
      <w:proofErr w:type="spellEnd"/>
      <w:r w:rsidRPr="009A1A5F">
        <w:rPr>
          <w:rFonts w:ascii="Times New Roman" w:hAnsi="Times New Roman"/>
        </w:rPr>
        <w:t>;</w:t>
      </w:r>
    </w:p>
    <w:p w:rsidR="004A62A9" w:rsidRPr="009A1A5F" w:rsidRDefault="004A62A9" w:rsidP="004A62A9">
      <w:pPr>
        <w:pStyle w:val="a3"/>
        <w:rPr>
          <w:rFonts w:ascii="Times New Roman" w:hAnsi="Times New Roman"/>
        </w:rPr>
      </w:pPr>
      <w:proofErr w:type="gramStart"/>
      <w:r w:rsidRPr="009A1A5F">
        <w:rPr>
          <w:rFonts w:ascii="Times New Roman" w:hAnsi="Times New Roman"/>
        </w:rPr>
        <w:t>П</w:t>
      </w:r>
      <w:proofErr w:type="gramEnd"/>
      <w:r w:rsidRPr="009A1A5F">
        <w:rPr>
          <w:rFonts w:ascii="Times New Roman" w:hAnsi="Times New Roman"/>
        </w:rPr>
        <w:t xml:space="preserve"> (</w:t>
      </w:r>
      <w:proofErr w:type="spellStart"/>
      <w:r w:rsidRPr="009A1A5F">
        <w:rPr>
          <w:rFonts w:ascii="Times New Roman" w:hAnsi="Times New Roman"/>
        </w:rPr>
        <w:t>n</w:t>
      </w:r>
      <w:proofErr w:type="spellEnd"/>
      <w:r w:rsidRPr="009A1A5F">
        <w:rPr>
          <w:rFonts w:ascii="Times New Roman" w:hAnsi="Times New Roman"/>
        </w:rPr>
        <w:t xml:space="preserve">) - планируемое  в  отчетном  году  значение  индикатора  </w:t>
      </w:r>
      <w:proofErr w:type="spellStart"/>
      <w:r w:rsidRPr="009A1A5F">
        <w:rPr>
          <w:rFonts w:ascii="Times New Roman" w:hAnsi="Times New Roman"/>
        </w:rPr>
        <w:t>n</w:t>
      </w:r>
      <w:proofErr w:type="spellEnd"/>
      <w:r w:rsidRPr="009A1A5F">
        <w:rPr>
          <w:rFonts w:ascii="Times New Roman" w:hAnsi="Times New Roman"/>
        </w:rPr>
        <w:t>;</w:t>
      </w:r>
    </w:p>
    <w:p w:rsidR="004A62A9" w:rsidRPr="009A1A5F" w:rsidRDefault="004A62A9" w:rsidP="004A62A9">
      <w:pPr>
        <w:pStyle w:val="a3"/>
        <w:rPr>
          <w:rFonts w:ascii="Times New Roman" w:hAnsi="Times New Roman"/>
        </w:rPr>
      </w:pPr>
      <w:proofErr w:type="spellStart"/>
      <w:r w:rsidRPr="009A1A5F">
        <w:rPr>
          <w:rFonts w:ascii="Times New Roman" w:hAnsi="Times New Roman"/>
        </w:rPr>
        <w:t>n</w:t>
      </w:r>
      <w:proofErr w:type="spellEnd"/>
      <w:r w:rsidRPr="009A1A5F">
        <w:rPr>
          <w:rFonts w:ascii="Times New Roman" w:hAnsi="Times New Roman"/>
        </w:rPr>
        <w:t xml:space="preserve"> - количество индикаторов программы;</w:t>
      </w:r>
    </w:p>
    <w:p w:rsidR="004A62A9" w:rsidRPr="009A1A5F" w:rsidRDefault="004A62A9" w:rsidP="004A62A9">
      <w:pPr>
        <w:pStyle w:val="a3"/>
        <w:rPr>
          <w:rFonts w:ascii="Times New Roman" w:hAnsi="Times New Roman"/>
          <w:color w:val="414141"/>
        </w:rPr>
      </w:pPr>
      <w:proofErr w:type="gramStart"/>
      <w:r w:rsidRPr="009A1A5F">
        <w:rPr>
          <w:rFonts w:ascii="Times New Roman" w:hAnsi="Times New Roman"/>
        </w:rPr>
        <w:t>ДИП</w:t>
      </w:r>
      <w:proofErr w:type="gramEnd"/>
      <w:r w:rsidRPr="009A1A5F">
        <w:rPr>
          <w:rFonts w:ascii="Times New Roman" w:hAnsi="Times New Roman"/>
        </w:rPr>
        <w:t xml:space="preserve"> - достижение плановых индикаторов</w:t>
      </w:r>
      <w:r w:rsidRPr="009A1A5F">
        <w:rPr>
          <w:rFonts w:ascii="Times New Roman" w:hAnsi="Times New Roman"/>
          <w:color w:val="414141"/>
        </w:rPr>
        <w:t>.</w:t>
      </w:r>
    </w:p>
    <w:p w:rsidR="004A62A9" w:rsidRPr="00F35B7E" w:rsidRDefault="004A62A9" w:rsidP="004A62A9">
      <w:pPr>
        <w:pStyle w:val="a3"/>
        <w:rPr>
          <w:rFonts w:ascii="Times New Roman" w:hAnsi="Times New Roman"/>
          <w:sz w:val="24"/>
          <w:szCs w:val="24"/>
        </w:rPr>
      </w:pPr>
    </w:p>
    <w:p w:rsidR="004A62A9" w:rsidRPr="009A1A5F" w:rsidRDefault="0080684F" w:rsidP="004A62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4A62A9" w:rsidRPr="009A1A5F">
        <w:rPr>
          <w:rFonts w:ascii="Times New Roman" w:hAnsi="Times New Roman"/>
        </w:rPr>
        <w:t>Таблица 1</w:t>
      </w:r>
    </w:p>
    <w:p w:rsidR="004A62A9" w:rsidRPr="004A1AF3" w:rsidRDefault="004A62A9" w:rsidP="004A62A9">
      <w:pPr>
        <w:pStyle w:val="a3"/>
        <w:rPr>
          <w:rFonts w:ascii="Times New Roman" w:hAnsi="Times New Roman"/>
          <w:b/>
          <w:bCs/>
          <w:i/>
        </w:rPr>
      </w:pPr>
      <w:r w:rsidRPr="004A1AF3">
        <w:rPr>
          <w:rFonts w:ascii="Times New Roman" w:hAnsi="Times New Roman"/>
          <w:b/>
          <w:bCs/>
          <w:i/>
        </w:rPr>
        <w:t>Шкала оценки результативности муниципальной Программы</w:t>
      </w:r>
    </w:p>
    <w:p w:rsidR="0080684F" w:rsidRDefault="0080684F" w:rsidP="004A62A9">
      <w:pPr>
        <w:pStyle w:val="a3"/>
        <w:rPr>
          <w:rFonts w:ascii="Times New Roman" w:hAnsi="Times New Roman"/>
          <w:b/>
          <w:bCs/>
        </w:rPr>
      </w:pP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80684F" w:rsidTr="0080684F">
        <w:tc>
          <w:tcPr>
            <w:tcW w:w="3369" w:type="dxa"/>
          </w:tcPr>
          <w:p w:rsidR="0080684F" w:rsidRDefault="0080684F" w:rsidP="004A62A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A1A5F">
              <w:rPr>
                <w:rFonts w:ascii="Times New Roman" w:hAnsi="Times New Roman"/>
                <w:b/>
                <w:bCs/>
              </w:rPr>
              <w:t xml:space="preserve">Значение </w:t>
            </w:r>
            <w:proofErr w:type="gramStart"/>
            <w:r w:rsidRPr="009A1A5F">
              <w:rPr>
                <w:rFonts w:ascii="Times New Roman" w:hAnsi="Times New Roman"/>
                <w:b/>
                <w:bCs/>
              </w:rPr>
              <w:t>ДИП</w:t>
            </w:r>
            <w:proofErr w:type="gramEnd"/>
          </w:p>
        </w:tc>
        <w:tc>
          <w:tcPr>
            <w:tcW w:w="6202" w:type="dxa"/>
          </w:tcPr>
          <w:p w:rsidR="0080684F" w:rsidRDefault="0080684F" w:rsidP="004A62A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A1A5F">
              <w:rPr>
                <w:rFonts w:ascii="Times New Roman" w:hAnsi="Times New Roman"/>
                <w:b/>
                <w:bCs/>
              </w:rPr>
              <w:t>Оценка</w:t>
            </w:r>
          </w:p>
        </w:tc>
      </w:tr>
      <w:tr w:rsidR="0080684F" w:rsidTr="0080684F">
        <w:tc>
          <w:tcPr>
            <w:tcW w:w="3369" w:type="dxa"/>
          </w:tcPr>
          <w:p w:rsidR="0080684F" w:rsidRDefault="0080684F" w:rsidP="004A62A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A1A5F">
              <w:rPr>
                <w:rFonts w:ascii="Times New Roman" w:hAnsi="Times New Roman"/>
              </w:rPr>
              <w:t xml:space="preserve">0,95 &lt;= </w:t>
            </w:r>
            <w:proofErr w:type="gramStart"/>
            <w:r w:rsidRPr="009A1A5F">
              <w:rPr>
                <w:rFonts w:ascii="Times New Roman" w:hAnsi="Times New Roman"/>
              </w:rPr>
              <w:t>ДИП</w:t>
            </w:r>
            <w:proofErr w:type="gramEnd"/>
            <w:r w:rsidRPr="009A1A5F">
              <w:rPr>
                <w:rFonts w:ascii="Times New Roman" w:hAnsi="Times New Roman"/>
              </w:rPr>
              <w:t xml:space="preserve"> &lt;= 1</w:t>
            </w:r>
            <w:r w:rsidR="00E00B57">
              <w:rPr>
                <w:rFonts w:ascii="Times New Roman" w:hAnsi="Times New Roman"/>
              </w:rPr>
              <w:t>,3</w:t>
            </w:r>
          </w:p>
        </w:tc>
        <w:tc>
          <w:tcPr>
            <w:tcW w:w="6202" w:type="dxa"/>
          </w:tcPr>
          <w:p w:rsidR="0080684F" w:rsidRDefault="0080684F" w:rsidP="00E00B5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A1A5F">
              <w:rPr>
                <w:rFonts w:ascii="Times New Roman" w:hAnsi="Times New Roman"/>
              </w:rPr>
              <w:t>высокая результативность программы</w:t>
            </w:r>
            <w:r w:rsidR="00E00B57" w:rsidRPr="007B218A">
              <w:rPr>
                <w:rFonts w:ascii="Times New Roman" w:hAnsi="Times New Roman"/>
                <w:highlight w:val="yellow"/>
              </w:rPr>
              <w:t xml:space="preserve"> </w:t>
            </w:r>
            <w:r w:rsidR="00E00B57" w:rsidRPr="00E00B57">
              <w:rPr>
                <w:rFonts w:ascii="Times New Roman" w:hAnsi="Times New Roman"/>
              </w:rPr>
              <w:t>(существенное перевыполнение плана)*</w:t>
            </w:r>
          </w:p>
        </w:tc>
      </w:tr>
      <w:tr w:rsidR="0080684F" w:rsidTr="00E00B57">
        <w:tc>
          <w:tcPr>
            <w:tcW w:w="3369" w:type="dxa"/>
          </w:tcPr>
          <w:p w:rsidR="0080684F" w:rsidRDefault="0080684F" w:rsidP="004A62A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A1A5F">
              <w:rPr>
                <w:rFonts w:ascii="Times New Roman" w:hAnsi="Times New Roman"/>
              </w:rPr>
              <w:t xml:space="preserve">0,7 &lt;= </w:t>
            </w:r>
            <w:proofErr w:type="gramStart"/>
            <w:r w:rsidRPr="009A1A5F">
              <w:rPr>
                <w:rFonts w:ascii="Times New Roman" w:hAnsi="Times New Roman"/>
              </w:rPr>
              <w:t>ДИП</w:t>
            </w:r>
            <w:proofErr w:type="gramEnd"/>
            <w:r w:rsidRPr="009A1A5F">
              <w:rPr>
                <w:rFonts w:ascii="Times New Roman" w:hAnsi="Times New Roman"/>
              </w:rPr>
              <w:t xml:space="preserve"> &lt;= 0,95</w:t>
            </w:r>
          </w:p>
        </w:tc>
        <w:tc>
          <w:tcPr>
            <w:tcW w:w="6202" w:type="dxa"/>
            <w:vAlign w:val="center"/>
          </w:tcPr>
          <w:p w:rsidR="0080684F" w:rsidRPr="009A1A5F" w:rsidRDefault="0080684F" w:rsidP="00E00B57">
            <w:pPr>
              <w:pStyle w:val="a3"/>
              <w:rPr>
                <w:rFonts w:ascii="Times New Roman" w:hAnsi="Times New Roman"/>
              </w:rPr>
            </w:pPr>
            <w:r w:rsidRPr="009A1A5F">
              <w:rPr>
                <w:rFonts w:ascii="Times New Roman" w:hAnsi="Times New Roman"/>
              </w:rPr>
              <w:t>средняя результативность программы (недовыполнение плана)</w:t>
            </w:r>
          </w:p>
        </w:tc>
      </w:tr>
      <w:tr w:rsidR="0080684F" w:rsidTr="0080684F">
        <w:tc>
          <w:tcPr>
            <w:tcW w:w="3369" w:type="dxa"/>
          </w:tcPr>
          <w:p w:rsidR="0080684F" w:rsidRDefault="0080684F" w:rsidP="004A62A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A1A5F">
              <w:rPr>
                <w:rFonts w:ascii="Times New Roman" w:hAnsi="Times New Roman"/>
              </w:rPr>
              <w:t xml:space="preserve">1,05 &lt;= </w:t>
            </w:r>
            <w:proofErr w:type="gramStart"/>
            <w:r w:rsidRPr="009A1A5F">
              <w:rPr>
                <w:rFonts w:ascii="Times New Roman" w:hAnsi="Times New Roman"/>
              </w:rPr>
              <w:t>ДИП</w:t>
            </w:r>
            <w:proofErr w:type="gramEnd"/>
            <w:r w:rsidRPr="009A1A5F">
              <w:rPr>
                <w:rFonts w:ascii="Times New Roman" w:hAnsi="Times New Roman"/>
              </w:rPr>
              <w:t xml:space="preserve"> &lt;= 1,3</w:t>
            </w:r>
          </w:p>
        </w:tc>
        <w:tc>
          <w:tcPr>
            <w:tcW w:w="6202" w:type="dxa"/>
          </w:tcPr>
          <w:p w:rsidR="0080684F" w:rsidRDefault="0080684F" w:rsidP="004A62A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A1A5F">
              <w:rPr>
                <w:rFonts w:ascii="Times New Roman" w:hAnsi="Times New Roman"/>
              </w:rPr>
              <w:t>средняя результативность программы (перевыполнение плана)*</w:t>
            </w:r>
          </w:p>
        </w:tc>
      </w:tr>
      <w:tr w:rsidR="0080684F" w:rsidTr="0080684F">
        <w:tc>
          <w:tcPr>
            <w:tcW w:w="3369" w:type="dxa"/>
          </w:tcPr>
          <w:p w:rsidR="0080684F" w:rsidRDefault="0080684F" w:rsidP="004A62A9">
            <w:pPr>
              <w:pStyle w:val="a3"/>
              <w:rPr>
                <w:rFonts w:ascii="Times New Roman" w:hAnsi="Times New Roman"/>
                <w:b/>
                <w:bCs/>
              </w:rPr>
            </w:pPr>
            <w:proofErr w:type="gramStart"/>
            <w:r w:rsidRPr="009A1A5F">
              <w:rPr>
                <w:rFonts w:ascii="Times New Roman" w:hAnsi="Times New Roman"/>
              </w:rPr>
              <w:t>ДИП</w:t>
            </w:r>
            <w:proofErr w:type="gramEnd"/>
            <w:r w:rsidRPr="009A1A5F">
              <w:rPr>
                <w:rFonts w:ascii="Times New Roman" w:hAnsi="Times New Roman"/>
              </w:rPr>
              <w:t xml:space="preserve"> &lt; 0,7</w:t>
            </w:r>
          </w:p>
        </w:tc>
        <w:tc>
          <w:tcPr>
            <w:tcW w:w="6202" w:type="dxa"/>
          </w:tcPr>
          <w:p w:rsidR="0080684F" w:rsidRPr="009A1A5F" w:rsidRDefault="0080684F" w:rsidP="0080684F">
            <w:pPr>
              <w:pStyle w:val="a3"/>
              <w:rPr>
                <w:rFonts w:ascii="Times New Roman" w:hAnsi="Times New Roman"/>
              </w:rPr>
            </w:pPr>
            <w:r w:rsidRPr="009A1A5F">
              <w:rPr>
                <w:rFonts w:ascii="Times New Roman" w:hAnsi="Times New Roman"/>
              </w:rPr>
              <w:t>низкая результативность программы</w:t>
            </w:r>
          </w:p>
          <w:p w:rsidR="0080684F" w:rsidRDefault="0080684F" w:rsidP="0080684F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A1A5F">
              <w:rPr>
                <w:rFonts w:ascii="Times New Roman" w:hAnsi="Times New Roman"/>
              </w:rPr>
              <w:t>(существенное недовыполнение плана)</w:t>
            </w:r>
          </w:p>
        </w:tc>
      </w:tr>
    </w:tbl>
    <w:p w:rsidR="004A62A9" w:rsidRPr="00E00B57" w:rsidRDefault="004A62A9" w:rsidP="00315F93">
      <w:pPr>
        <w:pStyle w:val="a3"/>
        <w:ind w:firstLine="708"/>
        <w:rPr>
          <w:rFonts w:ascii="Times New Roman" w:hAnsi="Times New Roman"/>
        </w:rPr>
      </w:pPr>
      <w:r w:rsidRPr="00E00B57">
        <w:rPr>
          <w:rFonts w:ascii="Times New Roman" w:hAnsi="Times New Roman"/>
        </w:rPr>
        <w:t>*Существенное перевыполнение плановых значений индикаторов может свидетельствовать о том, что:</w:t>
      </w:r>
    </w:p>
    <w:p w:rsidR="004A62A9" w:rsidRPr="00E00B57" w:rsidRDefault="004A62A9" w:rsidP="004A62A9">
      <w:pPr>
        <w:pStyle w:val="a3"/>
        <w:rPr>
          <w:rFonts w:ascii="Times New Roman" w:hAnsi="Times New Roman"/>
        </w:rPr>
      </w:pPr>
      <w:r w:rsidRPr="00E00B57">
        <w:rPr>
          <w:rFonts w:ascii="Times New Roman" w:hAnsi="Times New Roman"/>
        </w:rPr>
        <w:t>Программа получила излишнее финансирование, которое могло бы быть использовано на другие приоритетные Программы</w:t>
      </w:r>
      <w:r w:rsidR="00E00B57" w:rsidRPr="00E00B57">
        <w:rPr>
          <w:rFonts w:ascii="Times New Roman" w:hAnsi="Times New Roman"/>
        </w:rPr>
        <w:t xml:space="preserve"> или занижены плановые показатели.</w:t>
      </w:r>
    </w:p>
    <w:p w:rsidR="004A62A9" w:rsidRPr="009B19C5" w:rsidRDefault="004A62A9" w:rsidP="004A62A9">
      <w:pPr>
        <w:pStyle w:val="a3"/>
        <w:rPr>
          <w:rFonts w:ascii="Times New Roman" w:hAnsi="Times New Roman"/>
        </w:rPr>
      </w:pPr>
    </w:p>
    <w:p w:rsidR="004A62A9" w:rsidRPr="00E00B57" w:rsidRDefault="004A62A9" w:rsidP="00A06EC6">
      <w:pPr>
        <w:pStyle w:val="a3"/>
        <w:ind w:firstLine="708"/>
        <w:rPr>
          <w:rFonts w:ascii="Times New Roman" w:hAnsi="Times New Roman"/>
        </w:rPr>
      </w:pPr>
      <w:r w:rsidRPr="00E00B57">
        <w:rPr>
          <w:rFonts w:ascii="Times New Roman" w:hAnsi="Times New Roman"/>
        </w:rPr>
        <w:t>2. Оценка полноты финансирования мероприятий муниципальной программы рассчитывается по формуле (рассматриваются только мероприятия, по которым муниципальной программой предусмотрено финансирование):</w:t>
      </w:r>
    </w:p>
    <w:p w:rsidR="004A62A9" w:rsidRPr="00E00B57" w:rsidRDefault="004A62A9" w:rsidP="004A62A9">
      <w:pPr>
        <w:pStyle w:val="a3"/>
        <w:rPr>
          <w:rFonts w:ascii="Times New Roman" w:hAnsi="Times New Roman"/>
        </w:rPr>
      </w:pPr>
      <w:r w:rsidRPr="00E00B57">
        <w:rPr>
          <w:rFonts w:ascii="Times New Roman" w:hAnsi="Times New Roman"/>
        </w:rPr>
        <w:t xml:space="preserve"> </w:t>
      </w:r>
      <w:r w:rsidR="00A06EC6" w:rsidRPr="00E00B57">
        <w:rPr>
          <w:rFonts w:ascii="Times New Roman" w:hAnsi="Times New Roman"/>
        </w:rPr>
        <w:t xml:space="preserve">          </w:t>
      </w:r>
      <w:r w:rsidRPr="00E00B57">
        <w:rPr>
          <w:rFonts w:ascii="Times New Roman" w:hAnsi="Times New Roman"/>
        </w:rPr>
        <w:t>Оценка полноты финансирования мероприятий Программы (ПФ) рассчитывается по формуле (рассматриваются только мероприятия, по которым подпрограммой предусмотрено финансирование):</w:t>
      </w:r>
    </w:p>
    <w:p w:rsidR="00E00B57" w:rsidRPr="009A1A5F" w:rsidRDefault="00E00B57" w:rsidP="004A62A9">
      <w:pPr>
        <w:pStyle w:val="a3"/>
        <w:rPr>
          <w:rFonts w:ascii="Times New Roman" w:hAnsi="Times New Roman"/>
        </w:rPr>
      </w:pPr>
    </w:p>
    <w:p w:rsidR="004A62A9" w:rsidRPr="009A1A5F" w:rsidRDefault="004A62A9" w:rsidP="004A62A9">
      <w:pPr>
        <w:pStyle w:val="a3"/>
        <w:rPr>
          <w:rFonts w:ascii="Times New Roman" w:hAnsi="Times New Roman"/>
          <w:lang w:val="en-US"/>
        </w:rPr>
      </w:pPr>
      <w:r w:rsidRPr="00B20689">
        <w:rPr>
          <w:rFonts w:ascii="Times New Roman" w:hAnsi="Times New Roman"/>
          <w:b/>
          <w:bCs/>
          <w:lang w:val="en-US"/>
        </w:rPr>
        <w:t>          </w:t>
      </w:r>
      <w:r w:rsidRPr="00067A03">
        <w:rPr>
          <w:rFonts w:ascii="Times New Roman" w:hAnsi="Times New Roman"/>
          <w:b/>
          <w:bCs/>
        </w:rPr>
        <w:t xml:space="preserve"> </w:t>
      </w:r>
      <w:r w:rsidRPr="009A1A5F">
        <w:rPr>
          <w:rFonts w:ascii="Times New Roman" w:hAnsi="Times New Roman"/>
          <w:b/>
          <w:bCs/>
          <w:lang w:val="en-US"/>
        </w:rPr>
        <w:t>SUM </w:t>
      </w:r>
      <w:hyperlink r:id="rId6" w:history="1">
        <w:r w:rsidRPr="00B20689">
          <w:rPr>
            <w:rFonts w:ascii="Times New Roman" w:hAnsi="Times New Roman"/>
            <w:b/>
            <w:bCs/>
            <w:color w:val="000000" w:themeColor="text1"/>
            <w:u w:val="single"/>
            <w:lang w:val="en-US"/>
          </w:rPr>
          <w:t>P</w:t>
        </w:r>
        <w:r w:rsidR="00B20689" w:rsidRPr="00B20689">
          <w:rPr>
            <w:rFonts w:ascii="Times New Roman" w:hAnsi="Times New Roman"/>
            <w:b/>
            <w:bCs/>
            <w:color w:val="000000" w:themeColor="text1"/>
            <w:u w:val="single"/>
            <w:lang w:val="en-US"/>
          </w:rPr>
          <w:t xml:space="preserve"> </w:t>
        </w:r>
        <w:r w:rsidRPr="00B20689">
          <w:rPr>
            <w:rFonts w:ascii="Times New Roman" w:hAnsi="Times New Roman"/>
            <w:b/>
            <w:bCs/>
            <w:color w:val="000000" w:themeColor="text1"/>
            <w:u w:val="single"/>
            <w:vertAlign w:val="subscript"/>
          </w:rPr>
          <w:t>факт</w:t>
        </w:r>
        <w:r w:rsidR="00B20689" w:rsidRPr="00B20689">
          <w:rPr>
            <w:rFonts w:ascii="Times New Roman" w:hAnsi="Times New Roman"/>
            <w:b/>
            <w:bCs/>
            <w:color w:val="000000" w:themeColor="text1"/>
            <w:u w:val="single"/>
            <w:vertAlign w:val="subscript"/>
            <w:lang w:val="en-US"/>
          </w:rPr>
          <w:t xml:space="preserve"> </w:t>
        </w:r>
        <w:r w:rsidRPr="00B20689">
          <w:rPr>
            <w:rFonts w:ascii="Times New Roman" w:hAnsi="Times New Roman"/>
            <w:b/>
            <w:bCs/>
            <w:color w:val="000000" w:themeColor="text1"/>
            <w:u w:val="single"/>
            <w:lang w:val="en-US"/>
          </w:rPr>
          <w:t>(</w:t>
        </w:r>
        <w:proofErr w:type="spellStart"/>
        <w:r w:rsidRPr="00B20689">
          <w:rPr>
            <w:rFonts w:ascii="Times New Roman" w:hAnsi="Times New Roman"/>
            <w:b/>
            <w:bCs/>
            <w:color w:val="000000" w:themeColor="text1"/>
            <w:u w:val="single"/>
            <w:lang w:val="en-US"/>
          </w:rPr>
          <w:t>i</w:t>
        </w:r>
        <w:proofErr w:type="spellEnd"/>
        <w:r w:rsidRPr="00B20689">
          <w:rPr>
            <w:rFonts w:ascii="Times New Roman" w:hAnsi="Times New Roman"/>
            <w:b/>
            <w:bCs/>
            <w:color w:val="000000" w:themeColor="text1"/>
            <w:u w:val="single"/>
            <w:lang w:val="en-US"/>
          </w:rPr>
          <w:t>)</w:t>
        </w:r>
      </w:hyperlink>
      <w:r w:rsidRPr="00B20689">
        <w:rPr>
          <w:rFonts w:ascii="Times New Roman" w:hAnsi="Times New Roman"/>
          <w:b/>
          <w:bCs/>
          <w:color w:val="000000" w:themeColor="text1"/>
          <w:lang w:val="en-US"/>
        </w:rPr>
        <w:t> / </w:t>
      </w:r>
      <w:hyperlink r:id="rId7" w:history="1">
        <w:r w:rsidRPr="00B20689">
          <w:rPr>
            <w:rFonts w:ascii="Times New Roman" w:hAnsi="Times New Roman"/>
            <w:b/>
            <w:bCs/>
            <w:color w:val="000000" w:themeColor="text1"/>
            <w:u w:val="single"/>
            <w:lang w:val="en-US"/>
          </w:rPr>
          <w:t>P</w:t>
        </w:r>
        <w:r w:rsidRPr="00B20689">
          <w:rPr>
            <w:rFonts w:ascii="Times New Roman" w:hAnsi="Times New Roman"/>
            <w:b/>
            <w:bCs/>
            <w:color w:val="000000" w:themeColor="text1"/>
            <w:u w:val="single"/>
            <w:vertAlign w:val="subscript"/>
          </w:rPr>
          <w:t>план</w:t>
        </w:r>
        <w:r w:rsidR="00B20689" w:rsidRPr="00B20689">
          <w:rPr>
            <w:rFonts w:ascii="Times New Roman" w:hAnsi="Times New Roman"/>
            <w:b/>
            <w:bCs/>
            <w:color w:val="000000" w:themeColor="text1"/>
            <w:u w:val="single"/>
            <w:vertAlign w:val="subscript"/>
            <w:lang w:val="en-US"/>
          </w:rPr>
          <w:t xml:space="preserve"> </w:t>
        </w:r>
        <w:r w:rsidRPr="00B20689">
          <w:rPr>
            <w:rFonts w:ascii="Times New Roman" w:hAnsi="Times New Roman"/>
            <w:b/>
            <w:bCs/>
            <w:color w:val="000000" w:themeColor="text1"/>
            <w:u w:val="single"/>
            <w:lang w:val="en-US"/>
          </w:rPr>
          <w:t>(</w:t>
        </w:r>
        <w:proofErr w:type="spellStart"/>
        <w:r w:rsidRPr="00B20689">
          <w:rPr>
            <w:rFonts w:ascii="Times New Roman" w:hAnsi="Times New Roman"/>
            <w:b/>
            <w:bCs/>
            <w:color w:val="000000" w:themeColor="text1"/>
            <w:u w:val="single"/>
            <w:lang w:val="en-US"/>
          </w:rPr>
          <w:t>i</w:t>
        </w:r>
        <w:proofErr w:type="spellEnd"/>
        <w:r w:rsidRPr="00B20689">
          <w:rPr>
            <w:rFonts w:ascii="Times New Roman" w:hAnsi="Times New Roman"/>
            <w:b/>
            <w:bCs/>
            <w:color w:val="000000" w:themeColor="text1"/>
            <w:u w:val="single"/>
            <w:lang w:val="en-US"/>
          </w:rPr>
          <w:t>)</w:t>
        </w:r>
      </w:hyperlink>
    </w:p>
    <w:p w:rsidR="004A62A9" w:rsidRPr="009A1A5F" w:rsidRDefault="00E25F58" w:rsidP="004A62A9">
      <w:pPr>
        <w:pStyle w:val="a3"/>
        <w:rPr>
          <w:rFonts w:ascii="Times New Roman" w:hAnsi="Times New Roman"/>
        </w:rPr>
      </w:pPr>
      <w:hyperlink r:id="rId8" w:history="1">
        <w:r w:rsidR="004A62A9" w:rsidRPr="00B20689">
          <w:rPr>
            <w:rFonts w:ascii="Times New Roman" w:hAnsi="Times New Roman"/>
            <w:b/>
            <w:bCs/>
            <w:color w:val="000000" w:themeColor="text1"/>
            <w:u w:val="single"/>
          </w:rPr>
          <w:t>ПФ</w:t>
        </w:r>
      </w:hyperlink>
      <w:r w:rsidR="004A62A9" w:rsidRPr="00B20689">
        <w:rPr>
          <w:rFonts w:ascii="Times New Roman" w:hAnsi="Times New Roman"/>
          <w:b/>
          <w:bCs/>
          <w:color w:val="000000" w:themeColor="text1"/>
        </w:rPr>
        <w:t> </w:t>
      </w:r>
      <w:r w:rsidR="004A62A9" w:rsidRPr="009A1A5F">
        <w:rPr>
          <w:rFonts w:ascii="Times New Roman" w:hAnsi="Times New Roman"/>
          <w:b/>
          <w:bCs/>
        </w:rPr>
        <w:t>= --------------------------------,</w:t>
      </w:r>
      <w:r w:rsidR="004A62A9" w:rsidRPr="009A1A5F">
        <w:rPr>
          <w:rFonts w:ascii="Times New Roman" w:hAnsi="Times New Roman"/>
        </w:rPr>
        <w:t> где:</w:t>
      </w:r>
    </w:p>
    <w:p w:rsidR="004A62A9" w:rsidRPr="00B20689" w:rsidRDefault="004A62A9" w:rsidP="004A62A9">
      <w:pPr>
        <w:pStyle w:val="a3"/>
        <w:rPr>
          <w:rFonts w:ascii="Times New Roman" w:hAnsi="Times New Roman"/>
          <w:color w:val="000000" w:themeColor="text1"/>
        </w:rPr>
      </w:pPr>
      <w:r w:rsidRPr="00B20689">
        <w:rPr>
          <w:rFonts w:ascii="Times New Roman" w:hAnsi="Times New Roman"/>
          <w:b/>
          <w:bCs/>
          <w:color w:val="000000" w:themeColor="text1"/>
        </w:rPr>
        <w:t>          </w:t>
      </w:r>
      <w:r w:rsidR="00B20689">
        <w:rPr>
          <w:rFonts w:ascii="Times New Roman" w:hAnsi="Times New Roman"/>
          <w:b/>
          <w:bCs/>
          <w:color w:val="000000" w:themeColor="text1"/>
        </w:rPr>
        <w:t>           </w:t>
      </w:r>
      <w:r w:rsidRPr="00B20689">
        <w:rPr>
          <w:rFonts w:ascii="Times New Roman" w:hAnsi="Times New Roman"/>
          <w:b/>
          <w:bCs/>
          <w:color w:val="000000" w:themeColor="text1"/>
        </w:rPr>
        <w:t>   </w:t>
      </w:r>
      <w:proofErr w:type="spellStart"/>
      <w:r w:rsidR="00E25F58">
        <w:fldChar w:fldCharType="begin"/>
      </w:r>
      <w:r w:rsidR="003521D7">
        <w:instrText>HYPERLINK "consultantplus://offline/main?base=RLAW087;n=29985;fld=134;dst=12"</w:instrText>
      </w:r>
      <w:r w:rsidR="00E25F58">
        <w:fldChar w:fldCharType="separate"/>
      </w:r>
      <w:r w:rsidRPr="00B20689">
        <w:rPr>
          <w:rFonts w:ascii="Times New Roman" w:hAnsi="Times New Roman"/>
          <w:b/>
          <w:bCs/>
          <w:color w:val="000000" w:themeColor="text1"/>
          <w:u w:val="single"/>
        </w:rPr>
        <w:t>i</w:t>
      </w:r>
      <w:proofErr w:type="spellEnd"/>
      <w:r w:rsidR="00E25F58">
        <w:fldChar w:fldCharType="end"/>
      </w:r>
    </w:p>
    <w:p w:rsidR="004A62A9" w:rsidRPr="009A1A5F" w:rsidRDefault="004A62A9" w:rsidP="004A62A9">
      <w:pPr>
        <w:pStyle w:val="a3"/>
        <w:rPr>
          <w:rFonts w:ascii="Times New Roman" w:hAnsi="Times New Roman"/>
        </w:rPr>
      </w:pPr>
      <w:proofErr w:type="spellStart"/>
      <w:r w:rsidRPr="009A1A5F">
        <w:rPr>
          <w:rFonts w:ascii="Times New Roman" w:hAnsi="Times New Roman"/>
        </w:rPr>
        <w:t>Р</w:t>
      </w:r>
      <w:r w:rsidRPr="009A1A5F">
        <w:rPr>
          <w:rFonts w:ascii="Times New Roman" w:hAnsi="Times New Roman"/>
          <w:vertAlign w:val="subscript"/>
        </w:rPr>
        <w:t>факт</w:t>
      </w:r>
      <w:proofErr w:type="spellEnd"/>
      <w:r w:rsidRPr="009A1A5F">
        <w:rPr>
          <w:rFonts w:ascii="Times New Roman" w:hAnsi="Times New Roman"/>
          <w:vertAlign w:val="subscript"/>
        </w:rPr>
        <w:t> </w:t>
      </w:r>
      <w:r w:rsidR="00A06EC6">
        <w:rPr>
          <w:rFonts w:ascii="Times New Roman" w:hAnsi="Times New Roman"/>
          <w:vertAlign w:val="subscript"/>
        </w:rPr>
        <w:t xml:space="preserve"> </w:t>
      </w:r>
      <w:r w:rsidRPr="009A1A5F">
        <w:rPr>
          <w:rFonts w:ascii="Times New Roman" w:hAnsi="Times New Roman"/>
        </w:rPr>
        <w:t>(</w:t>
      </w:r>
      <w:proofErr w:type="spellStart"/>
      <w:r w:rsidRPr="009A1A5F">
        <w:rPr>
          <w:rFonts w:ascii="Times New Roman" w:hAnsi="Times New Roman"/>
        </w:rPr>
        <w:t>i</w:t>
      </w:r>
      <w:proofErr w:type="spellEnd"/>
      <w:r w:rsidRPr="009A1A5F">
        <w:rPr>
          <w:rFonts w:ascii="Times New Roman" w:hAnsi="Times New Roman"/>
        </w:rPr>
        <w:t xml:space="preserve">) -   фактический   объем   финансирования   программы  по  </w:t>
      </w:r>
      <w:proofErr w:type="spellStart"/>
      <w:r w:rsidRPr="009A1A5F">
        <w:rPr>
          <w:rFonts w:ascii="Times New Roman" w:hAnsi="Times New Roman"/>
        </w:rPr>
        <w:t>i-му</w:t>
      </w:r>
      <w:proofErr w:type="spellEnd"/>
      <w:r w:rsidRPr="009A1A5F">
        <w:rPr>
          <w:rFonts w:ascii="Times New Roman" w:hAnsi="Times New Roman"/>
        </w:rPr>
        <w:t xml:space="preserve"> мероприятию  Программы за отчетный  год  (по  всем источникам   финансирования,   предусмотренным   в   подпрограмме);</w:t>
      </w:r>
    </w:p>
    <w:p w:rsidR="004A62A9" w:rsidRPr="009A1A5F" w:rsidRDefault="004A62A9" w:rsidP="004A62A9">
      <w:pPr>
        <w:pStyle w:val="a3"/>
        <w:rPr>
          <w:rFonts w:ascii="Times New Roman" w:hAnsi="Times New Roman"/>
        </w:rPr>
      </w:pPr>
      <w:proofErr w:type="spellStart"/>
      <w:r w:rsidRPr="009A1A5F">
        <w:rPr>
          <w:rFonts w:ascii="Times New Roman" w:hAnsi="Times New Roman"/>
        </w:rPr>
        <w:lastRenderedPageBreak/>
        <w:t>Р</w:t>
      </w:r>
      <w:r w:rsidRPr="009A1A5F">
        <w:rPr>
          <w:rFonts w:ascii="Times New Roman" w:hAnsi="Times New Roman"/>
          <w:vertAlign w:val="subscript"/>
        </w:rPr>
        <w:t>план</w:t>
      </w:r>
      <w:proofErr w:type="spellEnd"/>
      <w:r w:rsidR="00A06EC6">
        <w:rPr>
          <w:rFonts w:ascii="Times New Roman" w:hAnsi="Times New Roman"/>
          <w:vertAlign w:val="subscript"/>
        </w:rPr>
        <w:t xml:space="preserve"> </w:t>
      </w:r>
      <w:r w:rsidRPr="009A1A5F">
        <w:rPr>
          <w:rFonts w:ascii="Times New Roman" w:hAnsi="Times New Roman"/>
        </w:rPr>
        <w:t>(</w:t>
      </w:r>
      <w:proofErr w:type="spellStart"/>
      <w:r w:rsidRPr="009A1A5F">
        <w:rPr>
          <w:rFonts w:ascii="Times New Roman" w:hAnsi="Times New Roman"/>
        </w:rPr>
        <w:t>i</w:t>
      </w:r>
      <w:proofErr w:type="spellEnd"/>
      <w:r w:rsidRPr="009A1A5F">
        <w:rPr>
          <w:rFonts w:ascii="Times New Roman" w:hAnsi="Times New Roman"/>
        </w:rPr>
        <w:t xml:space="preserve">) - плановый объем финансирования программы по </w:t>
      </w:r>
      <w:proofErr w:type="spellStart"/>
      <w:r w:rsidRPr="009A1A5F">
        <w:rPr>
          <w:rFonts w:ascii="Times New Roman" w:hAnsi="Times New Roman"/>
        </w:rPr>
        <w:t>i-му</w:t>
      </w:r>
      <w:proofErr w:type="spellEnd"/>
      <w:r w:rsidRPr="009A1A5F">
        <w:rPr>
          <w:rFonts w:ascii="Times New Roman" w:hAnsi="Times New Roman"/>
        </w:rPr>
        <w:t xml:space="preserve"> мероприятию Программы за отчетный год (по  всем  источникам финансирования, предусмотренным в Программе);</w:t>
      </w:r>
    </w:p>
    <w:p w:rsidR="004A62A9" w:rsidRPr="009A1A5F" w:rsidRDefault="004A62A9" w:rsidP="004A62A9">
      <w:pPr>
        <w:pStyle w:val="a3"/>
        <w:rPr>
          <w:rFonts w:ascii="Times New Roman" w:hAnsi="Times New Roman"/>
        </w:rPr>
      </w:pPr>
      <w:r w:rsidRPr="009A1A5F">
        <w:rPr>
          <w:rFonts w:ascii="Times New Roman" w:hAnsi="Times New Roman"/>
        </w:rPr>
        <w:t>I - общее количество мероприятий Программы;</w:t>
      </w:r>
    </w:p>
    <w:p w:rsidR="004A62A9" w:rsidRPr="00E5532B" w:rsidRDefault="004A62A9" w:rsidP="004A62A9">
      <w:pPr>
        <w:pStyle w:val="a3"/>
        <w:rPr>
          <w:rFonts w:ascii="Times New Roman" w:hAnsi="Times New Roman"/>
        </w:rPr>
      </w:pPr>
      <w:r w:rsidRPr="009A1A5F">
        <w:rPr>
          <w:rFonts w:ascii="Times New Roman" w:hAnsi="Times New Roman"/>
        </w:rPr>
        <w:t>ПФ - полнота финансирования.</w:t>
      </w:r>
    </w:p>
    <w:p w:rsidR="004A62A9" w:rsidRPr="00F35B7E" w:rsidRDefault="004A62A9" w:rsidP="004A62A9">
      <w:pPr>
        <w:pStyle w:val="a3"/>
        <w:rPr>
          <w:rFonts w:ascii="Times New Roman" w:hAnsi="Times New Roman"/>
        </w:rPr>
      </w:pPr>
    </w:p>
    <w:p w:rsidR="004A62A9" w:rsidRPr="00E5532B" w:rsidRDefault="00315F93" w:rsidP="004A62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A1AF3">
        <w:rPr>
          <w:rFonts w:ascii="Times New Roman" w:hAnsi="Times New Roman"/>
        </w:rPr>
        <w:t xml:space="preserve">                                                                                            </w:t>
      </w:r>
      <w:r w:rsidR="00A06EC6">
        <w:rPr>
          <w:rFonts w:ascii="Times New Roman" w:hAnsi="Times New Roman"/>
        </w:rPr>
        <w:t xml:space="preserve">   </w:t>
      </w:r>
      <w:r w:rsidR="004A1AF3">
        <w:rPr>
          <w:rFonts w:ascii="Times New Roman" w:hAnsi="Times New Roman"/>
        </w:rPr>
        <w:t xml:space="preserve"> </w:t>
      </w:r>
      <w:r w:rsidR="004A62A9" w:rsidRPr="00E5532B">
        <w:rPr>
          <w:rFonts w:ascii="Times New Roman" w:hAnsi="Times New Roman"/>
        </w:rPr>
        <w:t>Таблица 2</w:t>
      </w:r>
    </w:p>
    <w:p w:rsidR="004A1AF3" w:rsidRDefault="004A62A9" w:rsidP="004A1AF3">
      <w:pPr>
        <w:pStyle w:val="a3"/>
        <w:jc w:val="center"/>
        <w:rPr>
          <w:rFonts w:ascii="Times New Roman" w:hAnsi="Times New Roman"/>
          <w:b/>
          <w:bCs/>
        </w:rPr>
      </w:pPr>
      <w:r w:rsidRPr="00E5532B">
        <w:rPr>
          <w:rFonts w:ascii="Times New Roman" w:hAnsi="Times New Roman"/>
          <w:b/>
          <w:bCs/>
        </w:rPr>
        <w:t>Шкала оценки полноты финансирования мероприятий</w:t>
      </w:r>
    </w:p>
    <w:p w:rsidR="004A1AF3" w:rsidRDefault="004A1AF3" w:rsidP="004A1AF3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муниципальной программы</w:t>
      </w:r>
    </w:p>
    <w:p w:rsidR="004A1AF3" w:rsidRDefault="004A1AF3" w:rsidP="004A62A9">
      <w:pPr>
        <w:pStyle w:val="a3"/>
        <w:rPr>
          <w:rFonts w:ascii="Times New Roman" w:hAnsi="Times New Roman"/>
          <w:b/>
          <w:bCs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4A1AF3" w:rsidTr="004A1AF3">
        <w:tc>
          <w:tcPr>
            <w:tcW w:w="2660" w:type="dxa"/>
          </w:tcPr>
          <w:p w:rsidR="004A1AF3" w:rsidRDefault="004A1AF3" w:rsidP="004A62A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E5532B">
              <w:rPr>
                <w:rFonts w:ascii="Times New Roman" w:hAnsi="Times New Roman"/>
                <w:b/>
                <w:bCs/>
              </w:rPr>
              <w:t>Значение ПФ</w:t>
            </w:r>
          </w:p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1" w:type="dxa"/>
          </w:tcPr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</w:t>
            </w:r>
            <w:r w:rsidRPr="00E5532B">
              <w:rPr>
                <w:rFonts w:ascii="Times New Roman" w:hAnsi="Times New Roman"/>
                <w:b/>
                <w:bCs/>
              </w:rPr>
              <w:t>Оценка</w:t>
            </w:r>
          </w:p>
        </w:tc>
      </w:tr>
      <w:tr w:rsidR="004A1AF3" w:rsidTr="004A1AF3">
        <w:tc>
          <w:tcPr>
            <w:tcW w:w="2660" w:type="dxa"/>
          </w:tcPr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  <w:r w:rsidRPr="00E5532B">
              <w:rPr>
                <w:rFonts w:ascii="Times New Roman" w:hAnsi="Times New Roman"/>
              </w:rPr>
              <w:t>0,98 &lt;= ПФ &lt;= 1,02</w:t>
            </w:r>
          </w:p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1" w:type="dxa"/>
          </w:tcPr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  <w:r w:rsidRPr="00E5532B">
              <w:rPr>
                <w:rFonts w:ascii="Times New Roman" w:hAnsi="Times New Roman"/>
              </w:rPr>
              <w:t>полное финансирование программы</w:t>
            </w:r>
          </w:p>
        </w:tc>
      </w:tr>
      <w:tr w:rsidR="004A1AF3" w:rsidTr="004A1AF3">
        <w:tc>
          <w:tcPr>
            <w:tcW w:w="2660" w:type="dxa"/>
          </w:tcPr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  <w:r w:rsidRPr="00E5532B">
              <w:rPr>
                <w:rFonts w:ascii="Times New Roman" w:hAnsi="Times New Roman"/>
              </w:rPr>
              <w:t>0,5 &lt;= ПФ &lt;= 0,98</w:t>
            </w:r>
          </w:p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1" w:type="dxa"/>
          </w:tcPr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  <w:r w:rsidRPr="00E5532B">
              <w:rPr>
                <w:rFonts w:ascii="Times New Roman" w:hAnsi="Times New Roman"/>
              </w:rPr>
              <w:t>неполное финансирование программы</w:t>
            </w:r>
          </w:p>
        </w:tc>
      </w:tr>
      <w:tr w:rsidR="004A1AF3" w:rsidTr="004A1AF3">
        <w:tc>
          <w:tcPr>
            <w:tcW w:w="2660" w:type="dxa"/>
          </w:tcPr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  <w:r w:rsidRPr="00E5532B">
              <w:rPr>
                <w:rFonts w:ascii="Times New Roman" w:hAnsi="Times New Roman"/>
              </w:rPr>
              <w:t>1,02 &lt;= ПФ &lt;= 1,5</w:t>
            </w:r>
          </w:p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1" w:type="dxa"/>
          </w:tcPr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  <w:r w:rsidRPr="00E5532B">
              <w:rPr>
                <w:rFonts w:ascii="Times New Roman" w:hAnsi="Times New Roman"/>
              </w:rPr>
              <w:t>увеличенное финансирование* программы</w:t>
            </w:r>
          </w:p>
        </w:tc>
      </w:tr>
      <w:tr w:rsidR="004A1AF3" w:rsidTr="004A1AF3">
        <w:tc>
          <w:tcPr>
            <w:tcW w:w="2660" w:type="dxa"/>
          </w:tcPr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  <w:r w:rsidRPr="00E5532B">
              <w:rPr>
                <w:rFonts w:ascii="Times New Roman" w:hAnsi="Times New Roman"/>
              </w:rPr>
              <w:t>ПФ &lt; 0,5</w:t>
            </w:r>
          </w:p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1" w:type="dxa"/>
          </w:tcPr>
          <w:p w:rsidR="004A1AF3" w:rsidRDefault="004A1AF3" w:rsidP="004A62A9">
            <w:pPr>
              <w:pStyle w:val="a3"/>
              <w:rPr>
                <w:rFonts w:ascii="Times New Roman" w:hAnsi="Times New Roman"/>
              </w:rPr>
            </w:pPr>
            <w:r w:rsidRPr="00E5532B">
              <w:rPr>
                <w:rFonts w:ascii="Times New Roman" w:hAnsi="Times New Roman"/>
              </w:rPr>
              <w:t>существенное недофинансирование программы</w:t>
            </w:r>
          </w:p>
        </w:tc>
      </w:tr>
      <w:tr w:rsidR="004A1AF3" w:rsidTr="004A1AF3">
        <w:trPr>
          <w:trHeight w:val="433"/>
        </w:trPr>
        <w:tc>
          <w:tcPr>
            <w:tcW w:w="2660" w:type="dxa"/>
          </w:tcPr>
          <w:p w:rsidR="004A1AF3" w:rsidRPr="00E00B57" w:rsidRDefault="004A1AF3" w:rsidP="004A62A9">
            <w:pPr>
              <w:pStyle w:val="a3"/>
              <w:rPr>
                <w:rFonts w:ascii="Times New Roman" w:hAnsi="Times New Roman"/>
              </w:rPr>
            </w:pPr>
            <w:r w:rsidRPr="00E00B57">
              <w:rPr>
                <w:rFonts w:ascii="Times New Roman" w:hAnsi="Times New Roman"/>
              </w:rPr>
              <w:t>ПФ &gt; 1,5</w:t>
            </w:r>
          </w:p>
        </w:tc>
        <w:tc>
          <w:tcPr>
            <w:tcW w:w="6911" w:type="dxa"/>
          </w:tcPr>
          <w:p w:rsidR="004A1AF3" w:rsidRPr="00E00B57" w:rsidRDefault="004A1AF3" w:rsidP="004A62A9">
            <w:pPr>
              <w:pStyle w:val="a3"/>
              <w:rPr>
                <w:rFonts w:ascii="Times New Roman" w:hAnsi="Times New Roman"/>
              </w:rPr>
            </w:pPr>
            <w:r w:rsidRPr="00E00B57">
              <w:rPr>
                <w:rFonts w:ascii="Times New Roman" w:hAnsi="Times New Roman"/>
              </w:rPr>
              <w:t>чрезмерное финансирование* программы</w:t>
            </w:r>
          </w:p>
        </w:tc>
      </w:tr>
    </w:tbl>
    <w:p w:rsidR="004A62A9" w:rsidRPr="00E5532B" w:rsidRDefault="00315F93" w:rsidP="004A62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A62A9" w:rsidRPr="00E5532B">
        <w:rPr>
          <w:rFonts w:ascii="Times New Roman" w:hAnsi="Times New Roman"/>
        </w:rPr>
        <w:t>* возможно при использовании внебюджетных источников.</w:t>
      </w:r>
    </w:p>
    <w:p w:rsidR="00315F93" w:rsidRDefault="00315F93" w:rsidP="004A62A9">
      <w:pPr>
        <w:pStyle w:val="a3"/>
        <w:rPr>
          <w:rFonts w:ascii="Times New Roman" w:hAnsi="Times New Roman"/>
        </w:rPr>
      </w:pPr>
    </w:p>
    <w:p w:rsidR="004A62A9" w:rsidRPr="00E5532B" w:rsidRDefault="00B27103" w:rsidP="00315F93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A62A9" w:rsidRPr="00E5532B">
        <w:rPr>
          <w:rFonts w:ascii="Times New Roman" w:hAnsi="Times New Roman"/>
        </w:rPr>
        <w:t xml:space="preserve"> Оценка эффективности реализации Программы в отчетном году оценивается путем одновременного анализа полученных в результате расчета показателей </w:t>
      </w:r>
      <w:proofErr w:type="gramStart"/>
      <w:r w:rsidR="004A62A9" w:rsidRPr="00E5532B">
        <w:rPr>
          <w:rFonts w:ascii="Times New Roman" w:hAnsi="Times New Roman"/>
        </w:rPr>
        <w:t>ДИП</w:t>
      </w:r>
      <w:proofErr w:type="gramEnd"/>
      <w:r w:rsidR="004A62A9" w:rsidRPr="00E5532B">
        <w:rPr>
          <w:rFonts w:ascii="Times New Roman" w:hAnsi="Times New Roman"/>
        </w:rPr>
        <w:t xml:space="preserve"> и ПФ, в соответствии с таблицей № 3.</w:t>
      </w:r>
    </w:p>
    <w:p w:rsidR="00166882" w:rsidRDefault="00315F93" w:rsidP="00315F93">
      <w:pPr>
        <w:shd w:val="clear" w:color="auto" w:fill="FFFFFF"/>
        <w:spacing w:after="2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315F93">
        <w:rPr>
          <w:rFonts w:ascii="Times New Roman" w:hAnsi="Times New Roman"/>
          <w:sz w:val="24"/>
          <w:szCs w:val="24"/>
        </w:rPr>
        <w:t>Таблица №3</w:t>
      </w:r>
    </w:p>
    <w:tbl>
      <w:tblPr>
        <w:tblStyle w:val="a6"/>
        <w:tblW w:w="9747" w:type="dxa"/>
        <w:tblLayout w:type="fixed"/>
        <w:tblLook w:val="04A0"/>
      </w:tblPr>
      <w:tblGrid>
        <w:gridCol w:w="675"/>
        <w:gridCol w:w="1701"/>
        <w:gridCol w:w="2268"/>
        <w:gridCol w:w="1985"/>
        <w:gridCol w:w="1559"/>
        <w:gridCol w:w="1559"/>
      </w:tblGrid>
      <w:tr w:rsidR="00166882" w:rsidTr="00A176D8">
        <w:trPr>
          <w:trHeight w:val="270"/>
        </w:trPr>
        <w:tc>
          <w:tcPr>
            <w:tcW w:w="675" w:type="dxa"/>
          </w:tcPr>
          <w:p w:rsidR="00166882" w:rsidRPr="00A176D8" w:rsidRDefault="00166882" w:rsidP="00166882">
            <w:pPr>
              <w:spacing w:after="22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7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</w:t>
            </w:r>
            <w:proofErr w:type="gramEnd"/>
          </w:p>
        </w:tc>
        <w:tc>
          <w:tcPr>
            <w:tcW w:w="1701" w:type="dxa"/>
            <w:vMerge w:val="restart"/>
          </w:tcPr>
          <w:p w:rsidR="00166882" w:rsidRPr="00A176D8" w:rsidRDefault="00166882" w:rsidP="00A176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D8">
              <w:rPr>
                <w:rFonts w:ascii="Times New Roman" w:hAnsi="Times New Roman" w:cs="Times New Roman"/>
                <w:b/>
                <w:sz w:val="24"/>
                <w:szCs w:val="24"/>
              </w:rPr>
              <w:t>0,95–1,05</w:t>
            </w:r>
          </w:p>
          <w:p w:rsidR="00166882" w:rsidRPr="00A176D8" w:rsidRDefault="00A51AE8" w:rsidP="00A176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76D8">
              <w:rPr>
                <w:rFonts w:ascii="Times New Roman" w:hAnsi="Times New Roman" w:cs="Times New Roman"/>
                <w:b/>
                <w:sz w:val="24"/>
                <w:szCs w:val="24"/>
              </w:rPr>
              <w:t>(включительн</w:t>
            </w:r>
            <w:r w:rsidR="00E00B57" w:rsidRPr="00A176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268" w:type="dxa"/>
            <w:vMerge w:val="restart"/>
          </w:tcPr>
          <w:p w:rsidR="00166882" w:rsidRPr="00A176D8" w:rsidRDefault="00166882" w:rsidP="00A176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D8">
              <w:rPr>
                <w:rFonts w:ascii="Times New Roman" w:hAnsi="Times New Roman" w:cs="Times New Roman"/>
                <w:b/>
                <w:sz w:val="24"/>
                <w:szCs w:val="24"/>
              </w:rPr>
              <w:t>0,7–0,95</w:t>
            </w:r>
          </w:p>
          <w:p w:rsidR="00166882" w:rsidRPr="00A176D8" w:rsidRDefault="00166882" w:rsidP="00A176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D8">
              <w:rPr>
                <w:rFonts w:ascii="Times New Roman" w:hAnsi="Times New Roman" w:cs="Times New Roman"/>
                <w:b/>
                <w:sz w:val="24"/>
                <w:szCs w:val="24"/>
              </w:rPr>
              <w:t>(включительно)</w:t>
            </w:r>
          </w:p>
        </w:tc>
        <w:tc>
          <w:tcPr>
            <w:tcW w:w="1985" w:type="dxa"/>
            <w:vMerge w:val="restart"/>
          </w:tcPr>
          <w:p w:rsidR="00166882" w:rsidRPr="00A176D8" w:rsidRDefault="00166882" w:rsidP="00A176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D8">
              <w:rPr>
                <w:rFonts w:ascii="Times New Roman" w:hAnsi="Times New Roman" w:cs="Times New Roman"/>
                <w:b/>
                <w:sz w:val="24"/>
                <w:szCs w:val="24"/>
              </w:rPr>
              <w:t>1,05–1,3</w:t>
            </w:r>
          </w:p>
          <w:p w:rsidR="00166882" w:rsidRPr="00A176D8" w:rsidRDefault="00166882" w:rsidP="00A176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D8">
              <w:rPr>
                <w:rFonts w:ascii="Times New Roman" w:hAnsi="Times New Roman" w:cs="Times New Roman"/>
                <w:b/>
                <w:sz w:val="24"/>
                <w:szCs w:val="24"/>
              </w:rPr>
              <w:t>(включительно)</w:t>
            </w:r>
          </w:p>
        </w:tc>
        <w:tc>
          <w:tcPr>
            <w:tcW w:w="1559" w:type="dxa"/>
            <w:vMerge w:val="restart"/>
          </w:tcPr>
          <w:p w:rsidR="00166882" w:rsidRPr="00A176D8" w:rsidRDefault="00E00B57" w:rsidP="00A176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66882" w:rsidRPr="00A176D8">
              <w:rPr>
                <w:rFonts w:ascii="Times New Roman" w:hAnsi="Times New Roman" w:cs="Times New Roman"/>
                <w:b/>
                <w:sz w:val="24"/>
                <w:szCs w:val="24"/>
              </w:rPr>
              <w:t>енее 0,7</w:t>
            </w:r>
          </w:p>
        </w:tc>
        <w:tc>
          <w:tcPr>
            <w:tcW w:w="1559" w:type="dxa"/>
            <w:vMerge w:val="restart"/>
          </w:tcPr>
          <w:p w:rsidR="00166882" w:rsidRPr="00A176D8" w:rsidRDefault="00166882" w:rsidP="00E00B57">
            <w:pPr>
              <w:spacing w:after="22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1,3</w:t>
            </w:r>
          </w:p>
        </w:tc>
      </w:tr>
      <w:tr w:rsidR="00166882" w:rsidTr="00A176D8">
        <w:trPr>
          <w:trHeight w:val="240"/>
        </w:trPr>
        <w:tc>
          <w:tcPr>
            <w:tcW w:w="675" w:type="dxa"/>
          </w:tcPr>
          <w:p w:rsidR="00166882" w:rsidRPr="00B37EAE" w:rsidRDefault="00166882" w:rsidP="00315F93">
            <w:pPr>
              <w:spacing w:after="225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B37EAE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 ПФ</w:t>
            </w:r>
          </w:p>
        </w:tc>
        <w:tc>
          <w:tcPr>
            <w:tcW w:w="1701" w:type="dxa"/>
            <w:vMerge/>
          </w:tcPr>
          <w:p w:rsidR="00166882" w:rsidRPr="00B37EAE" w:rsidRDefault="00166882" w:rsidP="00315F93">
            <w:pPr>
              <w:spacing w:after="225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6882" w:rsidRPr="00B37EAE" w:rsidRDefault="00166882" w:rsidP="00315F93">
            <w:pPr>
              <w:spacing w:after="225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6882" w:rsidRPr="00B37EAE" w:rsidRDefault="00166882" w:rsidP="00315F93">
            <w:pPr>
              <w:spacing w:after="225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6882" w:rsidRPr="00B37EAE" w:rsidRDefault="00166882" w:rsidP="00315F93">
            <w:pPr>
              <w:spacing w:after="225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6882" w:rsidRPr="00B37EAE" w:rsidRDefault="00166882" w:rsidP="00315F93">
            <w:pPr>
              <w:spacing w:after="225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</w:p>
        </w:tc>
      </w:tr>
      <w:tr w:rsidR="00166882" w:rsidTr="00A176D8">
        <w:tc>
          <w:tcPr>
            <w:tcW w:w="675" w:type="dxa"/>
          </w:tcPr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0,98–1,02</w:t>
            </w:r>
          </w:p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(включительно)</w:t>
            </w:r>
          </w:p>
        </w:tc>
        <w:tc>
          <w:tcPr>
            <w:tcW w:w="1701" w:type="dxa"/>
          </w:tcPr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5 баллов     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Высокая        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эффективность </w:t>
            </w:r>
          </w:p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2268" w:type="dxa"/>
          </w:tcPr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Средний уровень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 Программы.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Возможен пересмотр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 в части  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корректировки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индикаторов  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(уменьшение  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целевых и плановых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значений) или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выделения    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дополнительного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985" w:type="dxa"/>
          </w:tcPr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Приемлемый уровень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 Программы.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Возможен пересмотр Программы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 в части  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высвобождения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ресурсов и перенос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их на следующие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периоды или на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другие</w:t>
            </w:r>
          </w:p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559" w:type="dxa"/>
          </w:tcPr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Низкий уровень</w:t>
            </w:r>
          </w:p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Эффективности</w:t>
            </w:r>
          </w:p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 Программы.</w:t>
            </w:r>
            <w:r w:rsidR="00C961E8" w:rsidRPr="00B37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961E8"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Необходима существенная 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корректировка Программы в части пересмотра значений индикаторов, увеличения объема финансирования, перечня мероприятий, системы </w:t>
            </w:r>
            <w:r w:rsidR="00C961E8" w:rsidRPr="00B37EA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="00C961E8" w:rsidRPr="00B37E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Программы.        </w:t>
            </w:r>
            <w:r w:rsidR="00C961E8"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В случае невозможности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корректировки по причине       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ограниченности финансовых ресурсов целесообразно поставить вопрос о досрочном прекращении Программы</w:t>
            </w:r>
          </w:p>
        </w:tc>
        <w:tc>
          <w:tcPr>
            <w:tcW w:w="1559" w:type="dxa"/>
          </w:tcPr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балла        </w:t>
            </w:r>
            <w:r w:rsidRPr="00B37EAE">
              <w:rPr>
                <w:rFonts w:ascii="Times New Roman" w:hAnsi="Times New Roman" w:cs="Times New Roman"/>
                <w:sz w:val="18"/>
                <w:szCs w:val="18"/>
              </w:rPr>
              <w:br/>
              <w:t>Приемлемый уровень</w:t>
            </w:r>
          </w:p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эффективности Программы.</w:t>
            </w:r>
          </w:p>
          <w:p w:rsidR="00166882" w:rsidRPr="00B37EAE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EAE">
              <w:rPr>
                <w:rFonts w:ascii="Times New Roman" w:hAnsi="Times New Roman" w:cs="Times New Roman"/>
                <w:sz w:val="18"/>
                <w:szCs w:val="18"/>
              </w:rPr>
              <w:t>Возможен пересмотр Программы  в части корректировки индикаторов, высвобождения ресурсов и переноса их на следующие периоды или на другие Программы</w:t>
            </w:r>
          </w:p>
        </w:tc>
      </w:tr>
      <w:tr w:rsidR="00166882" w:rsidTr="00A176D8">
        <w:tc>
          <w:tcPr>
            <w:tcW w:w="675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0,5–0,98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(включительно)</w:t>
            </w:r>
          </w:p>
        </w:tc>
        <w:tc>
          <w:tcPr>
            <w:tcW w:w="1701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балла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t>Приемлемый уровень  </w:t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br/>
              <w:t>Возможен пересмотр  </w:t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 в части         </w:t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br/>
              <w:t>высвобождения      </w:t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br/>
              <w:t>ресурсов и перенос  </w:t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br/>
              <w:t>их на следующие    </w:t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br/>
              <w:t>периоды или на      </w:t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br/>
              <w:t>другие Программы</w:t>
            </w:r>
          </w:p>
        </w:tc>
        <w:tc>
          <w:tcPr>
            <w:tcW w:w="2268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Приемлемый уровень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 Программы.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 более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глубокий анализ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причин отклонений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от</w:t>
            </w:r>
            <w:r w:rsidR="00C961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плана.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Возможен пересмотр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 в части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корректировки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индикаторов и/или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выделения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дополнительного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985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Средний уровень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E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t>Необходим пересмотр Программы в части изменения индикаторов (увеличение целевых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 xml:space="preserve"> и плановых значений) в части сокращения финансирования и переноса 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высвобожденных ресурсов </w:t>
            </w:r>
            <w:proofErr w:type="gramStart"/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66882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следующие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периоды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или на другие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559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2 балла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Уровень эффективности Программы ниже среднего.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 более глубокий анализ причин отклонений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от плана. 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Возможен пересмотр Программы в части корректировки      индикаторов, выделения 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доп</w:t>
            </w:r>
            <w:r w:rsidR="00B37EAE">
              <w:rPr>
                <w:rFonts w:ascii="Times New Roman" w:hAnsi="Times New Roman" w:cs="Times New Roman"/>
                <w:sz w:val="18"/>
                <w:szCs w:val="18"/>
              </w:rPr>
              <w:t>олнительного финансирования.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Если корректировка невозможна или не отвечает  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приоритетам социально-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экономического развития, то целесообразно ставить вопрос о досрочном 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прекращении Программы</w:t>
            </w:r>
          </w:p>
        </w:tc>
        <w:tc>
          <w:tcPr>
            <w:tcW w:w="1559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  <w:p w:rsidR="00166882" w:rsidRPr="00C714D1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Средний уровень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14D1">
              <w:rPr>
                <w:rFonts w:ascii="Times New Roman" w:hAnsi="Times New Roman" w:cs="Times New Roman"/>
                <w:sz w:val="18"/>
                <w:szCs w:val="18"/>
              </w:rPr>
              <w:t>эффективности</w:t>
            </w:r>
          </w:p>
          <w:p w:rsidR="00166882" w:rsidRPr="00166882" w:rsidRDefault="00C961E8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1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C714D1" w:rsidRPr="00C714D1">
              <w:rPr>
                <w:rFonts w:ascii="Times New Roman" w:hAnsi="Times New Roman" w:cs="Times New Roman"/>
                <w:sz w:val="18"/>
                <w:szCs w:val="18"/>
              </w:rPr>
              <w:t>граммы. </w:t>
            </w:r>
            <w:r w:rsidR="00166882" w:rsidRPr="00C714D1"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t xml:space="preserve"> пересмотр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 в части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изменения        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индикаторов,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сокращения 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 и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перено</w:t>
            </w:r>
            <w:r w:rsidR="00B37EAE">
              <w:rPr>
                <w:rFonts w:ascii="Times New Roman" w:hAnsi="Times New Roman" w:cs="Times New Roman"/>
                <w:sz w:val="18"/>
                <w:szCs w:val="18"/>
              </w:rPr>
              <w:t>са           </w:t>
            </w:r>
            <w:r w:rsidR="00B37EAE">
              <w:rPr>
                <w:rFonts w:ascii="Times New Roman" w:hAnsi="Times New Roman" w:cs="Times New Roman"/>
                <w:sz w:val="18"/>
                <w:szCs w:val="18"/>
              </w:rPr>
              <w:br/>
              <w:t>высвобожденных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ресурсов на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следующие периоды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или на другие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166882" w:rsidTr="00A176D8">
        <w:tc>
          <w:tcPr>
            <w:tcW w:w="675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1,02–1,5</w:t>
            </w:r>
          </w:p>
        </w:tc>
        <w:tc>
          <w:tcPr>
            <w:tcW w:w="1701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Средний уровень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</w:p>
          <w:p w:rsidR="00166882" w:rsidRPr="00166882" w:rsidRDefault="00D818D0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Программы.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Возможен пересмотр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 в части 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корректировки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индикаторов 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7EAE">
              <w:rPr>
                <w:rFonts w:ascii="Times New Roman" w:hAnsi="Times New Roman" w:cs="Times New Roman"/>
                <w:sz w:val="18"/>
                <w:szCs w:val="18"/>
              </w:rPr>
              <w:t xml:space="preserve">(снижение целевых 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плановых значений)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или увеличения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 на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следующий период</w:t>
            </w:r>
          </w:p>
        </w:tc>
        <w:tc>
          <w:tcPr>
            <w:tcW w:w="2268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Уровень        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</w:t>
            </w:r>
            <w:r w:rsidR="00D818D0">
              <w:rPr>
                <w:rFonts w:ascii="Times New Roman" w:hAnsi="Times New Roman" w:cs="Times New Roman"/>
                <w:sz w:val="18"/>
                <w:szCs w:val="18"/>
              </w:rPr>
              <w:t>и Программы </w:t>
            </w:r>
            <w:r w:rsidR="00D818D0">
              <w:rPr>
                <w:rFonts w:ascii="Times New Roman" w:hAnsi="Times New Roman" w:cs="Times New Roman"/>
                <w:sz w:val="18"/>
                <w:szCs w:val="18"/>
              </w:rPr>
              <w:br/>
              <w:t>ниже среднего.   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Необходим пересмотр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Программы в части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 уменьшения предусмотренного финансирования,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 сокращения срока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корректировки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перечня и последовательности мероприятий,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оптимизации системы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управления Программы</w:t>
            </w:r>
          </w:p>
        </w:tc>
        <w:tc>
          <w:tcPr>
            <w:tcW w:w="1985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Средний уровень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Программы.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Требуется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проведение более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глубокого анализа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причин отклонений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от плана.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Необходима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корректировка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Программы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в части пересмотра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индикаторов и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 в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зависимости от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результатов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исследования,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причин отклонений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от плана</w:t>
            </w:r>
          </w:p>
        </w:tc>
        <w:tc>
          <w:tcPr>
            <w:tcW w:w="1559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Крайне низка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эффективность Программы.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Целесообразно ставить вопрос о досрочном 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прекращении Программы</w:t>
            </w:r>
          </w:p>
        </w:tc>
        <w:tc>
          <w:tcPr>
            <w:tcW w:w="1559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Средний уровень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Программы.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 более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глубокий анализ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причин отклонений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от плана. 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Возможен пересмотр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 в ч</w:t>
            </w:r>
            <w:r w:rsidR="00B37EAE">
              <w:rPr>
                <w:rFonts w:ascii="Times New Roman" w:hAnsi="Times New Roman" w:cs="Times New Roman"/>
                <w:sz w:val="18"/>
                <w:szCs w:val="18"/>
              </w:rPr>
              <w:t>асти        </w:t>
            </w:r>
            <w:r w:rsidR="00B37EAE">
              <w:rPr>
                <w:rFonts w:ascii="Times New Roman" w:hAnsi="Times New Roman" w:cs="Times New Roman"/>
                <w:sz w:val="18"/>
                <w:szCs w:val="18"/>
              </w:rPr>
              <w:br/>
              <w:t>корректировки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индикаторов,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сокращения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</w:tr>
      <w:tr w:rsidR="00166882" w:rsidTr="00A176D8">
        <w:tc>
          <w:tcPr>
            <w:tcW w:w="675" w:type="dxa"/>
          </w:tcPr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 xml:space="preserve">ПФ &lt; 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1701" w:type="dxa"/>
          </w:tcPr>
          <w:p w:rsidR="00166882" w:rsidRPr="00166882" w:rsidRDefault="00F93C4A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2 балла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t>       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Уровень     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 ниже среднего. Некорректно 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спланирован объем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финансирования.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 пересмотр муниципальной программы в части уменьшения  предусмотренного в следующих периодах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 и/или сокращения срока реализации муниципальной программы,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корректировки  перечня и  </w:t>
            </w:r>
          </w:p>
          <w:p w:rsidR="00166882" w:rsidRPr="00166882" w:rsidRDefault="00B37EAE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последовательности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мероприятий,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оптимизации системы управления   муниципальной программой.</w:t>
            </w:r>
          </w:p>
        </w:tc>
        <w:tc>
          <w:tcPr>
            <w:tcW w:w="2268" w:type="dxa"/>
          </w:tcPr>
          <w:p w:rsidR="00166882" w:rsidRPr="00166882" w:rsidRDefault="00F93C4A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балл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t>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Низкая эффективность.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 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пересмотр муниципальной программы в части корректировки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значений показателей (индикаторов),  увеличения       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 на следующий период,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пересмотра перечня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 и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оптимизации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системы управления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программой.                 </w:t>
            </w:r>
          </w:p>
        </w:tc>
        <w:tc>
          <w:tcPr>
            <w:tcW w:w="1985" w:type="dxa"/>
          </w:tcPr>
          <w:p w:rsidR="00166882" w:rsidRPr="00166882" w:rsidRDefault="00F93C4A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балла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t>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Уровень   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 ниже среднего.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Некорректно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спланирован объем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 и даны прогнозы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значений  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показателей (индикаторов).  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 Необходим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пересмотр муниципальной программы в части уменьшения 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финансирования и корректировки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показателей (индикаторов).      </w:t>
            </w:r>
          </w:p>
        </w:tc>
        <w:tc>
          <w:tcPr>
            <w:tcW w:w="1559" w:type="dxa"/>
          </w:tcPr>
          <w:p w:rsidR="00166882" w:rsidRPr="00166882" w:rsidRDefault="00F93C4A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балла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t>     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Уровень    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ниже среднего.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Требуется  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проведение более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глубокого анализа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причин отклонений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от плана.   Необходима         корректировка муниципальной программы в части пересмотра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показателей (индикаторов) и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финансирования в зависимости от  </w:t>
            </w:r>
            <w:r w:rsidR="00F771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езультатов  исследования причин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 от   плана.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Если корректировка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невозможна или не </w:t>
            </w:r>
            <w:r w:rsidR="00E00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712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твечает  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приоритетам   социально-   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экономического    развития, то  целесообразно   ставить вопрос о досрочном    прекращении муниципальной программы.             </w:t>
            </w:r>
          </w:p>
        </w:tc>
        <w:tc>
          <w:tcPr>
            <w:tcW w:w="1559" w:type="dxa"/>
          </w:tcPr>
          <w:p w:rsidR="00166882" w:rsidRPr="00166882" w:rsidRDefault="00F93C4A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3 балла 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t>      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</w:t>
            </w:r>
            <w:r w:rsidR="00F77123">
              <w:rPr>
                <w:rFonts w:ascii="Times New Roman" w:hAnsi="Times New Roman" w:cs="Times New Roman"/>
                <w:sz w:val="18"/>
                <w:szCs w:val="18"/>
              </w:rPr>
              <w:t>едний уровень    </w:t>
            </w:r>
            <w:r w:rsidR="00F77123"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Некорректно  спланир</w:t>
            </w:r>
            <w:r w:rsidR="00D818D0">
              <w:rPr>
                <w:rFonts w:ascii="Times New Roman" w:hAnsi="Times New Roman" w:cs="Times New Roman"/>
                <w:sz w:val="18"/>
                <w:szCs w:val="18"/>
              </w:rPr>
              <w:t>ован объем  </w:t>
            </w:r>
            <w:r w:rsidR="00D818D0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 пересмотр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программы в части  корректировки пока</w:t>
            </w:r>
            <w:r w:rsidR="00D818D0">
              <w:rPr>
                <w:rFonts w:ascii="Times New Roman" w:hAnsi="Times New Roman" w:cs="Times New Roman"/>
                <w:sz w:val="18"/>
                <w:szCs w:val="18"/>
              </w:rPr>
              <w:t>зателей    (индикаторов), 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сокращения объема  </w:t>
            </w:r>
            <w:r w:rsidR="00166882"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финансирования,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сокращения срока</w:t>
            </w:r>
          </w:p>
          <w:p w:rsidR="00166882" w:rsidRPr="00166882" w:rsidRDefault="00166882" w:rsidP="00052B1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6882">
              <w:rPr>
                <w:rFonts w:ascii="Times New Roman" w:hAnsi="Times New Roman" w:cs="Times New Roman"/>
                <w:sz w:val="18"/>
                <w:szCs w:val="18"/>
              </w:rPr>
              <w:t>реализации муниципальной программы, корректировки      </w:t>
            </w:r>
            <w:r w:rsidRPr="00166882">
              <w:rPr>
                <w:rFonts w:ascii="Times New Roman" w:hAnsi="Times New Roman" w:cs="Times New Roman"/>
                <w:sz w:val="18"/>
                <w:szCs w:val="18"/>
              </w:rPr>
              <w:br/>
              <w:t>перечня и   последовательности мероприятий,   оптимизации системы  управления муниципальной программой.</w:t>
            </w:r>
          </w:p>
        </w:tc>
      </w:tr>
    </w:tbl>
    <w:p w:rsidR="004A62A9" w:rsidRPr="00FD0955" w:rsidRDefault="004A62A9" w:rsidP="004A62A9">
      <w:pPr>
        <w:pStyle w:val="a3"/>
        <w:rPr>
          <w:rFonts w:ascii="Times New Roman" w:hAnsi="Times New Roman"/>
        </w:rPr>
      </w:pPr>
    </w:p>
    <w:p w:rsidR="004A62A9" w:rsidRDefault="004A62A9" w:rsidP="004A62A9">
      <w:pPr>
        <w:pStyle w:val="a3"/>
        <w:ind w:firstLine="708"/>
        <w:rPr>
          <w:rFonts w:ascii="Times New Roman" w:hAnsi="Times New Roman"/>
        </w:rPr>
      </w:pPr>
      <w:r w:rsidRPr="006238ED">
        <w:rPr>
          <w:rFonts w:ascii="Times New Roman" w:hAnsi="Times New Roman"/>
        </w:rPr>
        <w:t>В годовом отчете о реализации муниципальной программы в соответствующем разделе приводится оценка (от 0 до 5</w:t>
      </w:r>
      <w:r w:rsidR="00B27103">
        <w:rPr>
          <w:rFonts w:ascii="Times New Roman" w:hAnsi="Times New Roman"/>
        </w:rPr>
        <w:t xml:space="preserve"> баллов</w:t>
      </w:r>
      <w:r w:rsidRPr="006238ED">
        <w:rPr>
          <w:rFonts w:ascii="Times New Roman" w:hAnsi="Times New Roman"/>
        </w:rPr>
        <w:t xml:space="preserve">), </w:t>
      </w:r>
      <w:r w:rsidR="00B27103">
        <w:rPr>
          <w:rFonts w:ascii="Times New Roman" w:hAnsi="Times New Roman"/>
        </w:rPr>
        <w:t xml:space="preserve"> </w:t>
      </w:r>
      <w:r w:rsidRPr="006238ED">
        <w:rPr>
          <w:rFonts w:ascii="Times New Roman" w:hAnsi="Times New Roman"/>
        </w:rPr>
        <w:t xml:space="preserve">дается характеристика оценки </w:t>
      </w:r>
      <w:r w:rsidR="003C0AFF">
        <w:rPr>
          <w:rFonts w:ascii="Times New Roman" w:hAnsi="Times New Roman"/>
        </w:rPr>
        <w:t xml:space="preserve"> </w:t>
      </w:r>
      <w:r w:rsidRPr="006238ED">
        <w:rPr>
          <w:rFonts w:ascii="Times New Roman" w:hAnsi="Times New Roman"/>
        </w:rPr>
        <w:t xml:space="preserve">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</w:t>
      </w:r>
    </w:p>
    <w:p w:rsidR="004A62A9" w:rsidRDefault="004A62A9" w:rsidP="003C0AFF">
      <w:pPr>
        <w:pStyle w:val="a3"/>
        <w:ind w:firstLine="708"/>
        <w:rPr>
          <w:rFonts w:ascii="Times New Roman" w:hAnsi="Times New Roman"/>
        </w:rPr>
      </w:pPr>
      <w:r w:rsidRPr="006238ED">
        <w:rPr>
          <w:rFonts w:ascii="Times New Roman" w:hAnsi="Times New Roman"/>
        </w:rPr>
        <w:t xml:space="preserve">Эффективность реализации муниципальной программы в целом определяется путем одновременного анализа среднеарифметических значений </w:t>
      </w:r>
      <w:proofErr w:type="gramStart"/>
      <w:r w:rsidRPr="006238ED">
        <w:rPr>
          <w:rFonts w:ascii="Times New Roman" w:hAnsi="Times New Roman"/>
        </w:rPr>
        <w:t>ДИП</w:t>
      </w:r>
      <w:proofErr w:type="gramEnd"/>
      <w:r w:rsidRPr="006238ED">
        <w:rPr>
          <w:rFonts w:ascii="Times New Roman" w:hAnsi="Times New Roman"/>
        </w:rPr>
        <w:t xml:space="preserve"> и ПФ подпрограмм.</w:t>
      </w:r>
    </w:p>
    <w:p w:rsidR="006C2FEC" w:rsidRPr="006C2FEC" w:rsidRDefault="00D818D0" w:rsidP="006C2FEC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оценке </w:t>
      </w:r>
      <w:r w:rsidR="004A62A9" w:rsidRPr="006238ED">
        <w:rPr>
          <w:rFonts w:ascii="Times New Roman" w:hAnsi="Times New Roman"/>
        </w:rPr>
        <w:t>муниципальной программы за весь</w:t>
      </w:r>
      <w:r>
        <w:rPr>
          <w:rFonts w:ascii="Times New Roman" w:hAnsi="Times New Roman"/>
        </w:rPr>
        <w:t xml:space="preserve"> период ее реализации определяется </w:t>
      </w:r>
      <w:r w:rsidR="004A62A9" w:rsidRPr="006238ED">
        <w:rPr>
          <w:rFonts w:ascii="Times New Roman" w:hAnsi="Times New Roman"/>
        </w:rPr>
        <w:t xml:space="preserve"> средняя оценка за все годы реализации</w:t>
      </w:r>
      <w:r>
        <w:rPr>
          <w:rFonts w:ascii="Times New Roman" w:hAnsi="Times New Roman"/>
        </w:rPr>
        <w:t xml:space="preserve">  (</w:t>
      </w:r>
      <w:r w:rsidR="004A62A9" w:rsidRPr="006238ED">
        <w:rPr>
          <w:rFonts w:ascii="Times New Roman" w:hAnsi="Times New Roman"/>
        </w:rPr>
        <w:t>среднеарифметическое оценок эффективности муниципальной программы по каждому году реа</w:t>
      </w:r>
      <w:r w:rsidR="004A62A9">
        <w:rPr>
          <w:rFonts w:ascii="Times New Roman" w:hAnsi="Times New Roman"/>
        </w:rPr>
        <w:t>лизации муниципальной программы</w:t>
      </w:r>
      <w:r>
        <w:rPr>
          <w:rFonts w:ascii="Times New Roman" w:hAnsi="Times New Roman"/>
        </w:rPr>
        <w:t>)</w:t>
      </w:r>
      <w:r w:rsidR="004A62A9">
        <w:rPr>
          <w:rFonts w:ascii="Times New Roman" w:hAnsi="Times New Roman"/>
        </w:rPr>
        <w:t xml:space="preserve"> в соответствии с  (таблицей № 3)</w:t>
      </w:r>
    </w:p>
    <w:p w:rsidR="004A62A9" w:rsidRPr="006238ED" w:rsidRDefault="006C2FEC" w:rsidP="00D65B5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оценки э</w:t>
      </w:r>
      <w:r w:rsidR="00B77481">
        <w:rPr>
          <w:rFonts w:ascii="Times New Roman" w:hAnsi="Times New Roman"/>
        </w:rPr>
        <w:t xml:space="preserve">ффективности заносятся в </w:t>
      </w:r>
      <w:r>
        <w:rPr>
          <w:rFonts w:ascii="Times New Roman" w:hAnsi="Times New Roman"/>
        </w:rPr>
        <w:t xml:space="preserve"> таблицу </w:t>
      </w:r>
      <w:r w:rsidR="005E5FCF">
        <w:rPr>
          <w:rFonts w:ascii="Times New Roman" w:hAnsi="Times New Roman"/>
        </w:rPr>
        <w:t>(</w:t>
      </w:r>
      <w:r w:rsidR="00B7748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="00F77123">
        <w:rPr>
          <w:rFonts w:ascii="Times New Roman" w:hAnsi="Times New Roman"/>
        </w:rPr>
        <w:t xml:space="preserve"> 3</w:t>
      </w:r>
      <w:r w:rsidR="005E5FC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4A62A9" w:rsidRPr="006238ED" w:rsidRDefault="004A62A9" w:rsidP="004A62A9">
      <w:pPr>
        <w:pStyle w:val="a3"/>
        <w:rPr>
          <w:rFonts w:ascii="Times New Roman" w:hAnsi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1D0542" w:rsidRDefault="001D0542" w:rsidP="00C44C55">
      <w:pPr>
        <w:ind w:firstLine="540"/>
        <w:rPr>
          <w:rFonts w:ascii="Times New Roman" w:hAnsi="Times New Roman" w:cs="Times New Roman"/>
        </w:rPr>
      </w:pPr>
    </w:p>
    <w:p w:rsidR="00C25285" w:rsidRDefault="00CB1504" w:rsidP="00D65B5C">
      <w:pPr>
        <w:ind w:firstLine="540"/>
        <w:rPr>
          <w:rFonts w:ascii="Times New Roman" w:hAnsi="Times New Roman" w:cs="Times New Roman"/>
        </w:rPr>
      </w:pPr>
      <w:r w:rsidRPr="00424FD0">
        <w:rPr>
          <w:rFonts w:ascii="Times New Roman" w:hAnsi="Times New Roman" w:cs="Times New Roman"/>
        </w:rPr>
        <w:tab/>
      </w:r>
    </w:p>
    <w:p w:rsidR="00D65B5C" w:rsidRDefault="00D65B5C" w:rsidP="00D65B5C">
      <w:pPr>
        <w:ind w:firstLine="540"/>
        <w:rPr>
          <w:rFonts w:ascii="Times New Roman" w:hAnsi="Times New Roman" w:cs="Times New Roman"/>
        </w:rPr>
      </w:pPr>
    </w:p>
    <w:p w:rsidR="00D65B5C" w:rsidRDefault="00D65B5C" w:rsidP="00D65B5C">
      <w:pPr>
        <w:ind w:firstLine="540"/>
        <w:rPr>
          <w:rFonts w:ascii="Times New Roman" w:hAnsi="Times New Roman" w:cs="Times New Roman"/>
        </w:rPr>
      </w:pPr>
    </w:p>
    <w:p w:rsidR="00D65B5C" w:rsidRPr="00D65B5C" w:rsidRDefault="00D65B5C" w:rsidP="00D65B5C">
      <w:pPr>
        <w:ind w:firstLine="540"/>
        <w:rPr>
          <w:rFonts w:ascii="Times New Roman" w:hAnsi="Times New Roman" w:cs="Times New Roman"/>
        </w:rPr>
      </w:pPr>
    </w:p>
    <w:p w:rsidR="000B5A70" w:rsidRDefault="000B5A70" w:rsidP="006509A8">
      <w:pPr>
        <w:pStyle w:val="a3"/>
      </w:pPr>
    </w:p>
    <w:p w:rsidR="00807299" w:rsidRDefault="000B5A70" w:rsidP="006509A8">
      <w:pPr>
        <w:pStyle w:val="a3"/>
      </w:pPr>
      <w:r>
        <w:t xml:space="preserve">                                                                          </w:t>
      </w:r>
    </w:p>
    <w:p w:rsidR="00807299" w:rsidRDefault="00807299" w:rsidP="006509A8">
      <w:pPr>
        <w:pStyle w:val="a3"/>
      </w:pPr>
    </w:p>
    <w:p w:rsidR="00807299" w:rsidRDefault="00807299" w:rsidP="006509A8">
      <w:pPr>
        <w:pStyle w:val="a3"/>
      </w:pPr>
    </w:p>
    <w:p w:rsidR="00807299" w:rsidRDefault="00807299" w:rsidP="006509A8">
      <w:pPr>
        <w:pStyle w:val="a3"/>
      </w:pPr>
    </w:p>
    <w:p w:rsidR="00807299" w:rsidRDefault="00807299" w:rsidP="006509A8">
      <w:pPr>
        <w:pStyle w:val="a3"/>
      </w:pPr>
    </w:p>
    <w:p w:rsidR="00807299" w:rsidRDefault="00807299" w:rsidP="006509A8">
      <w:pPr>
        <w:pStyle w:val="a3"/>
      </w:pPr>
    </w:p>
    <w:p w:rsidR="00F77123" w:rsidRDefault="00807299" w:rsidP="006509A8">
      <w:pPr>
        <w:pStyle w:val="a3"/>
      </w:pPr>
      <w:r>
        <w:t xml:space="preserve">                                                                         </w:t>
      </w:r>
      <w:r w:rsidR="000B5A70">
        <w:t xml:space="preserve">                       </w:t>
      </w:r>
    </w:p>
    <w:p w:rsidR="00016185" w:rsidRDefault="00016185" w:rsidP="006509A8">
      <w:pPr>
        <w:pStyle w:val="a3"/>
      </w:pPr>
    </w:p>
    <w:p w:rsidR="00016185" w:rsidRDefault="00016185" w:rsidP="006509A8">
      <w:pPr>
        <w:pStyle w:val="a3"/>
      </w:pPr>
    </w:p>
    <w:p w:rsidR="00016185" w:rsidRDefault="00016185" w:rsidP="006509A8">
      <w:pPr>
        <w:pStyle w:val="a3"/>
      </w:pPr>
    </w:p>
    <w:p w:rsidR="00016185" w:rsidRDefault="00016185" w:rsidP="006509A8">
      <w:pPr>
        <w:pStyle w:val="a3"/>
      </w:pPr>
    </w:p>
    <w:p w:rsidR="00016185" w:rsidRDefault="00016185" w:rsidP="006509A8">
      <w:pPr>
        <w:pStyle w:val="a3"/>
      </w:pPr>
    </w:p>
    <w:p w:rsidR="00016185" w:rsidRDefault="00016185" w:rsidP="006509A8">
      <w:pPr>
        <w:pStyle w:val="a3"/>
      </w:pPr>
    </w:p>
    <w:p w:rsidR="00016185" w:rsidRDefault="00016185" w:rsidP="006509A8">
      <w:pPr>
        <w:pStyle w:val="a3"/>
      </w:pPr>
    </w:p>
    <w:p w:rsidR="00016185" w:rsidRDefault="00016185" w:rsidP="006509A8">
      <w:pPr>
        <w:pStyle w:val="a3"/>
      </w:pPr>
    </w:p>
    <w:p w:rsidR="00016185" w:rsidRDefault="00016185" w:rsidP="006509A8">
      <w:pPr>
        <w:pStyle w:val="a3"/>
      </w:pPr>
    </w:p>
    <w:p w:rsidR="00F77123" w:rsidRDefault="00F77123" w:rsidP="006509A8">
      <w:pPr>
        <w:pStyle w:val="a3"/>
      </w:pPr>
    </w:p>
    <w:p w:rsidR="006509A8" w:rsidRPr="007634E4" w:rsidRDefault="000B5A70" w:rsidP="00F77123">
      <w:pPr>
        <w:pStyle w:val="a3"/>
        <w:jc w:val="right"/>
      </w:pPr>
      <w:r>
        <w:lastRenderedPageBreak/>
        <w:t xml:space="preserve"> </w:t>
      </w:r>
      <w:r w:rsidR="00AA75C6">
        <w:t>Приложение №1</w:t>
      </w:r>
    </w:p>
    <w:p w:rsidR="00AA75C6" w:rsidRDefault="006509A8" w:rsidP="00AA75C6">
      <w:pPr>
        <w:pStyle w:val="a3"/>
        <w:rPr>
          <w:rFonts w:ascii="Times New Roman" w:hAnsi="Times New Roman" w:cs="Times New Roman"/>
          <w:bCs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AA75C6" w:rsidRPr="00AA75C6">
        <w:rPr>
          <w:rFonts w:ascii="Times New Roman" w:hAnsi="Times New Roman" w:cs="Times New Roman"/>
          <w:sz w:val="22"/>
          <w:szCs w:val="22"/>
        </w:rPr>
        <w:t xml:space="preserve">к Порядку </w:t>
      </w:r>
      <w:r w:rsidR="00594562" w:rsidRPr="00AA75C6">
        <w:rPr>
          <w:rFonts w:ascii="Times New Roman" w:hAnsi="Times New Roman" w:cs="Times New Roman"/>
          <w:bCs/>
          <w:sz w:val="22"/>
          <w:szCs w:val="22"/>
        </w:rPr>
        <w:t xml:space="preserve"> проведения и критерии </w:t>
      </w:r>
    </w:p>
    <w:p w:rsidR="00594562" w:rsidRPr="00AA75C6" w:rsidRDefault="00AA75C6" w:rsidP="00AA75C6">
      <w:pPr>
        <w:pStyle w:val="a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594562" w:rsidRPr="00AA75C6">
        <w:rPr>
          <w:rFonts w:ascii="Times New Roman" w:hAnsi="Times New Roman" w:cs="Times New Roman"/>
          <w:bCs/>
          <w:sz w:val="22"/>
          <w:szCs w:val="22"/>
        </w:rPr>
        <w:t>оценки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94562" w:rsidRPr="00AA75C6">
        <w:rPr>
          <w:rFonts w:ascii="Times New Roman" w:hAnsi="Times New Roman" w:cs="Times New Roman"/>
          <w:bCs/>
          <w:sz w:val="22"/>
          <w:szCs w:val="22"/>
        </w:rPr>
        <w:t xml:space="preserve"> эффективности реализации </w:t>
      </w:r>
    </w:p>
    <w:p w:rsidR="00AA75C6" w:rsidRDefault="00594562" w:rsidP="00AA75C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A75C6">
        <w:rPr>
          <w:rFonts w:ascii="Times New Roman" w:hAnsi="Times New Roman" w:cs="Times New Roman"/>
          <w:bCs/>
          <w:sz w:val="22"/>
          <w:szCs w:val="22"/>
        </w:rPr>
        <w:t xml:space="preserve">муниципальных программ </w:t>
      </w:r>
    </w:p>
    <w:p w:rsidR="00AA75C6" w:rsidRDefault="00594562" w:rsidP="00AA75C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A75C6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</w:p>
    <w:p w:rsidR="00594562" w:rsidRPr="00AA75C6" w:rsidRDefault="00594562" w:rsidP="00AA75C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A75C6">
        <w:rPr>
          <w:rFonts w:ascii="Times New Roman" w:hAnsi="Times New Roman" w:cs="Times New Roman"/>
          <w:bCs/>
          <w:sz w:val="22"/>
          <w:szCs w:val="22"/>
        </w:rPr>
        <w:t xml:space="preserve"> «</w:t>
      </w:r>
      <w:r w:rsidRPr="00AA75C6">
        <w:rPr>
          <w:rFonts w:ascii="Times New Roman" w:hAnsi="Times New Roman" w:cs="Times New Roman"/>
          <w:sz w:val="22"/>
          <w:szCs w:val="22"/>
        </w:rPr>
        <w:t>Оловяннинский</w:t>
      </w:r>
      <w:r w:rsidRPr="00AA75C6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6509A8" w:rsidRDefault="006509A8" w:rsidP="00C25285">
      <w:pPr>
        <w:pStyle w:val="ConsPlusNormal"/>
        <w:rPr>
          <w:sz w:val="28"/>
          <w:szCs w:val="28"/>
        </w:rPr>
      </w:pPr>
    </w:p>
    <w:p w:rsidR="006509A8" w:rsidRPr="006509A8" w:rsidRDefault="006509A8" w:rsidP="006509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8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целевых показателей муниципальной программы </w:t>
      </w:r>
    </w:p>
    <w:p w:rsidR="006509A8" w:rsidRPr="006509A8" w:rsidRDefault="006509A8" w:rsidP="006509A8">
      <w:pPr>
        <w:jc w:val="center"/>
        <w:rPr>
          <w:rFonts w:ascii="Times New Roman" w:hAnsi="Times New Roman" w:cs="Times New Roman"/>
          <w:b/>
        </w:rPr>
      </w:pPr>
      <w:r w:rsidRPr="006509A8">
        <w:rPr>
          <w:rFonts w:ascii="Times New Roman" w:hAnsi="Times New Roman" w:cs="Times New Roman"/>
          <w:b/>
        </w:rPr>
        <w:t>______________________________________________</w:t>
      </w:r>
    </w:p>
    <w:p w:rsidR="006509A8" w:rsidRPr="006509A8" w:rsidRDefault="006509A8" w:rsidP="006509A8">
      <w:pPr>
        <w:jc w:val="center"/>
        <w:rPr>
          <w:rFonts w:ascii="Times New Roman" w:hAnsi="Times New Roman" w:cs="Times New Roman"/>
        </w:rPr>
      </w:pPr>
      <w:r w:rsidRPr="006509A8">
        <w:rPr>
          <w:rFonts w:ascii="Times New Roman" w:hAnsi="Times New Roman" w:cs="Times New Roman"/>
        </w:rPr>
        <w:t>(наименование целевой программы)</w:t>
      </w:r>
    </w:p>
    <w:p w:rsidR="006509A8" w:rsidRPr="006509A8" w:rsidRDefault="006509A8" w:rsidP="006509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09A8">
        <w:rPr>
          <w:rFonts w:ascii="Times New Roman" w:hAnsi="Times New Roman" w:cs="Times New Roman"/>
          <w:sz w:val="28"/>
          <w:szCs w:val="28"/>
        </w:rPr>
        <w:t xml:space="preserve">за _____ год (весь период реализации) </w:t>
      </w:r>
    </w:p>
    <w:p w:rsidR="006509A8" w:rsidRPr="006509A8" w:rsidRDefault="006509A8" w:rsidP="006509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3261"/>
        <w:gridCol w:w="1134"/>
        <w:gridCol w:w="1275"/>
        <w:gridCol w:w="1701"/>
        <w:gridCol w:w="1134"/>
      </w:tblGrid>
      <w:tr w:rsidR="00F77123" w:rsidRPr="00693D12" w:rsidTr="00F77123">
        <w:trPr>
          <w:trHeight w:val="1461"/>
          <w:tblCellSpacing w:w="5" w:type="nil"/>
        </w:trPr>
        <w:tc>
          <w:tcPr>
            <w:tcW w:w="1134" w:type="dxa"/>
            <w:vMerge w:val="restart"/>
            <w:vAlign w:val="center"/>
          </w:tcPr>
          <w:p w:rsidR="00F77123" w:rsidRPr="003F44F3" w:rsidRDefault="00F77123" w:rsidP="003F44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№ </w:t>
            </w: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F77123" w:rsidRPr="003F44F3" w:rsidRDefault="00F77123" w:rsidP="003F44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целевого     </w:t>
            </w: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F77123" w:rsidRPr="003F44F3" w:rsidRDefault="00F77123" w:rsidP="003F44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F77123" w:rsidRPr="003F44F3" w:rsidRDefault="00F77123" w:rsidP="003F44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</w:t>
            </w: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F77123" w:rsidRPr="003F44F3" w:rsidRDefault="00F77123" w:rsidP="00F77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F44F3">
              <w:rPr>
                <w:rFonts w:ascii="Times New Roman" w:hAnsi="Times New Roman" w:cs="Times New Roman"/>
                <w:b/>
                <w:sz w:val="24"/>
                <w:szCs w:val="24"/>
              </w:rPr>
              <w:t>начение</w:t>
            </w:r>
          </w:p>
        </w:tc>
        <w:tc>
          <w:tcPr>
            <w:tcW w:w="1134" w:type="dxa"/>
            <w:vMerge w:val="restart"/>
            <w:vAlign w:val="center"/>
          </w:tcPr>
          <w:p w:rsidR="00F77123" w:rsidRDefault="00F77123" w:rsidP="00F771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отношение</w:t>
            </w:r>
          </w:p>
        </w:tc>
      </w:tr>
      <w:tr w:rsidR="00F77123" w:rsidRPr="00693D12" w:rsidTr="00F77123">
        <w:trPr>
          <w:trHeight w:val="360"/>
          <w:tblCellSpacing w:w="5" w:type="nil"/>
        </w:trPr>
        <w:tc>
          <w:tcPr>
            <w:tcW w:w="1134" w:type="dxa"/>
            <w:vMerge/>
            <w:vAlign w:val="center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F77123" w:rsidRPr="00701AB0" w:rsidRDefault="00F77123" w:rsidP="006509A8">
            <w:pPr>
              <w:rPr>
                <w:b/>
                <w:sz w:val="22"/>
              </w:rPr>
            </w:pPr>
          </w:p>
        </w:tc>
      </w:tr>
      <w:tr w:rsidR="00F77123" w:rsidRPr="00693D12" w:rsidTr="00F77123">
        <w:trPr>
          <w:tblCellSpacing w:w="5" w:type="nil"/>
        </w:trPr>
        <w:tc>
          <w:tcPr>
            <w:tcW w:w="1134" w:type="dxa"/>
            <w:vAlign w:val="center"/>
          </w:tcPr>
          <w:p w:rsidR="00F77123" w:rsidRPr="00701AB0" w:rsidRDefault="00F77123" w:rsidP="006509A8">
            <w:pPr>
              <w:rPr>
                <w:sz w:val="22"/>
              </w:rPr>
            </w:pPr>
            <w:r w:rsidRPr="00701AB0">
              <w:rPr>
                <w:sz w:val="22"/>
              </w:rPr>
              <w:t>1.1</w:t>
            </w:r>
          </w:p>
        </w:tc>
        <w:tc>
          <w:tcPr>
            <w:tcW w:w="3261" w:type="dxa"/>
            <w:vAlign w:val="center"/>
          </w:tcPr>
          <w:p w:rsidR="00F77123" w:rsidRPr="00701AB0" w:rsidRDefault="00F77123" w:rsidP="006509A8">
            <w:pPr>
              <w:rPr>
                <w:sz w:val="22"/>
              </w:rPr>
            </w:pPr>
            <w:r w:rsidRPr="00701AB0">
              <w:rPr>
                <w:sz w:val="22"/>
              </w:rPr>
              <w:t>Целевой показатель</w:t>
            </w:r>
          </w:p>
        </w:tc>
        <w:tc>
          <w:tcPr>
            <w:tcW w:w="1134" w:type="dxa"/>
            <w:vAlign w:val="center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</w:tr>
      <w:tr w:rsidR="00F77123" w:rsidRPr="00693D12" w:rsidTr="00F77123">
        <w:trPr>
          <w:trHeight w:val="1075"/>
          <w:tblCellSpacing w:w="5" w:type="nil"/>
        </w:trPr>
        <w:tc>
          <w:tcPr>
            <w:tcW w:w="1134" w:type="dxa"/>
            <w:vAlign w:val="center"/>
          </w:tcPr>
          <w:p w:rsidR="00F77123" w:rsidRPr="00701AB0" w:rsidRDefault="00F77123" w:rsidP="006509A8">
            <w:pPr>
              <w:rPr>
                <w:sz w:val="22"/>
              </w:rPr>
            </w:pPr>
            <w:r w:rsidRPr="00701AB0">
              <w:rPr>
                <w:sz w:val="22"/>
              </w:rPr>
              <w:t>1.2</w:t>
            </w:r>
          </w:p>
        </w:tc>
        <w:tc>
          <w:tcPr>
            <w:tcW w:w="3261" w:type="dxa"/>
            <w:vAlign w:val="center"/>
          </w:tcPr>
          <w:p w:rsidR="00F77123" w:rsidRPr="00701AB0" w:rsidRDefault="00F77123" w:rsidP="006509A8">
            <w:pPr>
              <w:rPr>
                <w:sz w:val="22"/>
              </w:rPr>
            </w:pPr>
            <w:r w:rsidRPr="00701AB0">
              <w:rPr>
                <w:sz w:val="22"/>
              </w:rPr>
              <w:t>Целевой показатель</w:t>
            </w:r>
          </w:p>
        </w:tc>
        <w:tc>
          <w:tcPr>
            <w:tcW w:w="1134" w:type="dxa"/>
            <w:vAlign w:val="center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F77123" w:rsidRPr="00701AB0" w:rsidRDefault="00F77123" w:rsidP="006509A8">
            <w:pPr>
              <w:jc w:val="center"/>
              <w:rPr>
                <w:sz w:val="22"/>
              </w:rPr>
            </w:pPr>
          </w:p>
        </w:tc>
      </w:tr>
    </w:tbl>
    <w:p w:rsidR="006509A8" w:rsidRDefault="006509A8" w:rsidP="006509A8">
      <w:pPr>
        <w:pStyle w:val="ConsPlusNormal"/>
        <w:ind w:right="282" w:firstLine="540"/>
        <w:jc w:val="center"/>
        <w:rPr>
          <w:sz w:val="28"/>
          <w:szCs w:val="28"/>
        </w:rPr>
      </w:pPr>
    </w:p>
    <w:p w:rsidR="00FD3604" w:rsidRDefault="00FD3604" w:rsidP="006509A8">
      <w:pPr>
        <w:pStyle w:val="ConsPlusNormal"/>
        <w:ind w:right="282" w:firstLine="540"/>
        <w:jc w:val="center"/>
        <w:rPr>
          <w:sz w:val="28"/>
          <w:szCs w:val="28"/>
        </w:rPr>
      </w:pPr>
    </w:p>
    <w:p w:rsidR="00BC0045" w:rsidRPr="004D02CD" w:rsidRDefault="00BC0045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Руководитель ___________________________ Ф.И.О.</w:t>
      </w:r>
    </w:p>
    <w:p w:rsidR="00BC0045" w:rsidRPr="004D02CD" w:rsidRDefault="00BC0045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 xml:space="preserve">                     (подпись)</w:t>
      </w:r>
    </w:p>
    <w:p w:rsidR="00BC0045" w:rsidRPr="004D02CD" w:rsidRDefault="00BC0045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C0045" w:rsidRPr="004D02CD" w:rsidRDefault="00BC0045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Исполнитель ___________________________ Ф.И.О.</w:t>
      </w:r>
    </w:p>
    <w:p w:rsidR="00BC0045" w:rsidRPr="004D02CD" w:rsidRDefault="00BC0045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 xml:space="preserve">                      (подпись)</w:t>
      </w:r>
    </w:p>
    <w:p w:rsidR="00BC0045" w:rsidRPr="004D02CD" w:rsidRDefault="00BC0045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C0045" w:rsidRPr="004D02CD" w:rsidRDefault="00BC0045" w:rsidP="00BC0045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Телефон</w:t>
      </w:r>
    </w:p>
    <w:p w:rsidR="00BC0045" w:rsidRPr="004D02CD" w:rsidRDefault="00BC0045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C0045" w:rsidRPr="004D02CD" w:rsidRDefault="00BC0045" w:rsidP="00BC0045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Дата</w:t>
      </w:r>
    </w:p>
    <w:p w:rsidR="006509A8" w:rsidRDefault="006509A8" w:rsidP="006509A8">
      <w:pPr>
        <w:pStyle w:val="ConsPlusNormal"/>
        <w:spacing w:line="360" w:lineRule="auto"/>
        <w:ind w:left="5040"/>
        <w:jc w:val="center"/>
        <w:rPr>
          <w:sz w:val="28"/>
          <w:szCs w:val="28"/>
        </w:rPr>
      </w:pPr>
    </w:p>
    <w:p w:rsidR="006509A8" w:rsidRDefault="006509A8" w:rsidP="006509A8">
      <w:pPr>
        <w:pStyle w:val="ConsPlusNormal"/>
        <w:spacing w:line="360" w:lineRule="auto"/>
        <w:ind w:left="5040"/>
        <w:jc w:val="center"/>
        <w:rPr>
          <w:sz w:val="28"/>
          <w:szCs w:val="28"/>
        </w:rPr>
      </w:pPr>
    </w:p>
    <w:p w:rsidR="006509A8" w:rsidRDefault="006509A8" w:rsidP="006509A8">
      <w:pPr>
        <w:pStyle w:val="ConsPlusNormal"/>
        <w:spacing w:line="360" w:lineRule="auto"/>
        <w:ind w:left="5040"/>
        <w:jc w:val="center"/>
        <w:rPr>
          <w:sz w:val="28"/>
          <w:szCs w:val="28"/>
        </w:rPr>
      </w:pPr>
    </w:p>
    <w:p w:rsidR="006509A8" w:rsidRDefault="006509A8" w:rsidP="006509A8">
      <w:pPr>
        <w:pStyle w:val="ConsPlusNormal"/>
        <w:spacing w:line="360" w:lineRule="auto"/>
        <w:ind w:left="5040"/>
        <w:jc w:val="center"/>
        <w:rPr>
          <w:sz w:val="28"/>
          <w:szCs w:val="28"/>
        </w:rPr>
      </w:pPr>
    </w:p>
    <w:p w:rsidR="00805C8C" w:rsidRDefault="00805C8C" w:rsidP="00C43B99">
      <w:pPr>
        <w:rPr>
          <w:sz w:val="24"/>
          <w:szCs w:val="24"/>
        </w:rPr>
      </w:pPr>
    </w:p>
    <w:p w:rsidR="006509A8" w:rsidRDefault="006509A8" w:rsidP="00C43B99">
      <w:pPr>
        <w:rPr>
          <w:sz w:val="24"/>
          <w:szCs w:val="24"/>
        </w:rPr>
      </w:pPr>
    </w:p>
    <w:p w:rsidR="006509A8" w:rsidRDefault="006509A8" w:rsidP="00C43B99">
      <w:pPr>
        <w:rPr>
          <w:sz w:val="24"/>
          <w:szCs w:val="24"/>
        </w:rPr>
      </w:pPr>
    </w:p>
    <w:p w:rsidR="006509A8" w:rsidRDefault="006509A8" w:rsidP="00C43B99">
      <w:pPr>
        <w:rPr>
          <w:sz w:val="24"/>
          <w:szCs w:val="24"/>
        </w:rPr>
      </w:pPr>
    </w:p>
    <w:p w:rsidR="006509A8" w:rsidRDefault="006509A8" w:rsidP="00C43B99">
      <w:pPr>
        <w:rPr>
          <w:sz w:val="24"/>
          <w:szCs w:val="24"/>
        </w:rPr>
      </w:pPr>
    </w:p>
    <w:p w:rsidR="00D65B5C" w:rsidRDefault="00D65B5C" w:rsidP="00C43B99">
      <w:pPr>
        <w:rPr>
          <w:sz w:val="24"/>
          <w:szCs w:val="24"/>
        </w:rPr>
      </w:pPr>
    </w:p>
    <w:p w:rsidR="00D65B5C" w:rsidRDefault="00D65B5C" w:rsidP="00C43B99">
      <w:pPr>
        <w:rPr>
          <w:sz w:val="24"/>
          <w:szCs w:val="24"/>
        </w:rPr>
      </w:pPr>
    </w:p>
    <w:p w:rsidR="00A4575E" w:rsidRPr="007634E4" w:rsidRDefault="00A4575E" w:rsidP="00A4575E">
      <w:pPr>
        <w:pStyle w:val="a3"/>
      </w:pPr>
      <w:r>
        <w:t xml:space="preserve">                                                                                       </w:t>
      </w:r>
      <w:r w:rsidR="000B5A70">
        <w:t xml:space="preserve">          </w:t>
      </w:r>
      <w:r>
        <w:t xml:space="preserve">   Приложение №2</w:t>
      </w:r>
    </w:p>
    <w:p w:rsidR="00A4575E" w:rsidRPr="001F3460" w:rsidRDefault="00A4575E" w:rsidP="00A457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1F3460">
        <w:rPr>
          <w:sz w:val="24"/>
          <w:szCs w:val="24"/>
        </w:rPr>
        <w:t xml:space="preserve">к Порядку  проведения и критерии </w:t>
      </w:r>
    </w:p>
    <w:p w:rsidR="00A4575E" w:rsidRPr="001F3460" w:rsidRDefault="00A4575E" w:rsidP="00A4575E">
      <w:pPr>
        <w:pStyle w:val="a3"/>
        <w:jc w:val="right"/>
        <w:rPr>
          <w:sz w:val="24"/>
          <w:szCs w:val="24"/>
        </w:rPr>
      </w:pPr>
      <w:r w:rsidRPr="001F3460">
        <w:rPr>
          <w:sz w:val="24"/>
          <w:szCs w:val="24"/>
        </w:rPr>
        <w:t xml:space="preserve">                                     оценки  эффективности реализации </w:t>
      </w:r>
    </w:p>
    <w:p w:rsidR="00A4575E" w:rsidRDefault="00A4575E" w:rsidP="00A4575E">
      <w:pPr>
        <w:pStyle w:val="a3"/>
        <w:jc w:val="right"/>
        <w:rPr>
          <w:rFonts w:ascii="Times New Roman" w:hAnsi="Times New Roman" w:cs="Times New Roman"/>
        </w:rPr>
      </w:pPr>
      <w:r w:rsidRPr="001F3460">
        <w:rPr>
          <w:sz w:val="24"/>
          <w:szCs w:val="24"/>
        </w:rPr>
        <w:t>муниципальных программ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1F3460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1F3460">
        <w:rPr>
          <w:sz w:val="24"/>
          <w:szCs w:val="24"/>
        </w:rPr>
        <w:t xml:space="preserve">района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1F3460">
        <w:rPr>
          <w:sz w:val="24"/>
          <w:szCs w:val="24"/>
        </w:rPr>
        <w:t>«Оловяннинский район</w:t>
      </w:r>
    </w:p>
    <w:p w:rsidR="00D65B5C" w:rsidRDefault="00D65B5C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65B5C" w:rsidRDefault="00D65B5C" w:rsidP="00B7748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D65B5C" w:rsidRDefault="00D65B5C" w:rsidP="00B7748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D65B5C" w:rsidRPr="006509A8" w:rsidRDefault="00D65B5C" w:rsidP="00B774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8">
        <w:rPr>
          <w:rFonts w:ascii="Times New Roman" w:hAnsi="Times New Roman" w:cs="Times New Roman"/>
          <w:b/>
          <w:sz w:val="28"/>
          <w:szCs w:val="28"/>
        </w:rPr>
        <w:t>Отчет о</w:t>
      </w:r>
      <w:r w:rsidR="00107393">
        <w:rPr>
          <w:rFonts w:ascii="Times New Roman" w:hAnsi="Times New Roman" w:cs="Times New Roman"/>
          <w:b/>
          <w:sz w:val="28"/>
          <w:szCs w:val="28"/>
        </w:rPr>
        <w:t xml:space="preserve">б исполнении мероприятий </w:t>
      </w:r>
      <w:r w:rsidRPr="006509A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65B5C" w:rsidRPr="006509A8" w:rsidRDefault="00D65B5C" w:rsidP="00B77481">
      <w:pPr>
        <w:jc w:val="center"/>
        <w:rPr>
          <w:rFonts w:ascii="Times New Roman" w:hAnsi="Times New Roman" w:cs="Times New Roman"/>
          <w:b/>
        </w:rPr>
      </w:pPr>
      <w:r w:rsidRPr="006509A8">
        <w:rPr>
          <w:rFonts w:ascii="Times New Roman" w:hAnsi="Times New Roman" w:cs="Times New Roman"/>
          <w:b/>
        </w:rPr>
        <w:t>______________________________________________</w:t>
      </w:r>
    </w:p>
    <w:p w:rsidR="00D65B5C" w:rsidRPr="006509A8" w:rsidRDefault="00D65B5C" w:rsidP="00B77481">
      <w:pPr>
        <w:jc w:val="center"/>
        <w:rPr>
          <w:rFonts w:ascii="Times New Roman" w:hAnsi="Times New Roman" w:cs="Times New Roman"/>
        </w:rPr>
      </w:pPr>
      <w:r w:rsidRPr="006509A8">
        <w:rPr>
          <w:rFonts w:ascii="Times New Roman" w:hAnsi="Times New Roman" w:cs="Times New Roman"/>
        </w:rPr>
        <w:t>(наименование целевой программы)</w:t>
      </w:r>
    </w:p>
    <w:p w:rsidR="00D65B5C" w:rsidRPr="006509A8" w:rsidRDefault="00D65B5C" w:rsidP="00B77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09A8">
        <w:rPr>
          <w:rFonts w:ascii="Times New Roman" w:hAnsi="Times New Roman" w:cs="Times New Roman"/>
          <w:sz w:val="28"/>
          <w:szCs w:val="28"/>
        </w:rPr>
        <w:t>за _____ год (весь период реализации)</w:t>
      </w:r>
    </w:p>
    <w:p w:rsidR="00D65B5C" w:rsidRPr="006509A8" w:rsidRDefault="00D65B5C" w:rsidP="00B774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268"/>
        <w:gridCol w:w="993"/>
        <w:gridCol w:w="1417"/>
        <w:gridCol w:w="1843"/>
        <w:gridCol w:w="2268"/>
      </w:tblGrid>
      <w:tr w:rsidR="00F77123" w:rsidRPr="00693D12" w:rsidTr="00F77123">
        <w:trPr>
          <w:trHeight w:val="1366"/>
          <w:tblCellSpacing w:w="5" w:type="nil"/>
        </w:trPr>
        <w:tc>
          <w:tcPr>
            <w:tcW w:w="1134" w:type="dxa"/>
            <w:vAlign w:val="center"/>
          </w:tcPr>
          <w:p w:rsidR="00F77123" w:rsidRPr="00B77481" w:rsidRDefault="00F77123" w:rsidP="00B77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№ </w:t>
            </w:r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77123" w:rsidRPr="00B77481" w:rsidRDefault="00F77123" w:rsidP="00B77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993" w:type="dxa"/>
            <w:vAlign w:val="center"/>
          </w:tcPr>
          <w:p w:rsidR="00F77123" w:rsidRPr="00B77481" w:rsidRDefault="00F77123" w:rsidP="00B77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77123" w:rsidRPr="00B77481" w:rsidRDefault="00F77123" w:rsidP="00B77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</w:t>
            </w:r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значение</w:t>
            </w:r>
          </w:p>
        </w:tc>
        <w:tc>
          <w:tcPr>
            <w:tcW w:w="1843" w:type="dxa"/>
            <w:vAlign w:val="center"/>
          </w:tcPr>
          <w:p w:rsidR="00F77123" w:rsidRPr="00B77481" w:rsidRDefault="00F77123" w:rsidP="00B77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значение</w:t>
            </w:r>
          </w:p>
        </w:tc>
        <w:tc>
          <w:tcPr>
            <w:tcW w:w="2268" w:type="dxa"/>
            <w:vAlign w:val="center"/>
          </w:tcPr>
          <w:p w:rsidR="00F77123" w:rsidRPr="00B77481" w:rsidRDefault="00F77123" w:rsidP="00B77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81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</w:t>
            </w:r>
          </w:p>
        </w:tc>
      </w:tr>
      <w:tr w:rsidR="00107393" w:rsidRPr="00693D12" w:rsidTr="003F44F3">
        <w:trPr>
          <w:tblCellSpacing w:w="5" w:type="nil"/>
        </w:trPr>
        <w:tc>
          <w:tcPr>
            <w:tcW w:w="1134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  <w:r w:rsidRPr="00701AB0">
              <w:rPr>
                <w:sz w:val="22"/>
              </w:rPr>
              <w:t>1.1</w:t>
            </w:r>
          </w:p>
        </w:tc>
        <w:tc>
          <w:tcPr>
            <w:tcW w:w="2268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</w:p>
        </w:tc>
      </w:tr>
      <w:tr w:rsidR="00107393" w:rsidRPr="00693D12" w:rsidTr="003F44F3">
        <w:trPr>
          <w:tblCellSpacing w:w="5" w:type="nil"/>
        </w:trPr>
        <w:tc>
          <w:tcPr>
            <w:tcW w:w="1134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  <w:r w:rsidRPr="00701AB0">
              <w:rPr>
                <w:sz w:val="22"/>
              </w:rPr>
              <w:t>1.2</w:t>
            </w:r>
          </w:p>
        </w:tc>
        <w:tc>
          <w:tcPr>
            <w:tcW w:w="2268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393" w:rsidRPr="00701AB0" w:rsidRDefault="00107393" w:rsidP="00B77481">
            <w:pPr>
              <w:jc w:val="center"/>
              <w:rPr>
                <w:sz w:val="22"/>
              </w:rPr>
            </w:pPr>
          </w:p>
        </w:tc>
      </w:tr>
    </w:tbl>
    <w:p w:rsidR="00D65B5C" w:rsidRDefault="00D65B5C" w:rsidP="00D65B5C">
      <w:pPr>
        <w:pStyle w:val="ConsPlusNormal"/>
        <w:ind w:right="282" w:firstLine="540"/>
        <w:jc w:val="center"/>
        <w:rPr>
          <w:sz w:val="28"/>
          <w:szCs w:val="28"/>
        </w:rPr>
      </w:pPr>
    </w:p>
    <w:p w:rsidR="00FD3604" w:rsidRDefault="00FD3604" w:rsidP="00D65B5C">
      <w:pPr>
        <w:pStyle w:val="ConsPlusNormal"/>
        <w:ind w:right="282" w:firstLine="540"/>
        <w:jc w:val="center"/>
        <w:rPr>
          <w:sz w:val="28"/>
          <w:szCs w:val="28"/>
        </w:rPr>
      </w:pPr>
    </w:p>
    <w:p w:rsidR="00D65B5C" w:rsidRPr="004D02CD" w:rsidRDefault="00D65B5C" w:rsidP="00D65B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Руководитель ___________________________ Ф.И.О.</w:t>
      </w:r>
    </w:p>
    <w:p w:rsidR="00D65B5C" w:rsidRPr="004D02CD" w:rsidRDefault="00D65B5C" w:rsidP="00D65B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 xml:space="preserve">                     (подпись)</w:t>
      </w:r>
    </w:p>
    <w:p w:rsidR="00D65B5C" w:rsidRPr="004D02CD" w:rsidRDefault="00D65B5C" w:rsidP="00D65B5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65B5C" w:rsidRPr="004D02CD" w:rsidRDefault="00D65B5C" w:rsidP="00D65B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Исполнитель ___________________________ Ф.И.О.</w:t>
      </w:r>
    </w:p>
    <w:p w:rsidR="00D65B5C" w:rsidRPr="004D02CD" w:rsidRDefault="00D65B5C" w:rsidP="00D65B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 xml:space="preserve">                      (подпись)</w:t>
      </w:r>
    </w:p>
    <w:p w:rsidR="00D65B5C" w:rsidRPr="004D02CD" w:rsidRDefault="00D65B5C" w:rsidP="00D65B5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65B5C" w:rsidRPr="004D02CD" w:rsidRDefault="00D65B5C" w:rsidP="00D65B5C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Телефон</w:t>
      </w:r>
    </w:p>
    <w:p w:rsidR="00D65B5C" w:rsidRPr="004D02CD" w:rsidRDefault="00D65B5C" w:rsidP="00D65B5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65B5C" w:rsidRPr="004D02CD" w:rsidRDefault="00D65B5C" w:rsidP="00D65B5C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Дата</w:t>
      </w:r>
    </w:p>
    <w:p w:rsidR="00D65B5C" w:rsidRDefault="00D65B5C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65B5C" w:rsidRDefault="00D65B5C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65B5C" w:rsidRDefault="00D65B5C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65B5C" w:rsidRDefault="00D65B5C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65B5C" w:rsidRDefault="00D65B5C" w:rsidP="00BC004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805C8C" w:rsidRDefault="00805C8C" w:rsidP="00805C8C">
      <w:pPr>
        <w:rPr>
          <w:rFonts w:ascii="Times New Roman" w:hAnsi="Times New Roman" w:cs="Tahoma"/>
          <w:sz w:val="24"/>
          <w:szCs w:val="24"/>
        </w:rPr>
      </w:pPr>
    </w:p>
    <w:p w:rsidR="00B77481" w:rsidRPr="00842B78" w:rsidRDefault="00B77481" w:rsidP="00805C8C">
      <w:pPr>
        <w:rPr>
          <w:b/>
          <w:sz w:val="22"/>
          <w:szCs w:val="22"/>
        </w:rPr>
      </w:pPr>
    </w:p>
    <w:p w:rsidR="00805C8C" w:rsidRDefault="00805C8C" w:rsidP="00805C8C">
      <w:pPr>
        <w:spacing w:line="360" w:lineRule="auto"/>
        <w:ind w:left="3960"/>
        <w:jc w:val="center"/>
        <w:rPr>
          <w:rFonts w:ascii="Times New Roman" w:hAnsi="Times New Roman" w:cs="Times New Roman"/>
        </w:rPr>
      </w:pPr>
    </w:p>
    <w:p w:rsidR="006509A8" w:rsidRDefault="006509A8" w:rsidP="006509A8">
      <w:pPr>
        <w:pStyle w:val="ConsPlusNormal"/>
        <w:spacing w:line="360" w:lineRule="auto"/>
        <w:ind w:left="5040"/>
        <w:jc w:val="center"/>
        <w:rPr>
          <w:sz w:val="28"/>
          <w:szCs w:val="28"/>
        </w:rPr>
      </w:pPr>
    </w:p>
    <w:p w:rsidR="00A06EC6" w:rsidRDefault="00A06EC6" w:rsidP="00A06EC6">
      <w:pPr>
        <w:pStyle w:val="a3"/>
      </w:pPr>
    </w:p>
    <w:p w:rsidR="00B77481" w:rsidRDefault="00B77481" w:rsidP="00A06EC6">
      <w:pPr>
        <w:pStyle w:val="a3"/>
      </w:pPr>
    </w:p>
    <w:p w:rsidR="00B77481" w:rsidRDefault="00B77481" w:rsidP="00A06EC6">
      <w:pPr>
        <w:pStyle w:val="a3"/>
      </w:pPr>
    </w:p>
    <w:p w:rsidR="00B77481" w:rsidRDefault="00B77481" w:rsidP="00A06EC6">
      <w:pPr>
        <w:pStyle w:val="a3"/>
      </w:pPr>
    </w:p>
    <w:p w:rsidR="00B77481" w:rsidRDefault="00B77481" w:rsidP="00A06EC6">
      <w:pPr>
        <w:pStyle w:val="a3"/>
      </w:pPr>
    </w:p>
    <w:p w:rsidR="003F44F3" w:rsidRDefault="003F44F3" w:rsidP="00A06EC6">
      <w:pPr>
        <w:pStyle w:val="a3"/>
      </w:pPr>
    </w:p>
    <w:p w:rsidR="00A06EC6" w:rsidRPr="007634E4" w:rsidRDefault="00A06EC6" w:rsidP="00A06EC6">
      <w:pPr>
        <w:pStyle w:val="a3"/>
      </w:pPr>
      <w:r>
        <w:t xml:space="preserve">                                                                                                 Приложение №3</w:t>
      </w:r>
    </w:p>
    <w:p w:rsidR="00A06EC6" w:rsidRPr="001F3460" w:rsidRDefault="00A06EC6" w:rsidP="00A06EC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1F3460">
        <w:rPr>
          <w:sz w:val="24"/>
          <w:szCs w:val="24"/>
        </w:rPr>
        <w:t xml:space="preserve">к Порядку  проведения и критерии </w:t>
      </w:r>
    </w:p>
    <w:p w:rsidR="00A06EC6" w:rsidRPr="001F3460" w:rsidRDefault="00A06EC6" w:rsidP="00A06EC6">
      <w:pPr>
        <w:pStyle w:val="a3"/>
        <w:jc w:val="right"/>
        <w:rPr>
          <w:sz w:val="24"/>
          <w:szCs w:val="24"/>
        </w:rPr>
      </w:pPr>
      <w:r w:rsidRPr="001F3460">
        <w:rPr>
          <w:sz w:val="24"/>
          <w:szCs w:val="24"/>
        </w:rPr>
        <w:t xml:space="preserve">                                     оценки  эффективности реализации </w:t>
      </w:r>
    </w:p>
    <w:p w:rsidR="00A06EC6" w:rsidRDefault="00A06EC6" w:rsidP="00A06EC6">
      <w:pPr>
        <w:pStyle w:val="a3"/>
        <w:jc w:val="right"/>
        <w:rPr>
          <w:sz w:val="24"/>
          <w:szCs w:val="24"/>
        </w:rPr>
      </w:pPr>
      <w:r w:rsidRPr="001F3460">
        <w:rPr>
          <w:sz w:val="24"/>
          <w:szCs w:val="24"/>
        </w:rPr>
        <w:t>муниципальных программ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1F3460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1F3460">
        <w:rPr>
          <w:sz w:val="24"/>
          <w:szCs w:val="24"/>
        </w:rPr>
        <w:t xml:space="preserve">района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1F3460">
        <w:rPr>
          <w:sz w:val="24"/>
          <w:szCs w:val="24"/>
        </w:rPr>
        <w:t>«Оловяннинский район</w:t>
      </w:r>
    </w:p>
    <w:p w:rsidR="00B77481" w:rsidRDefault="00B77481" w:rsidP="00A06EC6">
      <w:pPr>
        <w:pStyle w:val="a3"/>
        <w:jc w:val="right"/>
        <w:rPr>
          <w:sz w:val="24"/>
          <w:szCs w:val="24"/>
        </w:rPr>
      </w:pPr>
    </w:p>
    <w:p w:rsidR="00B77481" w:rsidRPr="00CB1504" w:rsidRDefault="00B77481" w:rsidP="00B77481">
      <w:pPr>
        <w:jc w:val="center"/>
        <w:rPr>
          <w:rFonts w:ascii="Times New Roman" w:hAnsi="Times New Roman" w:cs="Times New Roman"/>
        </w:rPr>
      </w:pPr>
      <w:r w:rsidRPr="001F3460">
        <w:rPr>
          <w:rFonts w:ascii="Times New Roman" w:hAnsi="Times New Roman" w:cs="Times New Roman"/>
          <w:b/>
        </w:rPr>
        <w:t>Оценка эффективности муниципальной программы</w:t>
      </w:r>
      <w:r w:rsidRPr="00CB1504">
        <w:rPr>
          <w:rFonts w:ascii="Times New Roman" w:hAnsi="Times New Roman" w:cs="Times New Roman"/>
        </w:rPr>
        <w:t xml:space="preserve"> ______________________________________________</w:t>
      </w:r>
    </w:p>
    <w:p w:rsidR="00B77481" w:rsidRPr="00CB1504" w:rsidRDefault="00B77481" w:rsidP="00B77481">
      <w:pPr>
        <w:jc w:val="center"/>
        <w:rPr>
          <w:rFonts w:ascii="Times New Roman" w:hAnsi="Times New Roman" w:cs="Times New Roman"/>
        </w:rPr>
      </w:pPr>
      <w:r w:rsidRPr="00CB1504">
        <w:rPr>
          <w:rFonts w:ascii="Times New Roman" w:hAnsi="Times New Roman" w:cs="Times New Roman"/>
        </w:rPr>
        <w:t>(наименование целевой программы</w:t>
      </w:r>
      <w:proofErr w:type="gramStart"/>
      <w:r w:rsidRPr="00CB1504">
        <w:rPr>
          <w:rFonts w:ascii="Times New Roman" w:hAnsi="Times New Roman" w:cs="Times New Roman"/>
        </w:rPr>
        <w:t xml:space="preserve"> )</w:t>
      </w:r>
      <w:proofErr w:type="gramEnd"/>
    </w:p>
    <w:p w:rsidR="00B77481" w:rsidRPr="00CB1504" w:rsidRDefault="00B77481" w:rsidP="00B77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504">
        <w:rPr>
          <w:rFonts w:ascii="Times New Roman" w:hAnsi="Times New Roman" w:cs="Times New Roman"/>
          <w:sz w:val="28"/>
          <w:szCs w:val="28"/>
        </w:rPr>
        <w:t xml:space="preserve">за _____ год (весь период реализации) </w:t>
      </w:r>
    </w:p>
    <w:p w:rsidR="00B77481" w:rsidRDefault="00B77481" w:rsidP="00A06EC6">
      <w:pPr>
        <w:pStyle w:val="a3"/>
        <w:jc w:val="right"/>
        <w:rPr>
          <w:sz w:val="24"/>
          <w:szCs w:val="24"/>
        </w:rPr>
      </w:pPr>
    </w:p>
    <w:p w:rsidR="00A06EC6" w:rsidRDefault="00A06EC6" w:rsidP="00A06EC6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30"/>
        <w:gridCol w:w="2876"/>
        <w:gridCol w:w="1163"/>
        <w:gridCol w:w="2526"/>
        <w:gridCol w:w="2476"/>
      </w:tblGrid>
      <w:tr w:rsidR="00B77481" w:rsidTr="00B77481">
        <w:tc>
          <w:tcPr>
            <w:tcW w:w="530" w:type="dxa"/>
          </w:tcPr>
          <w:p w:rsidR="00A06EC6" w:rsidRPr="00B77481" w:rsidRDefault="00A06EC6" w:rsidP="00B77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6" w:type="dxa"/>
          </w:tcPr>
          <w:p w:rsidR="00A06EC6" w:rsidRPr="00B77481" w:rsidRDefault="00A06EC6" w:rsidP="00B77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1163" w:type="dxa"/>
          </w:tcPr>
          <w:p w:rsidR="00A06EC6" w:rsidRPr="00B77481" w:rsidRDefault="00B77481" w:rsidP="00B77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(</w:t>
            </w: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526" w:type="dxa"/>
          </w:tcPr>
          <w:p w:rsidR="00A06EC6" w:rsidRPr="00B77481" w:rsidRDefault="00F77123" w:rsidP="00F77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  <w:r w:rsidR="00B77481" w:rsidRPr="00B77481">
              <w:rPr>
                <w:rFonts w:ascii="Times New Roman" w:hAnsi="Times New Roman" w:cs="Times New Roman"/>
                <w:sz w:val="24"/>
                <w:szCs w:val="24"/>
              </w:rPr>
              <w:t>об эффективности программы</w:t>
            </w:r>
          </w:p>
        </w:tc>
        <w:tc>
          <w:tcPr>
            <w:tcW w:w="2476" w:type="dxa"/>
          </w:tcPr>
          <w:p w:rsidR="00A06EC6" w:rsidRPr="00B77481" w:rsidRDefault="00B77481" w:rsidP="00B774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481">
              <w:rPr>
                <w:rFonts w:ascii="Times New Roman" w:hAnsi="Times New Roman" w:cs="Times New Roman"/>
                <w:sz w:val="24"/>
                <w:szCs w:val="24"/>
              </w:rPr>
              <w:t>Предложения  по дальнейшей реализации программы</w:t>
            </w:r>
          </w:p>
        </w:tc>
      </w:tr>
      <w:tr w:rsidR="00B77481" w:rsidTr="00B77481">
        <w:tc>
          <w:tcPr>
            <w:tcW w:w="530" w:type="dxa"/>
          </w:tcPr>
          <w:p w:rsidR="00A06EC6" w:rsidRDefault="00A06EC6"/>
        </w:tc>
        <w:tc>
          <w:tcPr>
            <w:tcW w:w="2876" w:type="dxa"/>
          </w:tcPr>
          <w:p w:rsidR="00A06EC6" w:rsidRDefault="00A06EC6"/>
        </w:tc>
        <w:tc>
          <w:tcPr>
            <w:tcW w:w="1163" w:type="dxa"/>
          </w:tcPr>
          <w:p w:rsidR="00A06EC6" w:rsidRDefault="00A06EC6"/>
        </w:tc>
        <w:tc>
          <w:tcPr>
            <w:tcW w:w="2526" w:type="dxa"/>
          </w:tcPr>
          <w:p w:rsidR="00A06EC6" w:rsidRDefault="00A06EC6"/>
        </w:tc>
        <w:tc>
          <w:tcPr>
            <w:tcW w:w="2476" w:type="dxa"/>
          </w:tcPr>
          <w:p w:rsidR="00A06EC6" w:rsidRDefault="00A06EC6"/>
        </w:tc>
      </w:tr>
      <w:tr w:rsidR="00B77481" w:rsidTr="00B77481">
        <w:tc>
          <w:tcPr>
            <w:tcW w:w="530" w:type="dxa"/>
          </w:tcPr>
          <w:p w:rsidR="00A06EC6" w:rsidRDefault="00A06EC6"/>
        </w:tc>
        <w:tc>
          <w:tcPr>
            <w:tcW w:w="2876" w:type="dxa"/>
          </w:tcPr>
          <w:p w:rsidR="00A06EC6" w:rsidRDefault="00A06EC6"/>
        </w:tc>
        <w:tc>
          <w:tcPr>
            <w:tcW w:w="1163" w:type="dxa"/>
          </w:tcPr>
          <w:p w:rsidR="00A06EC6" w:rsidRDefault="00A06EC6"/>
        </w:tc>
        <w:tc>
          <w:tcPr>
            <w:tcW w:w="2526" w:type="dxa"/>
          </w:tcPr>
          <w:p w:rsidR="00A06EC6" w:rsidRDefault="00A06EC6"/>
        </w:tc>
        <w:tc>
          <w:tcPr>
            <w:tcW w:w="2476" w:type="dxa"/>
          </w:tcPr>
          <w:p w:rsidR="00A06EC6" w:rsidRDefault="00A06EC6"/>
        </w:tc>
      </w:tr>
    </w:tbl>
    <w:p w:rsidR="00B77481" w:rsidRDefault="00B77481" w:rsidP="00B774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77481" w:rsidRDefault="00B77481" w:rsidP="00B774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77481" w:rsidRDefault="00B77481" w:rsidP="00B774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77481" w:rsidRPr="004D02CD" w:rsidRDefault="00B77481" w:rsidP="00B7748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Руководитель ___________________________ Ф.И.О.</w:t>
      </w:r>
    </w:p>
    <w:p w:rsidR="00B77481" w:rsidRPr="004D02CD" w:rsidRDefault="00B77481" w:rsidP="00B7748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 xml:space="preserve">                     (подпись)</w:t>
      </w:r>
    </w:p>
    <w:p w:rsidR="00B77481" w:rsidRPr="004D02CD" w:rsidRDefault="00B77481" w:rsidP="00B774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77481" w:rsidRPr="004D02CD" w:rsidRDefault="00B77481" w:rsidP="00B7748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Исполнитель ___________________________ Ф.И.О.</w:t>
      </w:r>
    </w:p>
    <w:p w:rsidR="00B77481" w:rsidRPr="004D02CD" w:rsidRDefault="00B77481" w:rsidP="00B7748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 xml:space="preserve">                      (подпись)</w:t>
      </w:r>
    </w:p>
    <w:p w:rsidR="00B77481" w:rsidRPr="004D02CD" w:rsidRDefault="00B77481" w:rsidP="00B774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77481" w:rsidRPr="004D02CD" w:rsidRDefault="00B77481" w:rsidP="00B77481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Телефон</w:t>
      </w:r>
    </w:p>
    <w:p w:rsidR="00B77481" w:rsidRPr="004D02CD" w:rsidRDefault="00B77481" w:rsidP="00B774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77481" w:rsidRPr="004D02CD" w:rsidRDefault="00B77481" w:rsidP="00B77481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Дата</w:t>
      </w:r>
    </w:p>
    <w:p w:rsidR="00A06EC6" w:rsidRDefault="00A06EC6"/>
    <w:sectPr w:rsidR="00A06EC6" w:rsidSect="000161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C8C"/>
    <w:rsid w:val="00002A9D"/>
    <w:rsid w:val="00016185"/>
    <w:rsid w:val="0004741F"/>
    <w:rsid w:val="00052B1E"/>
    <w:rsid w:val="00067A03"/>
    <w:rsid w:val="000A59B4"/>
    <w:rsid w:val="000B5A70"/>
    <w:rsid w:val="00107393"/>
    <w:rsid w:val="00123569"/>
    <w:rsid w:val="00153050"/>
    <w:rsid w:val="00166882"/>
    <w:rsid w:val="00196701"/>
    <w:rsid w:val="001D0542"/>
    <w:rsid w:val="001D186D"/>
    <w:rsid w:val="001F15AD"/>
    <w:rsid w:val="001F3460"/>
    <w:rsid w:val="002240CA"/>
    <w:rsid w:val="00306E36"/>
    <w:rsid w:val="00315F93"/>
    <w:rsid w:val="003521D7"/>
    <w:rsid w:val="003C0AFF"/>
    <w:rsid w:val="003C6CE1"/>
    <w:rsid w:val="003F44F3"/>
    <w:rsid w:val="00421AF4"/>
    <w:rsid w:val="00432ACD"/>
    <w:rsid w:val="004937F5"/>
    <w:rsid w:val="004A1AF3"/>
    <w:rsid w:val="004A62A9"/>
    <w:rsid w:val="004D2B63"/>
    <w:rsid w:val="00554824"/>
    <w:rsid w:val="0056427C"/>
    <w:rsid w:val="005661CE"/>
    <w:rsid w:val="00590F7D"/>
    <w:rsid w:val="00594562"/>
    <w:rsid w:val="005E5FCF"/>
    <w:rsid w:val="00631851"/>
    <w:rsid w:val="006509A8"/>
    <w:rsid w:val="00690CCD"/>
    <w:rsid w:val="006C2FEC"/>
    <w:rsid w:val="006C6D45"/>
    <w:rsid w:val="006E49A7"/>
    <w:rsid w:val="00744ADF"/>
    <w:rsid w:val="00752EC7"/>
    <w:rsid w:val="00781264"/>
    <w:rsid w:val="007B218A"/>
    <w:rsid w:val="007F2744"/>
    <w:rsid w:val="00805C8C"/>
    <w:rsid w:val="0080684F"/>
    <w:rsid w:val="00806F72"/>
    <w:rsid w:val="00807299"/>
    <w:rsid w:val="0081173E"/>
    <w:rsid w:val="00812F2A"/>
    <w:rsid w:val="00874E7F"/>
    <w:rsid w:val="00893F00"/>
    <w:rsid w:val="008A207F"/>
    <w:rsid w:val="009005FF"/>
    <w:rsid w:val="0090430D"/>
    <w:rsid w:val="00965406"/>
    <w:rsid w:val="009E0125"/>
    <w:rsid w:val="00A06EC6"/>
    <w:rsid w:val="00A176D8"/>
    <w:rsid w:val="00A21DDD"/>
    <w:rsid w:val="00A4575E"/>
    <w:rsid w:val="00A51AE8"/>
    <w:rsid w:val="00A618EA"/>
    <w:rsid w:val="00A86329"/>
    <w:rsid w:val="00AA75C6"/>
    <w:rsid w:val="00B20689"/>
    <w:rsid w:val="00B244AE"/>
    <w:rsid w:val="00B27103"/>
    <w:rsid w:val="00B37EAE"/>
    <w:rsid w:val="00B401AC"/>
    <w:rsid w:val="00B420FE"/>
    <w:rsid w:val="00B643E0"/>
    <w:rsid w:val="00B77481"/>
    <w:rsid w:val="00B800D7"/>
    <w:rsid w:val="00BB3BBF"/>
    <w:rsid w:val="00BC0045"/>
    <w:rsid w:val="00BD4FC4"/>
    <w:rsid w:val="00C25285"/>
    <w:rsid w:val="00C43B99"/>
    <w:rsid w:val="00C44C55"/>
    <w:rsid w:val="00C714D1"/>
    <w:rsid w:val="00C92018"/>
    <w:rsid w:val="00C961E8"/>
    <w:rsid w:val="00CA6EAD"/>
    <w:rsid w:val="00CB1504"/>
    <w:rsid w:val="00CE5FB3"/>
    <w:rsid w:val="00CF1F8A"/>
    <w:rsid w:val="00D10299"/>
    <w:rsid w:val="00D365FA"/>
    <w:rsid w:val="00D43199"/>
    <w:rsid w:val="00D61490"/>
    <w:rsid w:val="00D65B5C"/>
    <w:rsid w:val="00D818D0"/>
    <w:rsid w:val="00DA1AF2"/>
    <w:rsid w:val="00DB0A36"/>
    <w:rsid w:val="00DC2C65"/>
    <w:rsid w:val="00DE3A88"/>
    <w:rsid w:val="00E00B57"/>
    <w:rsid w:val="00E1199F"/>
    <w:rsid w:val="00E25F58"/>
    <w:rsid w:val="00EF3C99"/>
    <w:rsid w:val="00F77123"/>
    <w:rsid w:val="00F93C4A"/>
    <w:rsid w:val="00FD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8C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5C8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C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05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05C8C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Normal">
    <w:name w:val="ConsNormal"/>
    <w:rsid w:val="00781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781264"/>
    <w:pPr>
      <w:spacing w:line="240" w:lineRule="auto"/>
      <w:ind w:firstLine="900"/>
      <w:jc w:val="left"/>
    </w:pPr>
    <w:rPr>
      <w:rFonts w:ascii="Times New Roman" w:hAnsi="Times New Roman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126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4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0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7;n=29985;fld=134;dst=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87;n=29985;fld=134;dst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7;n=29985;fld=134;dst=10" TargetMode="External"/><Relationship Id="rId5" Type="http://schemas.openxmlformats.org/officeDocument/2006/relationships/hyperlink" Target="consultantplus://offline/main?base=RLAW087;n=29985;fld=134;dst=7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087;n=29985;fld=134;dst=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KomitetEkon</dc:creator>
  <cp:lastModifiedBy>KomitetEkon</cp:lastModifiedBy>
  <cp:revision>82</cp:revision>
  <cp:lastPrinted>2015-12-28T23:31:00Z</cp:lastPrinted>
  <dcterms:created xsi:type="dcterms:W3CDTF">2015-12-10T06:10:00Z</dcterms:created>
  <dcterms:modified xsi:type="dcterms:W3CDTF">2015-12-30T02:31:00Z</dcterms:modified>
</cp:coreProperties>
</file>