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96" w:rsidRPr="004D166C" w:rsidRDefault="004D166C" w:rsidP="004D166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  <w:t xml:space="preserve">          </w:t>
      </w:r>
      <w:r w:rsidR="00256B96" w:rsidRPr="004D166C"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  <w:t xml:space="preserve">Результаты проверки </w:t>
      </w:r>
      <w:r w:rsidR="00ED5027"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  <w:t xml:space="preserve">средств </w:t>
      </w:r>
      <w:r w:rsidR="00256B96" w:rsidRPr="004D166C"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  <w:t>Дорожного фонда</w:t>
      </w:r>
      <w:r w:rsidR="00ED5027"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  <w:t>.</w:t>
      </w:r>
      <w:r w:rsidR="00256B96" w:rsidRPr="004D166C">
        <w:rPr>
          <w:rFonts w:ascii="Times New Roman" w:eastAsia="Calibri" w:hAnsi="Times New Roman" w:cs="Times New Roman"/>
          <w:b/>
          <w:color w:val="1F497D" w:themeColor="text2"/>
          <w:sz w:val="28"/>
          <w:szCs w:val="24"/>
        </w:rPr>
        <w:t xml:space="preserve"> </w:t>
      </w:r>
    </w:p>
    <w:p w:rsidR="00BC28A0" w:rsidRPr="00DE001B" w:rsidRDefault="00AC258F" w:rsidP="00364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01B">
        <w:rPr>
          <w:rFonts w:ascii="Times New Roman" w:eastAsia="Calibri" w:hAnsi="Times New Roman" w:cs="Times New Roman"/>
          <w:sz w:val="24"/>
          <w:szCs w:val="24"/>
        </w:rPr>
        <w:t>В  4 квартале  2015 года  Контрольно-счетной палатой муниципального района «</w:t>
      </w:r>
      <w:proofErr w:type="spellStart"/>
      <w:r w:rsidRPr="00DE001B">
        <w:rPr>
          <w:rFonts w:ascii="Times New Roman" w:eastAsia="Calibri" w:hAnsi="Times New Roman" w:cs="Times New Roman"/>
          <w:sz w:val="24"/>
          <w:szCs w:val="24"/>
        </w:rPr>
        <w:t>Оловяннинский</w:t>
      </w:r>
      <w:proofErr w:type="spellEnd"/>
      <w:r w:rsidRPr="00DE001B">
        <w:rPr>
          <w:rFonts w:ascii="Times New Roman" w:eastAsia="Calibri" w:hAnsi="Times New Roman" w:cs="Times New Roman"/>
          <w:sz w:val="24"/>
          <w:szCs w:val="24"/>
        </w:rPr>
        <w:t xml:space="preserve">  район» в Администрации  муниципального района проведена проверка</w:t>
      </w:r>
      <w:r w:rsidR="00BC28A0" w:rsidRPr="00DE0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законности, эффективности и результативности использования средств, предоставленных из Дорожного фонда Забайкальского края бюджету муниципального района «</w:t>
      </w:r>
      <w:proofErr w:type="spellStart"/>
      <w:r w:rsidR="00BC28A0" w:rsidRPr="00DE0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Оловяннинский</w:t>
      </w:r>
      <w:proofErr w:type="spellEnd"/>
      <w:r w:rsidR="00BC28A0" w:rsidRPr="00DE0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а также средств Дорожного фонда муниципального района «</w:t>
      </w:r>
      <w:proofErr w:type="spellStart"/>
      <w:r w:rsidR="00BC28A0" w:rsidRPr="00DE0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Оловяннинский</w:t>
      </w:r>
      <w:proofErr w:type="spellEnd"/>
      <w:r w:rsidR="00BC28A0" w:rsidRPr="00DE0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 </w:t>
      </w:r>
      <w:proofErr w:type="gramStart"/>
      <w:r w:rsidR="00BC28A0" w:rsidRPr="00DE0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Контрольное мероприятие проводилось параллельно  с Контрольно-счетной палатой Забайкальского края).</w:t>
      </w:r>
      <w:proofErr w:type="gramEnd"/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>На момент проведения проверки, в нарушение действующего законодательства, в Администрации отсутствовали следующие муниципальные правовые акты, предусмотренные соответствующими статьями Федерального закона от  08.11.2007 № 257-ФЗ «Об автомобильных дорогах и дорожной деятельности»: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 </w:t>
      </w:r>
      <w:r w:rsidRPr="00DE001B">
        <w:rPr>
          <w:rFonts w:ascii="Times New Roman" w:hAnsi="Times New Roman"/>
          <w:sz w:val="24"/>
          <w:szCs w:val="24"/>
        </w:rPr>
        <w:t xml:space="preserve">- по установлению Порядка осуществления  муниципального </w:t>
      </w:r>
      <w:proofErr w:type="gramStart"/>
      <w:r w:rsidRPr="00DE00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E001B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(пункт 2 статьи 13.1);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  -  по установлению Порядка содержания автомобильных дорог (пункт 2 статьи 17);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 -  по установлению Порядка ремонта автомобильных дорог (пункт 2 статьи 18).</w:t>
      </w:r>
    </w:p>
    <w:p w:rsidR="00364707" w:rsidRPr="00DE001B" w:rsidRDefault="00364707" w:rsidP="0036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На день проверки  в Комитете по имуществу отсутствовали  правоустанавливающие документы на 6 автомобильных дорог общего пользования  местного значения вне границ населённых пунктов,   включенных  в Перечень автомобильных дорог  местного значения  муниципального района 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64707" w:rsidRPr="00DE001B" w:rsidRDefault="00364707" w:rsidP="0036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>Автомобильная дорога подъезд к п.г.т. Ясногорск протяженностью  8,475  км</w:t>
      </w:r>
      <w:proofErr w:type="gramStart"/>
      <w:r w:rsidRPr="00DE00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001B">
        <w:rPr>
          <w:rFonts w:ascii="Times New Roman" w:hAnsi="Times New Roman" w:cs="Times New Roman"/>
          <w:sz w:val="24"/>
          <w:szCs w:val="24"/>
        </w:rPr>
        <w:t>переданная в собственность Забайкальского края по акту приёма-передачи № 091-2015 от 03.09.2015 г. на момент проведения проверки из Перечня  автомобильных дорога общего пользования  местного значения вне границ населённых пунктов не исключена.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           Утвержденные планы ремонта автомобильных  дорог,  акты обследования, дефектные ведомости в проверяемом периоде отсутствуют.</w:t>
      </w:r>
      <w:r w:rsidRPr="00DE001B">
        <w:rPr>
          <w:rFonts w:ascii="Times New Roman" w:hAnsi="Times New Roman" w:cs="Times New Roman"/>
          <w:sz w:val="24"/>
          <w:szCs w:val="24"/>
        </w:rPr>
        <w:t xml:space="preserve"> </w:t>
      </w:r>
      <w:r w:rsidRPr="00DE001B">
        <w:rPr>
          <w:rFonts w:ascii="Times New Roman" w:hAnsi="Times New Roman"/>
          <w:sz w:val="24"/>
          <w:szCs w:val="24"/>
        </w:rPr>
        <w:t xml:space="preserve">В виду отсутствия перечисленных документов определить обоснованность и рациональность выбора  видов работ, выполненных на автомобильных дорогах общего пользования местного значения, не представилось  </w:t>
      </w:r>
      <w:proofErr w:type="gramStart"/>
      <w:r w:rsidRPr="00DE001B">
        <w:rPr>
          <w:rFonts w:ascii="Times New Roman" w:hAnsi="Times New Roman"/>
          <w:sz w:val="24"/>
          <w:szCs w:val="24"/>
        </w:rPr>
        <w:t>возможным</w:t>
      </w:r>
      <w:proofErr w:type="gramEnd"/>
      <w:r w:rsidRPr="00DE001B">
        <w:rPr>
          <w:rFonts w:ascii="Times New Roman" w:hAnsi="Times New Roman"/>
          <w:sz w:val="24"/>
          <w:szCs w:val="24"/>
        </w:rPr>
        <w:t>.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 В нарушение Федерального закона от 21.07.1997 № 122-ФЗ «О государственной регистрации прав на недвижимое имущество и сделок с ним» права на недвижимое имущество в составе автомобильных дорог общего пользования местного значения не зарегистрированы.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 В невыполнение  </w:t>
      </w:r>
      <w:r w:rsidRPr="00DE001B">
        <w:rPr>
          <w:rFonts w:ascii="Times New Roman" w:hAnsi="Times New Roman" w:cs="Times New Roman"/>
          <w:sz w:val="24"/>
          <w:szCs w:val="24"/>
        </w:rPr>
        <w:t>Ведомственных строительных норм (ВСН 1-83) «Типовая инструкция по техническому учету и паспортизации автомобильных дорог общего пользования», утвержденных Министерством автомобильных дорог РСФСР 05.02.1982 г. не проведена паспортизация всех автомобильных дорог местного значения.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В нарушение требований «Положения о ведении реестра муниципального имущества  муниципального  района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район»,  утвержденного решения Совета муниципального района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район»  от 16.07.2008 № 352  автомобильные дороги местного значения не включены в Реестр муниципального имущества муниципального района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район».  </w:t>
      </w:r>
    </w:p>
    <w:p w:rsidR="00364707" w:rsidRPr="00DE001B" w:rsidRDefault="00364707" w:rsidP="00364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В муниципальный Дорожный фонд в 2014 году    поступило  средств  в объеме  16 682 332,18 руб.,  расходы составили 15 736 530,08  руб.</w:t>
      </w:r>
    </w:p>
    <w:p w:rsidR="00364707" w:rsidRPr="00DE001B" w:rsidRDefault="00F7650B" w:rsidP="0036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</w:t>
      </w:r>
      <w:r w:rsidR="00364707" w:rsidRPr="00DE001B">
        <w:rPr>
          <w:rFonts w:ascii="Times New Roman" w:hAnsi="Times New Roman" w:cs="Times New Roman"/>
          <w:sz w:val="24"/>
          <w:szCs w:val="24"/>
        </w:rPr>
        <w:t xml:space="preserve">Сложившийся  по состоянию на 01.01.2015 года  на счете бюджета  остаток по средствам субсидии в сумме 941 758,97 руб., возвращен в Министерство территориального развития Забайкальского края   19     января 2015 года.  </w:t>
      </w:r>
    </w:p>
    <w:p w:rsidR="00364707" w:rsidRPr="00DE001B" w:rsidRDefault="00F7650B" w:rsidP="0036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07" w:rsidRPr="00DE001B">
        <w:rPr>
          <w:rFonts w:ascii="Times New Roman" w:eastAsia="Times New Roman" w:hAnsi="Times New Roman" w:cs="Times New Roman"/>
          <w:sz w:val="24"/>
          <w:szCs w:val="24"/>
        </w:rPr>
        <w:t xml:space="preserve">Неиспользованный остаток средств муниципального Дорожного фонда (акцизы) на 01.01.2015 составил 158 006,13 руб. </w:t>
      </w:r>
      <w:r w:rsidR="00364707" w:rsidRPr="00DE001B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статьи 179.4 </w:t>
      </w:r>
      <w:r w:rsidR="00364707" w:rsidRPr="00DE001B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 кодекса РФ, на сумму указанного остатка увеличены расходы муниципального Дорожного фонда на 2015 год.   </w:t>
      </w:r>
    </w:p>
    <w:p w:rsidR="00364707" w:rsidRPr="00DE001B" w:rsidRDefault="00364707" w:rsidP="0036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>За 9 месяцев  2015 года объем  поступлений в муниципальный Дорожный фонд составил 8 774 219,82 руб.  (акцизы по подакцизным товарам). Расходы сложились в объеме 4 872 197,28 руб.</w:t>
      </w:r>
    </w:p>
    <w:p w:rsidR="00364707" w:rsidRPr="00DE001B" w:rsidRDefault="00364707" w:rsidP="00364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Расходы, произведенные Комитетом по имуществу в 2015 году  по целевой статье  3100102  в сумме  99 046,20 руб. на изготовление стоек для дорожных знаков,  не соответствуют их целевому направлению,  определенному в  ведомственной структуре расходов бюджета района на  2015 год.</w:t>
      </w:r>
    </w:p>
    <w:p w:rsidR="00364707" w:rsidRPr="00DE001B" w:rsidRDefault="00364707" w:rsidP="00364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01B">
        <w:rPr>
          <w:rFonts w:ascii="Times New Roman" w:hAnsi="Times New Roman" w:cs="Times New Roman"/>
          <w:sz w:val="24"/>
          <w:szCs w:val="24"/>
        </w:rPr>
        <w:t xml:space="preserve">Проведенный в ходе контрольного мероприятия визуальный осмотр семи автомобильных дорог  показал  наличие фактического ремонта автомобильных дорог общего пользования местного значения: подъезд к с. 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Камкай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(12 км.),  Калангуй - Хада-Булак  протяженностью  48 км.; сельское поселение 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Безречненское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>»: ул. Луговая   (1,599 км.), ул. Лесозаводская (1,095 км.),  ул. Трудовая (0,798 км.);  сельское поселение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>»: подъезд от федеральной трассы 12 км., ул. Озерная (устройство водоотведения).</w:t>
      </w:r>
      <w:proofErr w:type="gramEnd"/>
    </w:p>
    <w:p w:rsidR="00364707" w:rsidRPr="00DE001B" w:rsidRDefault="00364707" w:rsidP="00364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01B">
        <w:rPr>
          <w:rFonts w:ascii="Times New Roman" w:hAnsi="Times New Roman" w:cs="Times New Roman"/>
          <w:sz w:val="24"/>
          <w:szCs w:val="24"/>
        </w:rPr>
        <w:t xml:space="preserve">По состоянию на 01.10.2015 г. в Комитете по имуществу  значится просроченная  кредиторская задолженность в сумме 174 954,70 руб. за  ремонт автомобильных дорог  по муниципальным контрактам и договорам,  заключенным в   2013 году,  в том числе просроченная кредиторская задолженность по 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 расходов за  счет средств местного бюджета по Соглашению,  заключенному  на предоставление субсидии из Дорожного фонда Забайкальского края  составила 115 880,17 руб.</w:t>
      </w:r>
      <w:proofErr w:type="gramEnd"/>
    </w:p>
    <w:p w:rsidR="00F7650B" w:rsidRPr="00DE001B" w:rsidRDefault="00DE001B" w:rsidP="00364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1B">
        <w:rPr>
          <w:rFonts w:ascii="Times New Roman" w:hAnsi="Times New Roman" w:cs="Times New Roman"/>
          <w:sz w:val="24"/>
          <w:szCs w:val="24"/>
        </w:rPr>
        <w:t>Акт проверки направлен в Совет  муниципального района «</w:t>
      </w:r>
      <w:proofErr w:type="spellStart"/>
      <w:r w:rsidRPr="00DE001B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DE001B"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F7650B" w:rsidRPr="00DE001B" w:rsidRDefault="00F7650B" w:rsidP="00DE001B">
      <w:pPr>
        <w:suppressAutoHyphens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00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Председатель КСП:  Р.А. Куцых</w:t>
      </w:r>
    </w:p>
    <w:p w:rsidR="00256B96" w:rsidRPr="00AC258F" w:rsidRDefault="00256B96" w:rsidP="00AC258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256B96" w:rsidRPr="00AC258F" w:rsidSect="006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E38"/>
    <w:multiLevelType w:val="hybridMultilevel"/>
    <w:tmpl w:val="6900C4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0F21"/>
    <w:rsid w:val="00256B96"/>
    <w:rsid w:val="00364707"/>
    <w:rsid w:val="004D166C"/>
    <w:rsid w:val="00621427"/>
    <w:rsid w:val="006C0A99"/>
    <w:rsid w:val="00742106"/>
    <w:rsid w:val="0085076A"/>
    <w:rsid w:val="009147C6"/>
    <w:rsid w:val="00AC258F"/>
    <w:rsid w:val="00B30F21"/>
    <w:rsid w:val="00BC28A0"/>
    <w:rsid w:val="00CC2991"/>
    <w:rsid w:val="00DE001B"/>
    <w:rsid w:val="00ED5027"/>
    <w:rsid w:val="00F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</cp:revision>
  <dcterms:created xsi:type="dcterms:W3CDTF">2016-01-26T05:06:00Z</dcterms:created>
  <dcterms:modified xsi:type="dcterms:W3CDTF">2016-01-26T23:46:00Z</dcterms:modified>
</cp:coreProperties>
</file>