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5" w:rsidRPr="00651448" w:rsidRDefault="00FA2545" w:rsidP="00FA2545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АДМИНИСТРАЦИЯ МУНИЦИПАЛЬНОГО РАЙОНА</w:t>
      </w:r>
    </w:p>
    <w:p w:rsidR="00FA2545" w:rsidRPr="00651448" w:rsidRDefault="00FA2545" w:rsidP="00FA2545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«ОЛОВЯННИНСКИЙ РАЙОН»</w:t>
      </w:r>
    </w:p>
    <w:p w:rsidR="00FA2545" w:rsidRPr="00651448" w:rsidRDefault="00FA2545" w:rsidP="00FA2545">
      <w:pPr>
        <w:jc w:val="center"/>
        <w:rPr>
          <w:b/>
          <w:sz w:val="28"/>
          <w:szCs w:val="28"/>
        </w:rPr>
      </w:pPr>
    </w:p>
    <w:p w:rsidR="00FA2545" w:rsidRDefault="00FA2545" w:rsidP="00FA2545">
      <w:pPr>
        <w:jc w:val="center"/>
        <w:rPr>
          <w:b/>
          <w:sz w:val="28"/>
          <w:szCs w:val="28"/>
        </w:rPr>
      </w:pPr>
    </w:p>
    <w:p w:rsidR="00FA2545" w:rsidRPr="00651448" w:rsidRDefault="005A27E2" w:rsidP="00FA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A2545" w:rsidRPr="00651448" w:rsidRDefault="00FA2545" w:rsidP="00FA2545">
      <w:pPr>
        <w:jc w:val="center"/>
        <w:rPr>
          <w:b/>
          <w:sz w:val="28"/>
          <w:szCs w:val="28"/>
        </w:rPr>
      </w:pPr>
    </w:p>
    <w:p w:rsidR="00FA2545" w:rsidRDefault="00FA2545" w:rsidP="00FA2545">
      <w:p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</w:t>
      </w:r>
      <w:r w:rsidR="0000281E" w:rsidRPr="0000281E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</w:t>
      </w:r>
      <w:r w:rsidR="0000281E" w:rsidRPr="0000281E">
        <w:rPr>
          <w:b/>
          <w:sz w:val="28"/>
          <w:szCs w:val="28"/>
        </w:rPr>
        <w:t xml:space="preserve"> </w:t>
      </w:r>
      <w:r w:rsidR="0000281E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 xml:space="preserve"> 2016 </w:t>
      </w:r>
      <w:r w:rsidRPr="00651448">
        <w:rPr>
          <w:b/>
          <w:sz w:val="28"/>
          <w:szCs w:val="28"/>
        </w:rPr>
        <w:t>г</w:t>
      </w:r>
      <w:r w:rsidR="00BA2D26">
        <w:rPr>
          <w:b/>
          <w:sz w:val="28"/>
          <w:szCs w:val="28"/>
        </w:rPr>
        <w:t>.</w:t>
      </w:r>
      <w:r w:rsidRPr="00651448">
        <w:rPr>
          <w:b/>
          <w:sz w:val="28"/>
          <w:szCs w:val="28"/>
        </w:rPr>
        <w:t xml:space="preserve">                                                                  </w:t>
      </w:r>
      <w:r w:rsidR="0000281E">
        <w:rPr>
          <w:b/>
          <w:sz w:val="28"/>
          <w:szCs w:val="28"/>
        </w:rPr>
        <w:t xml:space="preserve">     </w:t>
      </w:r>
      <w:r w:rsidRPr="00651448">
        <w:rPr>
          <w:b/>
          <w:sz w:val="28"/>
          <w:szCs w:val="28"/>
        </w:rPr>
        <w:t xml:space="preserve">  №</w:t>
      </w:r>
      <w:r w:rsidR="0000281E">
        <w:rPr>
          <w:b/>
          <w:sz w:val="28"/>
          <w:szCs w:val="28"/>
        </w:rPr>
        <w:t xml:space="preserve"> 103</w:t>
      </w:r>
    </w:p>
    <w:p w:rsidR="00FA2545" w:rsidRDefault="00FA2545" w:rsidP="00FA2545">
      <w:pPr>
        <w:tabs>
          <w:tab w:val="left" w:pos="330"/>
        </w:tabs>
        <w:rPr>
          <w:b/>
          <w:sz w:val="28"/>
          <w:szCs w:val="28"/>
        </w:rPr>
      </w:pPr>
    </w:p>
    <w:p w:rsidR="005A27E2" w:rsidRPr="005A27E2" w:rsidRDefault="005A27E2" w:rsidP="005A27E2">
      <w:pPr>
        <w:jc w:val="center"/>
        <w:rPr>
          <w:sz w:val="28"/>
          <w:szCs w:val="28"/>
        </w:rPr>
      </w:pPr>
      <w:r w:rsidRPr="005A27E2">
        <w:rPr>
          <w:sz w:val="28"/>
          <w:szCs w:val="28"/>
        </w:rPr>
        <w:t>пос. Оловянная</w:t>
      </w:r>
    </w:p>
    <w:p w:rsidR="005A27E2" w:rsidRDefault="005A27E2" w:rsidP="00FA2545">
      <w:pPr>
        <w:tabs>
          <w:tab w:val="left" w:pos="330"/>
        </w:tabs>
        <w:rPr>
          <w:b/>
          <w:sz w:val="28"/>
          <w:szCs w:val="28"/>
        </w:rPr>
      </w:pPr>
    </w:p>
    <w:p w:rsidR="00FA2545" w:rsidRPr="005A27E2" w:rsidRDefault="00FA2545" w:rsidP="00FA2545">
      <w:pPr>
        <w:tabs>
          <w:tab w:val="left" w:pos="330"/>
        </w:tabs>
        <w:rPr>
          <w:b/>
          <w:spacing w:val="2"/>
          <w:sz w:val="28"/>
          <w:szCs w:val="28"/>
        </w:rPr>
      </w:pPr>
    </w:p>
    <w:p w:rsidR="005A27E2" w:rsidRPr="005A27E2" w:rsidRDefault="005A27E2" w:rsidP="005A27E2">
      <w:pPr>
        <w:tabs>
          <w:tab w:val="left" w:pos="330"/>
        </w:tabs>
        <w:jc w:val="center"/>
        <w:rPr>
          <w:b/>
          <w:sz w:val="28"/>
          <w:szCs w:val="28"/>
        </w:rPr>
      </w:pPr>
      <w:r w:rsidRPr="005A27E2">
        <w:rPr>
          <w:b/>
          <w:spacing w:val="2"/>
          <w:sz w:val="28"/>
          <w:szCs w:val="28"/>
        </w:rPr>
        <w:t>О</w:t>
      </w:r>
      <w:r w:rsidR="00E3573B">
        <w:rPr>
          <w:b/>
          <w:spacing w:val="2"/>
          <w:sz w:val="28"/>
          <w:szCs w:val="28"/>
        </w:rPr>
        <w:t xml:space="preserve">б </w:t>
      </w:r>
      <w:r w:rsidRPr="005A27E2">
        <w:rPr>
          <w:b/>
          <w:spacing w:val="2"/>
          <w:sz w:val="28"/>
          <w:szCs w:val="28"/>
        </w:rPr>
        <w:t>окладах (должностных окладах</w:t>
      </w:r>
      <w:r w:rsidRPr="005515E2">
        <w:rPr>
          <w:b/>
          <w:spacing w:val="2"/>
          <w:sz w:val="28"/>
          <w:szCs w:val="28"/>
        </w:rPr>
        <w:t>), ставках заработной платы по</w:t>
      </w:r>
      <w:r w:rsidRPr="005A27E2">
        <w:rPr>
          <w:b/>
          <w:spacing w:val="2"/>
          <w:sz w:val="28"/>
          <w:szCs w:val="28"/>
        </w:rPr>
        <w:t xml:space="preserve"> профессионально-квалификационным группам работников муниципальных  учреждений  муниципального района «</w:t>
      </w:r>
      <w:proofErr w:type="spellStart"/>
      <w:r w:rsidRPr="005A27E2">
        <w:rPr>
          <w:b/>
          <w:spacing w:val="2"/>
          <w:sz w:val="28"/>
          <w:szCs w:val="28"/>
        </w:rPr>
        <w:t>Оловяннинский</w:t>
      </w:r>
      <w:proofErr w:type="spellEnd"/>
      <w:r w:rsidRPr="005A27E2">
        <w:rPr>
          <w:b/>
          <w:spacing w:val="2"/>
          <w:sz w:val="28"/>
          <w:szCs w:val="28"/>
        </w:rPr>
        <w:t xml:space="preserve"> район»</w:t>
      </w:r>
      <w:r w:rsidR="00F23644">
        <w:rPr>
          <w:b/>
          <w:spacing w:val="2"/>
          <w:sz w:val="28"/>
          <w:szCs w:val="28"/>
        </w:rPr>
        <w:t>, финансируемых из бюджета муниципального района «</w:t>
      </w:r>
      <w:proofErr w:type="spellStart"/>
      <w:r w:rsidR="00F23644" w:rsidRPr="005A27E2">
        <w:rPr>
          <w:b/>
          <w:spacing w:val="2"/>
          <w:sz w:val="28"/>
          <w:szCs w:val="28"/>
        </w:rPr>
        <w:t>Оловяннинский</w:t>
      </w:r>
      <w:proofErr w:type="spellEnd"/>
      <w:r w:rsidR="00F23644" w:rsidRPr="005A27E2">
        <w:rPr>
          <w:b/>
          <w:spacing w:val="2"/>
          <w:sz w:val="28"/>
          <w:szCs w:val="28"/>
        </w:rPr>
        <w:t xml:space="preserve"> район»</w:t>
      </w:r>
    </w:p>
    <w:p w:rsidR="00FA2545" w:rsidRDefault="00FA2545" w:rsidP="00FA2545">
      <w:pPr>
        <w:rPr>
          <w:sz w:val="28"/>
          <w:szCs w:val="28"/>
        </w:rPr>
      </w:pPr>
    </w:p>
    <w:p w:rsidR="005A27E2" w:rsidRDefault="005515E2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ст. 86 Бюджетного кодекса Российской Федерации, </w:t>
      </w:r>
      <w:r w:rsidR="00FA2545">
        <w:rPr>
          <w:sz w:val="28"/>
          <w:szCs w:val="28"/>
        </w:rPr>
        <w:t>част</w:t>
      </w:r>
      <w:r>
        <w:rPr>
          <w:sz w:val="28"/>
          <w:szCs w:val="28"/>
        </w:rPr>
        <w:t xml:space="preserve">ью </w:t>
      </w:r>
      <w:r w:rsidR="00FA2545">
        <w:rPr>
          <w:sz w:val="28"/>
          <w:szCs w:val="28"/>
        </w:rPr>
        <w:t xml:space="preserve"> 4 постановления Правительства Забайкальского края от </w:t>
      </w:r>
      <w:r w:rsidR="005A27E2">
        <w:rPr>
          <w:sz w:val="28"/>
          <w:szCs w:val="28"/>
        </w:rPr>
        <w:t xml:space="preserve">30 июня 2014 года № 382 </w:t>
      </w:r>
      <w:r w:rsidR="00FA2545" w:rsidRPr="00094C40">
        <w:rPr>
          <w:spacing w:val="2"/>
          <w:sz w:val="28"/>
          <w:szCs w:val="28"/>
        </w:rPr>
        <w:t>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 (в редакции </w:t>
      </w:r>
      <w:hyperlink r:id="rId5" w:history="1">
        <w:r w:rsidR="00FA2545" w:rsidRPr="00094C40">
          <w:rPr>
            <w:spacing w:val="2"/>
            <w:sz w:val="28"/>
            <w:szCs w:val="28"/>
          </w:rPr>
          <w:t>Постановлений Правительства Забайкальского края от 03.10.2014 N 565</w:t>
        </w:r>
      </w:hyperlink>
      <w:r w:rsidR="00FA2545" w:rsidRPr="00094C40">
        <w:rPr>
          <w:spacing w:val="2"/>
          <w:sz w:val="28"/>
          <w:szCs w:val="28"/>
        </w:rPr>
        <w:t>, </w:t>
      </w:r>
      <w:hyperlink r:id="rId6" w:history="1">
        <w:r w:rsidR="00FA2545" w:rsidRPr="00094C40">
          <w:rPr>
            <w:spacing w:val="2"/>
            <w:sz w:val="28"/>
            <w:szCs w:val="28"/>
          </w:rPr>
          <w:t>от 03.04.2015 N 130</w:t>
        </w:r>
      </w:hyperlink>
      <w:r w:rsidR="00FA2545" w:rsidRPr="00094C40">
        <w:rPr>
          <w:spacing w:val="2"/>
          <w:sz w:val="28"/>
          <w:szCs w:val="28"/>
        </w:rPr>
        <w:t>, </w:t>
      </w:r>
      <w:hyperlink r:id="rId7" w:history="1">
        <w:r w:rsidR="00FA2545" w:rsidRPr="00094C40">
          <w:rPr>
            <w:spacing w:val="2"/>
            <w:sz w:val="28"/>
            <w:szCs w:val="28"/>
          </w:rPr>
          <w:t>от 25.08.2015 N 418</w:t>
        </w:r>
      </w:hyperlink>
      <w:r w:rsidR="00FA2545" w:rsidRPr="00094C40">
        <w:rPr>
          <w:spacing w:val="2"/>
          <w:sz w:val="28"/>
          <w:szCs w:val="28"/>
        </w:rPr>
        <w:t>)</w:t>
      </w:r>
      <w:r w:rsidR="00FA2545">
        <w:rPr>
          <w:spacing w:val="2"/>
          <w:sz w:val="28"/>
          <w:szCs w:val="28"/>
        </w:rPr>
        <w:t xml:space="preserve">, </w:t>
      </w:r>
      <w:r w:rsidR="005A27E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пунктом</w:t>
      </w:r>
      <w:proofErr w:type="gramEnd"/>
      <w:r>
        <w:rPr>
          <w:spacing w:val="2"/>
          <w:sz w:val="28"/>
          <w:szCs w:val="28"/>
        </w:rPr>
        <w:t xml:space="preserve"> 2 </w:t>
      </w:r>
      <w:r w:rsidR="005A27E2">
        <w:rPr>
          <w:spacing w:val="2"/>
          <w:sz w:val="28"/>
          <w:szCs w:val="28"/>
        </w:rPr>
        <w:t>част</w:t>
      </w:r>
      <w:r>
        <w:rPr>
          <w:spacing w:val="2"/>
          <w:sz w:val="28"/>
          <w:szCs w:val="28"/>
        </w:rPr>
        <w:t xml:space="preserve">и </w:t>
      </w:r>
      <w:r w:rsidR="00FA2545">
        <w:rPr>
          <w:spacing w:val="2"/>
          <w:sz w:val="28"/>
          <w:szCs w:val="28"/>
        </w:rPr>
        <w:t>4 ст. 25 Устава муниципального района «</w:t>
      </w:r>
      <w:proofErr w:type="spellStart"/>
      <w:r w:rsidR="00FA2545">
        <w:rPr>
          <w:spacing w:val="2"/>
          <w:sz w:val="28"/>
          <w:szCs w:val="28"/>
        </w:rPr>
        <w:t>Оловяннинский</w:t>
      </w:r>
      <w:proofErr w:type="spellEnd"/>
      <w:r w:rsidR="00FA2545">
        <w:rPr>
          <w:spacing w:val="2"/>
          <w:sz w:val="28"/>
          <w:szCs w:val="28"/>
        </w:rPr>
        <w:t xml:space="preserve"> район», </w:t>
      </w:r>
      <w:r w:rsidR="005A27E2">
        <w:rPr>
          <w:spacing w:val="2"/>
          <w:sz w:val="28"/>
          <w:szCs w:val="28"/>
        </w:rPr>
        <w:t>администрация муниципального района «</w:t>
      </w:r>
      <w:proofErr w:type="spellStart"/>
      <w:r w:rsidR="005A27E2">
        <w:rPr>
          <w:spacing w:val="2"/>
          <w:sz w:val="28"/>
          <w:szCs w:val="28"/>
        </w:rPr>
        <w:t>Оловяннинский</w:t>
      </w:r>
      <w:proofErr w:type="spellEnd"/>
      <w:r w:rsidR="005A27E2">
        <w:rPr>
          <w:spacing w:val="2"/>
          <w:sz w:val="28"/>
          <w:szCs w:val="28"/>
        </w:rPr>
        <w:t xml:space="preserve"> район» </w:t>
      </w:r>
    </w:p>
    <w:p w:rsidR="000C4A3F" w:rsidRDefault="000C4A3F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0C4A3F" w:rsidRDefault="000C4A3F" w:rsidP="00FA2545">
      <w:pPr>
        <w:shd w:val="clear" w:color="auto" w:fill="FFFFFF"/>
        <w:ind w:firstLine="708"/>
        <w:jc w:val="both"/>
        <w:textAlignment w:val="baseline"/>
        <w:outlineLvl w:val="1"/>
        <w:rPr>
          <w:b/>
          <w:spacing w:val="2"/>
          <w:sz w:val="28"/>
          <w:szCs w:val="28"/>
        </w:rPr>
      </w:pPr>
      <w:proofErr w:type="spellStart"/>
      <w:proofErr w:type="gramStart"/>
      <w:r>
        <w:rPr>
          <w:b/>
          <w:spacing w:val="2"/>
          <w:sz w:val="28"/>
          <w:szCs w:val="28"/>
        </w:rPr>
        <w:t>п</w:t>
      </w:r>
      <w:proofErr w:type="spellEnd"/>
      <w:proofErr w:type="gramEnd"/>
      <w:r>
        <w:rPr>
          <w:b/>
          <w:spacing w:val="2"/>
          <w:sz w:val="28"/>
          <w:szCs w:val="28"/>
        </w:rPr>
        <w:t xml:space="preserve"> о с т а </w:t>
      </w:r>
      <w:proofErr w:type="spellStart"/>
      <w:r>
        <w:rPr>
          <w:b/>
          <w:spacing w:val="2"/>
          <w:sz w:val="28"/>
          <w:szCs w:val="28"/>
        </w:rPr>
        <w:t>н</w:t>
      </w:r>
      <w:proofErr w:type="spellEnd"/>
      <w:r>
        <w:rPr>
          <w:b/>
          <w:spacing w:val="2"/>
          <w:sz w:val="28"/>
          <w:szCs w:val="28"/>
        </w:rPr>
        <w:t xml:space="preserve"> о в л я е т:</w:t>
      </w:r>
    </w:p>
    <w:p w:rsidR="0036055E" w:rsidRDefault="00E3573B" w:rsidP="00E3573B">
      <w:pPr>
        <w:shd w:val="clear" w:color="auto" w:fill="FFFFFF"/>
        <w:ind w:firstLine="708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36055E" w:rsidRPr="00E3573B">
        <w:rPr>
          <w:color w:val="2D2D2D"/>
          <w:spacing w:val="2"/>
          <w:sz w:val="28"/>
          <w:szCs w:val="28"/>
        </w:rPr>
        <w:t>Утвердить прилагаемые размеры окладов (должностных окладов)</w:t>
      </w:r>
      <w:r>
        <w:rPr>
          <w:color w:val="2D2D2D"/>
          <w:spacing w:val="2"/>
          <w:sz w:val="28"/>
          <w:szCs w:val="28"/>
        </w:rPr>
        <w:t>, ставок заработной платы</w:t>
      </w:r>
      <w:r w:rsidR="0036055E" w:rsidRPr="00E3573B">
        <w:rPr>
          <w:color w:val="2D2D2D"/>
          <w:spacing w:val="2"/>
          <w:sz w:val="28"/>
          <w:szCs w:val="28"/>
        </w:rPr>
        <w:t xml:space="preserve"> по профессионально-квалификационным группам работников муниципальных учреждений муниципального района «</w:t>
      </w:r>
      <w:proofErr w:type="spellStart"/>
      <w:r w:rsidR="0036055E" w:rsidRPr="00E3573B">
        <w:rPr>
          <w:color w:val="2D2D2D"/>
          <w:spacing w:val="2"/>
          <w:sz w:val="28"/>
          <w:szCs w:val="28"/>
        </w:rPr>
        <w:t>Оловяннинский</w:t>
      </w:r>
      <w:proofErr w:type="spellEnd"/>
      <w:r w:rsidR="0036055E" w:rsidRPr="00E3573B">
        <w:rPr>
          <w:color w:val="2D2D2D"/>
          <w:spacing w:val="2"/>
          <w:sz w:val="28"/>
          <w:szCs w:val="28"/>
        </w:rPr>
        <w:t xml:space="preserve"> район».</w:t>
      </w:r>
    </w:p>
    <w:p w:rsidR="00E3573B" w:rsidRDefault="00E3573B" w:rsidP="00E3573B">
      <w:pPr>
        <w:shd w:val="clear" w:color="auto" w:fill="FFFFFF"/>
        <w:ind w:firstLine="708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2.Настоящее постановление опубликовать на официальном сайте администрации муниципального района «</w:t>
      </w:r>
      <w:proofErr w:type="spellStart"/>
      <w:r>
        <w:rPr>
          <w:color w:val="2D2D2D"/>
          <w:spacing w:val="2"/>
          <w:sz w:val="28"/>
          <w:szCs w:val="28"/>
        </w:rPr>
        <w:t>Оловяннинский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E3573B" w:rsidRPr="00E3573B" w:rsidRDefault="00E3573B" w:rsidP="00E3573B">
      <w:pPr>
        <w:shd w:val="clear" w:color="auto" w:fill="FFFFFF"/>
        <w:ind w:firstLine="708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Управлению делами настоящее постановление довести до заинтересованных лиц.</w:t>
      </w:r>
    </w:p>
    <w:p w:rsidR="00F63973" w:rsidRDefault="00E3573B" w:rsidP="00F63973">
      <w:pPr>
        <w:shd w:val="clear" w:color="auto" w:fill="FFFFFF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</w:t>
      </w:r>
      <w:r w:rsidR="00F63973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F63973">
        <w:rPr>
          <w:color w:val="2D2D2D"/>
          <w:spacing w:val="2"/>
          <w:sz w:val="28"/>
          <w:szCs w:val="28"/>
        </w:rPr>
        <w:t>Контроль за</w:t>
      </w:r>
      <w:proofErr w:type="gramEnd"/>
      <w:r w:rsidR="00F63973">
        <w:rPr>
          <w:color w:val="2D2D2D"/>
          <w:spacing w:val="2"/>
          <w:sz w:val="28"/>
          <w:szCs w:val="28"/>
        </w:rPr>
        <w:t xml:space="preserve"> исполнением  настоящего постановления возложить на заместителя руководителя администрации муниципального района «</w:t>
      </w:r>
      <w:proofErr w:type="spellStart"/>
      <w:r w:rsidR="00F63973">
        <w:rPr>
          <w:color w:val="2D2D2D"/>
          <w:spacing w:val="2"/>
          <w:sz w:val="28"/>
          <w:szCs w:val="28"/>
        </w:rPr>
        <w:t>Оловяннинский</w:t>
      </w:r>
      <w:proofErr w:type="spellEnd"/>
      <w:r w:rsidR="00F63973">
        <w:rPr>
          <w:color w:val="2D2D2D"/>
          <w:spacing w:val="2"/>
          <w:sz w:val="28"/>
          <w:szCs w:val="28"/>
        </w:rPr>
        <w:t xml:space="preserve"> район» по социальной политике.</w:t>
      </w:r>
    </w:p>
    <w:p w:rsidR="008F59BA" w:rsidRDefault="0036055E" w:rsidP="00E3573B">
      <w:pPr>
        <w:shd w:val="clear" w:color="auto" w:fill="FFFFFF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  <w:r w:rsidRPr="0036055E">
        <w:rPr>
          <w:color w:val="2D2D2D"/>
          <w:spacing w:val="2"/>
          <w:sz w:val="28"/>
          <w:szCs w:val="28"/>
        </w:rPr>
        <w:br/>
      </w:r>
      <w:r w:rsidR="008F59BA">
        <w:rPr>
          <w:color w:val="2D2D2D"/>
          <w:spacing w:val="2"/>
          <w:sz w:val="28"/>
          <w:szCs w:val="28"/>
        </w:rPr>
        <w:t xml:space="preserve">Руководитель администрации </w:t>
      </w:r>
    </w:p>
    <w:p w:rsidR="008F59BA" w:rsidRDefault="008F59BA" w:rsidP="0036055E">
      <w:pPr>
        <w:shd w:val="clear" w:color="auto" w:fill="FFFFFF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района</w:t>
      </w:r>
    </w:p>
    <w:p w:rsidR="00917EF5" w:rsidRDefault="00917EF5" w:rsidP="0036055E">
      <w:pPr>
        <w:shd w:val="clear" w:color="auto" w:fill="FFFFFF"/>
        <w:textAlignment w:val="baseline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proofErr w:type="spellStart"/>
      <w:r>
        <w:rPr>
          <w:color w:val="2D2D2D"/>
          <w:spacing w:val="2"/>
          <w:sz w:val="28"/>
          <w:szCs w:val="28"/>
        </w:rPr>
        <w:t>Оловяннинский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                                                      А.В. Антошкин</w:t>
      </w:r>
    </w:p>
    <w:p w:rsidR="005A27E2" w:rsidRDefault="00917EF5" w:rsidP="00917EF5">
      <w:pPr>
        <w:shd w:val="clear" w:color="auto" w:fill="FFFFFF"/>
        <w:ind w:firstLine="708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Утверждены</w:t>
      </w:r>
    </w:p>
    <w:p w:rsidR="00917EF5" w:rsidRDefault="00917EF5" w:rsidP="00917EF5">
      <w:pPr>
        <w:shd w:val="clear" w:color="auto" w:fill="FFFFFF"/>
        <w:ind w:firstLine="708"/>
        <w:jc w:val="right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Постановлением  администрации</w:t>
      </w:r>
    </w:p>
    <w:p w:rsidR="00917EF5" w:rsidRDefault="00917EF5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муниципального района</w:t>
      </w:r>
    </w:p>
    <w:p w:rsidR="00917EF5" w:rsidRDefault="00917EF5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«</w:t>
      </w:r>
      <w:proofErr w:type="spellStart"/>
      <w:r>
        <w:rPr>
          <w:spacing w:val="2"/>
          <w:sz w:val="28"/>
          <w:szCs w:val="28"/>
        </w:rPr>
        <w:t>Оловяннинский</w:t>
      </w:r>
      <w:proofErr w:type="spellEnd"/>
      <w:r>
        <w:rPr>
          <w:spacing w:val="2"/>
          <w:sz w:val="28"/>
          <w:szCs w:val="28"/>
        </w:rPr>
        <w:t xml:space="preserve"> район»</w:t>
      </w:r>
    </w:p>
    <w:p w:rsidR="00917EF5" w:rsidRDefault="00917EF5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от «</w:t>
      </w:r>
      <w:r w:rsidR="0000281E">
        <w:rPr>
          <w:spacing w:val="2"/>
          <w:sz w:val="28"/>
          <w:szCs w:val="28"/>
        </w:rPr>
        <w:t>31</w:t>
      </w:r>
      <w:r>
        <w:rPr>
          <w:spacing w:val="2"/>
          <w:sz w:val="28"/>
          <w:szCs w:val="28"/>
        </w:rPr>
        <w:t xml:space="preserve">» </w:t>
      </w:r>
      <w:r w:rsidR="0000281E">
        <w:rPr>
          <w:spacing w:val="2"/>
          <w:sz w:val="28"/>
          <w:szCs w:val="28"/>
        </w:rPr>
        <w:t xml:space="preserve">марта </w:t>
      </w:r>
      <w:r>
        <w:rPr>
          <w:spacing w:val="2"/>
          <w:sz w:val="28"/>
          <w:szCs w:val="28"/>
        </w:rPr>
        <w:t xml:space="preserve">2016г. № </w:t>
      </w:r>
      <w:r w:rsidR="0000281E">
        <w:rPr>
          <w:spacing w:val="2"/>
          <w:sz w:val="28"/>
          <w:szCs w:val="28"/>
        </w:rPr>
        <w:t>103</w:t>
      </w:r>
      <w:r>
        <w:rPr>
          <w:spacing w:val="2"/>
          <w:sz w:val="28"/>
          <w:szCs w:val="28"/>
        </w:rPr>
        <w:t xml:space="preserve">  </w:t>
      </w:r>
    </w:p>
    <w:p w:rsidR="00917EF5" w:rsidRDefault="00917EF5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917EF5" w:rsidRDefault="00917EF5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917EF5" w:rsidRDefault="00917EF5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917EF5" w:rsidRPr="005A27E2" w:rsidRDefault="00E3573B" w:rsidP="00917EF5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О</w:t>
      </w:r>
      <w:r w:rsidR="00917EF5" w:rsidRPr="005A27E2">
        <w:rPr>
          <w:b/>
          <w:spacing w:val="2"/>
          <w:sz w:val="28"/>
          <w:szCs w:val="28"/>
        </w:rPr>
        <w:t>клад</w:t>
      </w:r>
      <w:r w:rsidR="00917EF5">
        <w:rPr>
          <w:b/>
          <w:spacing w:val="2"/>
          <w:sz w:val="28"/>
          <w:szCs w:val="28"/>
        </w:rPr>
        <w:t>ы</w:t>
      </w:r>
      <w:r w:rsidR="00917EF5" w:rsidRPr="005A27E2">
        <w:rPr>
          <w:b/>
          <w:spacing w:val="2"/>
          <w:sz w:val="28"/>
          <w:szCs w:val="28"/>
        </w:rPr>
        <w:t xml:space="preserve"> (</w:t>
      </w:r>
      <w:r w:rsidR="00917EF5">
        <w:rPr>
          <w:b/>
          <w:spacing w:val="2"/>
          <w:sz w:val="28"/>
          <w:szCs w:val="28"/>
        </w:rPr>
        <w:t>должностные</w:t>
      </w:r>
      <w:r w:rsidR="00917EF5" w:rsidRPr="005A27E2">
        <w:rPr>
          <w:b/>
          <w:spacing w:val="2"/>
          <w:sz w:val="28"/>
          <w:szCs w:val="28"/>
        </w:rPr>
        <w:t xml:space="preserve"> оклад</w:t>
      </w:r>
      <w:r w:rsidR="00917EF5">
        <w:rPr>
          <w:b/>
          <w:spacing w:val="2"/>
          <w:sz w:val="28"/>
          <w:szCs w:val="28"/>
        </w:rPr>
        <w:t>ы</w:t>
      </w:r>
      <w:r w:rsidR="00917EF5" w:rsidRPr="005A27E2">
        <w:rPr>
          <w:b/>
          <w:spacing w:val="2"/>
          <w:sz w:val="28"/>
          <w:szCs w:val="28"/>
        </w:rPr>
        <w:t>), ставк</w:t>
      </w:r>
      <w:r w:rsidR="00917EF5">
        <w:rPr>
          <w:b/>
          <w:spacing w:val="2"/>
          <w:sz w:val="28"/>
          <w:szCs w:val="28"/>
        </w:rPr>
        <w:t>и</w:t>
      </w:r>
      <w:r w:rsidR="00917EF5" w:rsidRPr="005A27E2">
        <w:rPr>
          <w:b/>
          <w:spacing w:val="2"/>
          <w:sz w:val="28"/>
          <w:szCs w:val="28"/>
        </w:rPr>
        <w:t xml:space="preserve"> заработной платы по профессионально-квалификационным группам работников муниципальных  учреждений  муниципального района «</w:t>
      </w:r>
      <w:proofErr w:type="spellStart"/>
      <w:r w:rsidR="00917EF5" w:rsidRPr="005A27E2">
        <w:rPr>
          <w:b/>
          <w:spacing w:val="2"/>
          <w:sz w:val="28"/>
          <w:szCs w:val="28"/>
        </w:rPr>
        <w:t>Оловяннинский</w:t>
      </w:r>
      <w:proofErr w:type="spellEnd"/>
      <w:r w:rsidR="00917EF5" w:rsidRPr="005A27E2">
        <w:rPr>
          <w:b/>
          <w:spacing w:val="2"/>
          <w:sz w:val="28"/>
          <w:szCs w:val="28"/>
        </w:rPr>
        <w:t xml:space="preserve"> район»</w:t>
      </w:r>
    </w:p>
    <w:p w:rsidR="005A27E2" w:rsidRDefault="00917EF5" w:rsidP="00FA2545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</w:t>
      </w:r>
    </w:p>
    <w:p w:rsidR="00917EF5" w:rsidRPr="00B603DE" w:rsidRDefault="00917EF5" w:rsidP="00917EF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B603DE">
        <w:rPr>
          <w:spacing w:val="2"/>
          <w:sz w:val="28"/>
          <w:szCs w:val="28"/>
        </w:rPr>
        <w:t>1. ПРОФЕССИОНАЛЬНАЯ КВАЛИФИКАЦИОННАЯ ГРУППА "ОБЩЕОТРАСЛЕВЫХ ПРОФЕССИЙ РАБОЧИХ"</w:t>
      </w:r>
    </w:p>
    <w:p w:rsidR="00C210B4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B603DE">
        <w:rPr>
          <w:spacing w:val="2"/>
          <w:sz w:val="28"/>
          <w:szCs w:val="28"/>
        </w:rPr>
        <w:t>1.1. Профессиональная квалификационная группа</w:t>
      </w:r>
    </w:p>
    <w:p w:rsidR="00917EF5" w:rsidRPr="00B603DE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B603DE">
        <w:rPr>
          <w:spacing w:val="2"/>
          <w:sz w:val="28"/>
          <w:szCs w:val="28"/>
        </w:rPr>
        <w:t xml:space="preserve"> "Общеотраслевые профессии рабочих первого уровня"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5103"/>
        <w:gridCol w:w="1701"/>
      </w:tblGrid>
      <w:tr w:rsidR="00471DF5" w:rsidRPr="00917EF5" w:rsidTr="00471DF5">
        <w:trPr>
          <w:gridAfter w:val="1"/>
          <w:wAfter w:w="1701" w:type="dxa"/>
          <w:trHeight w:val="15"/>
        </w:trPr>
        <w:tc>
          <w:tcPr>
            <w:tcW w:w="2552" w:type="dxa"/>
            <w:hideMark/>
          </w:tcPr>
          <w:p w:rsidR="00471DF5" w:rsidRPr="00917EF5" w:rsidRDefault="00471DF5" w:rsidP="00917EF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471DF5" w:rsidRPr="00917EF5" w:rsidRDefault="00471DF5" w:rsidP="00917EF5">
            <w:pPr>
              <w:rPr>
                <w:sz w:val="28"/>
                <w:szCs w:val="28"/>
              </w:rPr>
            </w:pPr>
          </w:p>
        </w:tc>
      </w:tr>
      <w:tr w:rsidR="00471DF5" w:rsidRPr="005D0E6D" w:rsidTr="00471DF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D0E6D">
              <w:rPr>
                <w:color w:val="2D2D2D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D0E6D">
              <w:rPr>
                <w:color w:val="2D2D2D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D0E6D">
              <w:rPr>
                <w:color w:val="2D2D2D"/>
              </w:rPr>
              <w:t>Базовый оклад, рублей</w:t>
            </w:r>
          </w:p>
        </w:tc>
      </w:tr>
      <w:tr w:rsidR="00471DF5" w:rsidRPr="005D0E6D" w:rsidTr="00471DF5">
        <w:trPr>
          <w:trHeight w:val="129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B603DE">
            <w:pPr>
              <w:spacing w:line="315" w:lineRule="atLeast"/>
              <w:textAlignment w:val="baseline"/>
              <w:rPr>
                <w:color w:val="2D2D2D"/>
              </w:rPr>
            </w:pPr>
            <w:r w:rsidRPr="005D0E6D">
              <w:rPr>
                <w:color w:val="2D2D2D"/>
              </w:rPr>
              <w:t xml:space="preserve">1 </w:t>
            </w:r>
            <w:r>
              <w:rPr>
                <w:color w:val="2D2D2D"/>
              </w:rPr>
              <w:t>к</w:t>
            </w:r>
            <w:r w:rsidRPr="005D0E6D">
              <w:rPr>
                <w:color w:val="2D2D2D"/>
              </w:rPr>
              <w:t>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6F3D6B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 w:rsidRPr="00CC29F1"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</w:t>
            </w:r>
            <w:r>
              <w:t>их &lt;*&gt;:</w:t>
            </w:r>
            <w:r>
              <w:br/>
              <w:t xml:space="preserve">гардеробщик; </w:t>
            </w:r>
            <w:r w:rsidRPr="00CC29F1">
              <w:t>грузчи</w:t>
            </w:r>
            <w:r>
              <w:t xml:space="preserve">к; дворник; истопник; </w:t>
            </w:r>
            <w:r w:rsidRPr="00CC29F1">
              <w:t>сторож (вахтер); уборщик производственных помещений; уборщик служебных помещений; уборщик территорий; рабочий по комплексному обслуживанию и ремонту зданий; рабочий по стирке и ремонту спецодежды (белья); оператор стиральных машин;</w:t>
            </w:r>
            <w:proofErr w:type="gramEnd"/>
            <w:r w:rsidRPr="00CC29F1">
              <w:t xml:space="preserve"> </w:t>
            </w:r>
            <w:proofErr w:type="gramStart"/>
            <w:r w:rsidRPr="00CC29F1">
              <w:t>кухонный рабочий; мойщик посуды; машинист по стирке и ремонту спецодежды; подсобный раб</w:t>
            </w:r>
            <w:r>
              <w:t xml:space="preserve">очий; </w:t>
            </w:r>
            <w:r w:rsidRPr="00CC29F1">
              <w:t xml:space="preserve">швея; слесарь-сантехник; слесарь-электрик по ремонту электрооборудования; слесарь по ремонту автомобилей; столяр; плотник; </w:t>
            </w:r>
            <w:r w:rsidRPr="005C31E9">
              <w:t>оператор котельных; тракторист</w:t>
            </w:r>
            <w:r w:rsidRPr="00CC29F1">
              <w:t>; электромонтер по ремонту и обслуживанию электрооборудования; повар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D0E6D">
              <w:rPr>
                <w:color w:val="2D2D2D"/>
              </w:rPr>
              <w:t>3300</w:t>
            </w:r>
          </w:p>
        </w:tc>
      </w:tr>
      <w:tr w:rsidR="00471DF5" w:rsidRPr="005D0E6D" w:rsidTr="00471DF5">
        <w:trPr>
          <w:trHeight w:val="285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CC29F1" w:rsidRDefault="00471DF5" w:rsidP="009B69CB">
            <w:pPr>
              <w:spacing w:before="100" w:beforeAutospacing="1" w:after="100" w:afterAutospacing="1"/>
              <w:jc w:val="both"/>
            </w:pPr>
            <w:r>
              <w:t xml:space="preserve">Профессии рабочих, по которым предусмотрено присвоение 3 </w:t>
            </w:r>
            <w:r>
              <w:lastRenderedPageBreak/>
              <w:t>квалификационного разряда в соответствии с Единым квалификационным справочником работ и профессий рабочих &lt;*&gt;: машинист (кочегар) котельных; кастелянша; кладовщик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3400</w:t>
            </w:r>
          </w:p>
        </w:tc>
      </w:tr>
      <w:tr w:rsidR="00471DF5" w:rsidRPr="005D0E6D" w:rsidTr="00471DF5">
        <w:trPr>
          <w:trHeight w:val="12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F3D6B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  <w:lang w:val="en-US"/>
              </w:rPr>
              <w:lastRenderedPageBreak/>
              <w:t xml:space="preserve">2 </w:t>
            </w:r>
            <w:r>
              <w:rPr>
                <w:color w:val="2D2D2D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 w:rsidP="006F3D6B">
            <w:pPr>
              <w:spacing w:line="315" w:lineRule="atLeast"/>
              <w:jc w:val="both"/>
              <w:textAlignment w:val="baseline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5D0E6D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3500</w:t>
            </w:r>
          </w:p>
        </w:tc>
      </w:tr>
    </w:tbl>
    <w:p w:rsidR="00C210B4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C210B4" w:rsidRDefault="009B69CB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B603DE">
        <w:rPr>
          <w:spacing w:val="2"/>
          <w:sz w:val="28"/>
          <w:szCs w:val="28"/>
        </w:rPr>
        <w:t>1.2. Профессиональная квалификационная группа</w:t>
      </w:r>
    </w:p>
    <w:p w:rsidR="009B69CB" w:rsidRDefault="009B69CB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B603DE">
        <w:rPr>
          <w:spacing w:val="2"/>
          <w:sz w:val="28"/>
          <w:szCs w:val="28"/>
        </w:rPr>
        <w:t>"Общеотраслевые профессии рабочих второго уровня"</w:t>
      </w:r>
    </w:p>
    <w:p w:rsidR="00C210B4" w:rsidRPr="00B603DE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5103"/>
        <w:gridCol w:w="1701"/>
      </w:tblGrid>
      <w:tr w:rsidR="00471DF5" w:rsidTr="00471DF5"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Базовый оклад, рублей</w:t>
            </w:r>
          </w:p>
        </w:tc>
      </w:tr>
      <w:tr w:rsidR="00471DF5" w:rsidTr="00471DF5">
        <w:trPr>
          <w:trHeight w:val="2205"/>
        </w:trPr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1 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 w:rsidP="009B69CB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B603DE"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 &lt;*&gt;: водитель автомобиля;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3800</w:t>
            </w:r>
          </w:p>
        </w:tc>
      </w:tr>
      <w:tr w:rsidR="00471DF5" w:rsidTr="00471DF5"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2 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 w:rsidP="002E64F8">
            <w:pPr>
              <w:spacing w:line="315" w:lineRule="atLeast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 &lt;*&gt;:</w:t>
            </w:r>
            <w:r w:rsidRPr="00B603DE">
              <w:rPr>
                <w:color w:val="2D2D2D"/>
              </w:rPr>
              <w:br/>
              <w:t xml:space="preserve">слесарь-аккумуляторщик; слесарь-ремонтник; слесарь-электрик; оператор котельной, тракторист; машинист бульдозера; </w:t>
            </w:r>
            <w:proofErr w:type="spellStart"/>
            <w:r w:rsidRPr="00B603DE">
              <w:rPr>
                <w:color w:val="2D2D2D"/>
              </w:rPr>
              <w:t>электрогазосварщик</w:t>
            </w:r>
            <w:proofErr w:type="spellEnd"/>
            <w:r w:rsidRPr="00B603DE">
              <w:rPr>
                <w:color w:val="2D2D2D"/>
              </w:rPr>
              <w:t>; токарь.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3900</w:t>
            </w:r>
          </w:p>
        </w:tc>
      </w:tr>
      <w:tr w:rsidR="00471DF5" w:rsidTr="00471DF5"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 &lt;*&gt;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4000</w:t>
            </w:r>
          </w:p>
        </w:tc>
      </w:tr>
      <w:tr w:rsidR="00471DF5" w:rsidTr="00471DF5"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3 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 &lt;*&gt;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4100</w:t>
            </w:r>
          </w:p>
        </w:tc>
      </w:tr>
      <w:tr w:rsidR="00471DF5" w:rsidTr="00471DF5"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t>4 квалификационный уровень</w:t>
            </w:r>
          </w:p>
        </w:tc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B603DE">
              <w:rPr>
                <w:color w:val="2D2D2D"/>
              </w:rPr>
              <w:t xml:space="preserve">Профессии рабочих, предусмотренные 1 - 3 квалификационными уровнями настоящей профессиональной квалификационной группы, выполняющих важные (особо </w:t>
            </w:r>
            <w:r w:rsidRPr="00B603DE">
              <w:rPr>
                <w:color w:val="2D2D2D"/>
              </w:rPr>
              <w:lastRenderedPageBreak/>
              <w:t>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&lt;**&gt;</w:t>
            </w:r>
            <w:proofErr w:type="gramEnd"/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603DE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603DE">
              <w:rPr>
                <w:color w:val="2D2D2D"/>
              </w:rPr>
              <w:lastRenderedPageBreak/>
              <w:t>4200</w:t>
            </w:r>
          </w:p>
        </w:tc>
      </w:tr>
    </w:tbl>
    <w:p w:rsidR="00917EF5" w:rsidRPr="00092743" w:rsidRDefault="00917EF5" w:rsidP="00917EF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9"/>
          <w:szCs w:val="29"/>
        </w:rPr>
      </w:pPr>
      <w:r w:rsidRPr="00092743">
        <w:rPr>
          <w:spacing w:val="2"/>
          <w:sz w:val="29"/>
          <w:szCs w:val="29"/>
        </w:rPr>
        <w:lastRenderedPageBreak/>
        <w:t>2. ПРОФЕССИОНАЛЬНЫЕ КВАЛИФИКАЦИОННЫЕ ГРУППЫ ОБЩЕОТРАСЛЕВЫХ ДОЛЖНОСТЕЙ РУКОВОДИТЕЛЕЙ, СПЕЦИАЛИСТОВ И СЛУЖАЩИХ</w:t>
      </w:r>
    </w:p>
    <w:p w:rsidR="00C210B4" w:rsidRDefault="0069761E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092743">
        <w:rPr>
          <w:spacing w:val="2"/>
          <w:sz w:val="29"/>
          <w:szCs w:val="29"/>
        </w:rPr>
        <w:t>2.1</w:t>
      </w:r>
      <w:r w:rsidRPr="00092743">
        <w:rPr>
          <w:spacing w:val="2"/>
          <w:sz w:val="28"/>
          <w:szCs w:val="28"/>
        </w:rPr>
        <w:t xml:space="preserve"> Профессиональная квалификационная группа</w:t>
      </w:r>
    </w:p>
    <w:p w:rsidR="0069761E" w:rsidRDefault="0069761E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092743">
        <w:rPr>
          <w:spacing w:val="2"/>
          <w:sz w:val="28"/>
          <w:szCs w:val="28"/>
        </w:rPr>
        <w:t>"Общеотраслевые должности служащих первого уровня"</w:t>
      </w:r>
    </w:p>
    <w:p w:rsidR="00C210B4" w:rsidRPr="00092743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1"/>
        <w:gridCol w:w="5103"/>
        <w:gridCol w:w="1701"/>
      </w:tblGrid>
      <w:tr w:rsidR="00471DF5" w:rsidRPr="00092743" w:rsidTr="00471DF5"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Базовый должностной оклад, рублей</w:t>
            </w:r>
          </w:p>
        </w:tc>
      </w:tr>
      <w:tr w:rsidR="00471DF5" w:rsidRPr="00092743" w:rsidTr="00471DF5"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9761E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C56AD8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делопроизводитель; кассир; секретарь; секретарь-машинистка; машинистка; калькулятор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3855</w:t>
            </w:r>
          </w:p>
        </w:tc>
      </w:tr>
      <w:tr w:rsidR="00471DF5" w:rsidRPr="00092743" w:rsidTr="00471DF5"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9761E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C56AD8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3955</w:t>
            </w:r>
          </w:p>
        </w:tc>
      </w:tr>
    </w:tbl>
    <w:p w:rsidR="00C210B4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C210B4" w:rsidRDefault="00AF6121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092743">
        <w:rPr>
          <w:spacing w:val="2"/>
          <w:sz w:val="28"/>
          <w:szCs w:val="28"/>
        </w:rPr>
        <w:t>2.2. Профессиональная квалификационная группа</w:t>
      </w:r>
    </w:p>
    <w:p w:rsidR="00AF6121" w:rsidRDefault="00AF6121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092743">
        <w:rPr>
          <w:spacing w:val="2"/>
          <w:sz w:val="28"/>
          <w:szCs w:val="28"/>
        </w:rPr>
        <w:t xml:space="preserve"> "Общеотраслевые должности служащих второго уровня"</w:t>
      </w:r>
    </w:p>
    <w:p w:rsidR="00C210B4" w:rsidRPr="00092743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5103"/>
        <w:gridCol w:w="1701"/>
      </w:tblGrid>
      <w:tr w:rsidR="00471DF5" w:rsidRPr="00E0752F" w:rsidTr="00471DF5">
        <w:trPr>
          <w:gridAfter w:val="1"/>
          <w:wAfter w:w="1701" w:type="dxa"/>
          <w:trHeight w:val="15"/>
        </w:trPr>
        <w:tc>
          <w:tcPr>
            <w:tcW w:w="2694" w:type="dxa"/>
            <w:hideMark/>
          </w:tcPr>
          <w:p w:rsidR="00471DF5" w:rsidRPr="00E0752F" w:rsidRDefault="00471DF5" w:rsidP="006D0CC6">
            <w:pPr>
              <w:rPr>
                <w:sz w:val="2"/>
              </w:rPr>
            </w:pPr>
          </w:p>
        </w:tc>
        <w:tc>
          <w:tcPr>
            <w:tcW w:w="5103" w:type="dxa"/>
            <w:hideMark/>
          </w:tcPr>
          <w:p w:rsidR="00471DF5" w:rsidRPr="00E0752F" w:rsidRDefault="00471DF5" w:rsidP="006D0CC6">
            <w:pPr>
              <w:rPr>
                <w:sz w:val="2"/>
              </w:rPr>
            </w:pPr>
          </w:p>
        </w:tc>
      </w:tr>
      <w:tr w:rsidR="00471DF5" w:rsidRPr="00092743" w:rsidTr="00471D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Базовый должностной оклад, рублей</w:t>
            </w:r>
          </w:p>
        </w:tc>
      </w:tr>
      <w:tr w:rsidR="00471DF5" w:rsidRPr="00092743" w:rsidTr="00471D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7945DE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092743">
              <w:t>Администратор; диспетчер; инспектор по кадрам; лаборант; секретарь руководителя; техник-программист; специалист по работе с молодежью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4055</w:t>
            </w:r>
          </w:p>
        </w:tc>
      </w:tr>
      <w:tr w:rsidR="00471DF5" w:rsidRPr="00092743" w:rsidTr="00471D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7945DE">
            <w:pPr>
              <w:spacing w:line="315" w:lineRule="atLeast"/>
              <w:textAlignment w:val="baseline"/>
              <w:rPr>
                <w:color w:val="2D2D2D"/>
              </w:rPr>
            </w:pPr>
            <w:r>
              <w:t>З</w:t>
            </w:r>
            <w:r w:rsidRPr="00092743">
              <w:t xml:space="preserve">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 II внутри должностная категория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4155</w:t>
            </w:r>
          </w:p>
        </w:tc>
      </w:tr>
      <w:tr w:rsidR="00471DF5" w:rsidRPr="00092743" w:rsidTr="00471D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lastRenderedPageBreak/>
              <w:t>3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7945DE">
            <w:pPr>
              <w:spacing w:line="315" w:lineRule="atLeast"/>
              <w:textAlignment w:val="baseline"/>
            </w:pPr>
            <w:r w:rsidRPr="00092743">
              <w:t>заведующий столовой; начальник хозяйственного отдела</w:t>
            </w:r>
          </w:p>
          <w:p w:rsidR="00471DF5" w:rsidRPr="00092743" w:rsidRDefault="00471DF5" w:rsidP="007945DE">
            <w:pPr>
              <w:spacing w:line="315" w:lineRule="atLeast"/>
              <w:textAlignment w:val="baseline"/>
            </w:pPr>
            <w:r w:rsidRPr="00092743">
              <w:t xml:space="preserve"> Должности служащих первого квалификационного уровня, по которым устанавливается I внутри должностная категория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4355</w:t>
            </w:r>
          </w:p>
        </w:tc>
      </w:tr>
      <w:tr w:rsidR="00471DF5" w:rsidRPr="00092743" w:rsidTr="00471D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7945DE">
            <w:pPr>
              <w:spacing w:line="315" w:lineRule="atLeast"/>
              <w:textAlignment w:val="baseline"/>
            </w:pPr>
            <w:r w:rsidRPr="00092743"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4555</w:t>
            </w:r>
          </w:p>
        </w:tc>
      </w:tr>
      <w:tr w:rsidR="00471DF5" w:rsidRPr="007F1240" w:rsidTr="00471D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7F1240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 w:rsidRPr="007F1240">
              <w:rPr>
                <w:color w:val="2D2D2D"/>
              </w:rPr>
              <w:t>5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7F1240" w:rsidRDefault="007F1240" w:rsidP="007945DE">
            <w:pPr>
              <w:spacing w:line="315" w:lineRule="atLeast"/>
              <w:textAlignment w:val="baseline"/>
            </w:pPr>
            <w:proofErr w:type="gramStart"/>
            <w:r w:rsidRPr="007F1240">
              <w:rPr>
                <w:color w:val="2D2D2D"/>
              </w:rPr>
              <w:t>Начальник гаража, начальник (заведующий) мастерской,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7F1240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F1240">
              <w:rPr>
                <w:color w:val="2D2D2D"/>
              </w:rPr>
              <w:t>4655</w:t>
            </w:r>
          </w:p>
        </w:tc>
      </w:tr>
    </w:tbl>
    <w:p w:rsidR="00C210B4" w:rsidRPr="007F1240" w:rsidRDefault="00C210B4" w:rsidP="00C210B4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C210B4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210B4">
        <w:rPr>
          <w:spacing w:val="2"/>
          <w:sz w:val="28"/>
          <w:szCs w:val="28"/>
        </w:rPr>
        <w:t xml:space="preserve">2.3. Профессиональная квалификационная группа </w:t>
      </w:r>
    </w:p>
    <w:p w:rsidR="00917EF5" w:rsidRPr="00C210B4" w:rsidRDefault="00917EF5" w:rsidP="00C210B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210B4">
        <w:rPr>
          <w:spacing w:val="2"/>
          <w:sz w:val="28"/>
          <w:szCs w:val="28"/>
        </w:rPr>
        <w:t>"Общеотраслевые должности служащих третьего уровня"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552"/>
        <w:gridCol w:w="5103"/>
        <w:gridCol w:w="1701"/>
      </w:tblGrid>
      <w:tr w:rsidR="00471DF5" w:rsidRPr="00092743" w:rsidTr="00471DF5">
        <w:trPr>
          <w:gridAfter w:val="1"/>
          <w:wAfter w:w="1701" w:type="dxa"/>
          <w:trHeight w:val="15"/>
        </w:trPr>
        <w:tc>
          <w:tcPr>
            <w:tcW w:w="2552" w:type="dxa"/>
            <w:hideMark/>
          </w:tcPr>
          <w:p w:rsidR="00471DF5" w:rsidRPr="00092743" w:rsidRDefault="00471DF5" w:rsidP="00917EF5"/>
        </w:tc>
        <w:tc>
          <w:tcPr>
            <w:tcW w:w="5103" w:type="dxa"/>
            <w:hideMark/>
          </w:tcPr>
          <w:p w:rsidR="00471DF5" w:rsidRPr="00092743" w:rsidRDefault="00471DF5" w:rsidP="00917EF5"/>
        </w:tc>
      </w:tr>
      <w:tr w:rsidR="00471DF5" w:rsidRPr="00092743" w:rsidTr="00471DF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Базовый должностной оклад, рублей</w:t>
            </w:r>
          </w:p>
        </w:tc>
      </w:tr>
      <w:tr w:rsidR="00471DF5" w:rsidRPr="00092743" w:rsidTr="00471DF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5D0E40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t xml:space="preserve">Бухгалтер; </w:t>
            </w:r>
            <w:proofErr w:type="spellStart"/>
            <w:r w:rsidRPr="00092743">
              <w:t>документовед</w:t>
            </w:r>
            <w:proofErr w:type="spellEnd"/>
            <w:r w:rsidRPr="00092743">
              <w:t>; инженер; инженер по охране труда; инженер-механик; инженер-программист (программист); инженер по технике безопасности; специалист по кадрам; экономист; экономист по бухгалтерскому учету и анализу хозяйственной деятельности;</w:t>
            </w:r>
          </w:p>
          <w:p w:rsidR="00471DF5" w:rsidRPr="00092743" w:rsidRDefault="00471DF5" w:rsidP="005D0E40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 xml:space="preserve">экономист по финансовой работе; </w:t>
            </w:r>
          </w:p>
          <w:p w:rsidR="00471DF5" w:rsidRPr="00F8032D" w:rsidRDefault="00471DF5" w:rsidP="005D0E40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 xml:space="preserve">бухгалтер-ревизор; </w:t>
            </w:r>
          </w:p>
          <w:p w:rsidR="00471DF5" w:rsidRPr="00F8032D" w:rsidRDefault="00471DF5" w:rsidP="005D0E40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юрисконсульт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4755</w:t>
            </w:r>
          </w:p>
        </w:tc>
      </w:tr>
      <w:tr w:rsidR="00471DF5" w:rsidRPr="00092743" w:rsidTr="00471DF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7D63A5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t>Должности служащих первого квалификационного уровня, по которым может устанавливаться  II внутри  должностная категория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4855</w:t>
            </w:r>
          </w:p>
        </w:tc>
      </w:tr>
      <w:tr w:rsidR="00471DF5" w:rsidRPr="00092743" w:rsidTr="00471DF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F82830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4955</w:t>
            </w:r>
          </w:p>
        </w:tc>
      </w:tr>
      <w:tr w:rsidR="00471DF5" w:rsidRPr="00092743" w:rsidTr="00471DF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F82830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5055</w:t>
            </w:r>
          </w:p>
        </w:tc>
      </w:tr>
      <w:tr w:rsidR="00471DF5" w:rsidRPr="00092743" w:rsidTr="00471DF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t>5 квалификационный уровень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5C1291">
            <w:pPr>
              <w:spacing w:line="315" w:lineRule="atLeast"/>
              <w:textAlignment w:val="baseline"/>
              <w:rPr>
                <w:color w:val="2D2D2D"/>
              </w:rPr>
            </w:pPr>
            <w:r w:rsidRPr="00092743">
              <w:t xml:space="preserve">Главные специалисты в отделах, отделениях, лабораториях, мастерских; заместитель </w:t>
            </w:r>
            <w:r w:rsidRPr="00092743">
              <w:lastRenderedPageBreak/>
              <w:t xml:space="preserve">главного бухгалтера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092743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92743">
              <w:rPr>
                <w:color w:val="2D2D2D"/>
              </w:rPr>
              <w:lastRenderedPageBreak/>
              <w:t>5155</w:t>
            </w:r>
          </w:p>
        </w:tc>
      </w:tr>
    </w:tbl>
    <w:p w:rsidR="00C210B4" w:rsidRDefault="00C210B4" w:rsidP="00C210B4">
      <w:pPr>
        <w:jc w:val="center"/>
        <w:outlineLvl w:val="2"/>
        <w:rPr>
          <w:bCs/>
          <w:sz w:val="28"/>
          <w:szCs w:val="28"/>
        </w:rPr>
      </w:pPr>
    </w:p>
    <w:p w:rsidR="00C210B4" w:rsidRPr="00C210B4" w:rsidRDefault="004658BD" w:rsidP="00C210B4">
      <w:pPr>
        <w:jc w:val="center"/>
        <w:outlineLvl w:val="2"/>
        <w:rPr>
          <w:bCs/>
          <w:sz w:val="28"/>
          <w:szCs w:val="28"/>
        </w:rPr>
      </w:pPr>
      <w:r w:rsidRPr="00C210B4">
        <w:rPr>
          <w:bCs/>
          <w:sz w:val="28"/>
          <w:szCs w:val="28"/>
        </w:rPr>
        <w:t xml:space="preserve">2.4. Профессиональная квалификационная группа </w:t>
      </w:r>
    </w:p>
    <w:p w:rsidR="004658BD" w:rsidRDefault="004658BD" w:rsidP="00C210B4">
      <w:pPr>
        <w:jc w:val="center"/>
        <w:outlineLvl w:val="2"/>
        <w:rPr>
          <w:bCs/>
          <w:sz w:val="28"/>
          <w:szCs w:val="28"/>
        </w:rPr>
      </w:pPr>
      <w:r w:rsidRPr="00C210B4">
        <w:rPr>
          <w:bCs/>
          <w:sz w:val="28"/>
          <w:szCs w:val="28"/>
        </w:rPr>
        <w:t>"Общеотраслевые должности служащих четвертого уровня"</w:t>
      </w:r>
    </w:p>
    <w:p w:rsidR="00C210B4" w:rsidRPr="00C210B4" w:rsidRDefault="00C210B4" w:rsidP="00C210B4">
      <w:pPr>
        <w:jc w:val="center"/>
        <w:outlineLvl w:val="2"/>
        <w:rPr>
          <w:bCs/>
          <w:sz w:val="28"/>
          <w:szCs w:val="28"/>
        </w:rPr>
      </w:pP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"/>
        <w:gridCol w:w="2680"/>
        <w:gridCol w:w="153"/>
        <w:gridCol w:w="4504"/>
        <w:gridCol w:w="363"/>
        <w:gridCol w:w="1701"/>
      </w:tblGrid>
      <w:tr w:rsidR="00471DF5" w:rsidRPr="006D52E6" w:rsidTr="00471DF5"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D52E6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D52E6">
              <w:rPr>
                <w:color w:val="2D2D2D"/>
              </w:rPr>
              <w:t>Квалификационный уровень</w:t>
            </w:r>
          </w:p>
        </w:tc>
        <w:tc>
          <w:tcPr>
            <w:tcW w:w="5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D52E6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D52E6">
              <w:rPr>
                <w:color w:val="2D2D2D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D52E6" w:rsidRDefault="00471DF5" w:rsidP="006D0CC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D52E6">
              <w:rPr>
                <w:color w:val="2D2D2D"/>
              </w:rPr>
              <w:t>Базовый должностной оклад, рублей</w:t>
            </w:r>
          </w:p>
        </w:tc>
      </w:tr>
      <w:tr w:rsidR="00471DF5" w:rsidRPr="006D52E6" w:rsidTr="00471DF5"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D52E6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 квалификационный уровень</w:t>
            </w:r>
          </w:p>
        </w:tc>
        <w:tc>
          <w:tcPr>
            <w:tcW w:w="5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D52E6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>
              <w:t>Начальник отдела кадров (спецотдела и др.); начальник планово-экономического отдела; начальник финансового отдела; начальник юридического отдела;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B02135" w:rsidRDefault="00471DF5" w:rsidP="006D0CC6">
            <w:pPr>
              <w:spacing w:line="315" w:lineRule="atLeast"/>
              <w:jc w:val="center"/>
              <w:textAlignment w:val="baseline"/>
            </w:pPr>
            <w:r>
              <w:t>5255</w:t>
            </w:r>
          </w:p>
        </w:tc>
      </w:tr>
      <w:tr w:rsidR="00471DF5" w:rsidRPr="006D52E6" w:rsidTr="00471DF5"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 квалификационный уровень</w:t>
            </w:r>
          </w:p>
        </w:tc>
        <w:tc>
          <w:tcPr>
            <w:tcW w:w="5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 w:rsidP="006D0CC6">
            <w:pPr>
              <w:spacing w:line="315" w:lineRule="atLeast"/>
              <w:textAlignment w:val="baseline"/>
            </w:pPr>
            <w:r>
              <w:t>Главный &lt;*&gt; (технолог, экономист)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 w:rsidP="006D0CC6">
            <w:pPr>
              <w:spacing w:line="315" w:lineRule="atLeast"/>
              <w:jc w:val="center"/>
              <w:textAlignment w:val="baseline"/>
            </w:pPr>
            <w:r>
              <w:t>5355</w:t>
            </w:r>
          </w:p>
        </w:tc>
      </w:tr>
      <w:tr w:rsidR="00471DF5" w:rsidRPr="006D52E6" w:rsidTr="00471DF5"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 w:rsidP="006D0CC6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 квалификационный уровень</w:t>
            </w:r>
          </w:p>
        </w:tc>
        <w:tc>
          <w:tcPr>
            <w:tcW w:w="5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 w:rsidP="006D0CC6">
            <w:pPr>
              <w:spacing w:line="315" w:lineRule="atLeast"/>
              <w:textAlignment w:val="baseline"/>
            </w:pPr>
            <w:r>
              <w:t xml:space="preserve">Директор (начальник, </w:t>
            </w:r>
            <w:proofErr w:type="gramStart"/>
            <w:r>
              <w:t>заведующий) филиала</w:t>
            </w:r>
            <w:proofErr w:type="gramEnd"/>
            <w:r>
              <w:t>, другого обособленного структурного подразделения &lt;**&gt;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 w:rsidP="006D0CC6">
            <w:pPr>
              <w:spacing w:line="315" w:lineRule="atLeast"/>
              <w:jc w:val="center"/>
              <w:textAlignment w:val="baseline"/>
            </w:pPr>
            <w:r>
              <w:t>5455</w:t>
            </w:r>
          </w:p>
        </w:tc>
      </w:tr>
      <w:tr w:rsidR="00471DF5" w:rsidRPr="00CC29F1" w:rsidTr="00471DF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04" w:type="dxa"/>
          <w:wAfter w:w="2064" w:type="dxa"/>
          <w:trHeight w:val="15"/>
          <w:tblCellSpacing w:w="15" w:type="dxa"/>
        </w:trPr>
        <w:tc>
          <w:tcPr>
            <w:tcW w:w="2833" w:type="dxa"/>
            <w:gridSpan w:val="2"/>
            <w:vAlign w:val="center"/>
            <w:hideMark/>
          </w:tcPr>
          <w:p w:rsidR="00471DF5" w:rsidRPr="00CC29F1" w:rsidRDefault="00471DF5" w:rsidP="006D0CC6">
            <w:pPr>
              <w:rPr>
                <w:sz w:val="2"/>
              </w:rPr>
            </w:pPr>
          </w:p>
        </w:tc>
        <w:tc>
          <w:tcPr>
            <w:tcW w:w="4504" w:type="dxa"/>
            <w:vAlign w:val="center"/>
            <w:hideMark/>
          </w:tcPr>
          <w:p w:rsidR="00471DF5" w:rsidRPr="00CC29F1" w:rsidRDefault="00471DF5" w:rsidP="006D0CC6">
            <w:pPr>
              <w:rPr>
                <w:sz w:val="2"/>
              </w:rPr>
            </w:pPr>
          </w:p>
        </w:tc>
      </w:tr>
    </w:tbl>
    <w:p w:rsidR="00880C71" w:rsidRPr="00380DAB" w:rsidRDefault="00880C71" w:rsidP="00380DAB">
      <w:pPr>
        <w:spacing w:before="100" w:beforeAutospacing="1" w:after="100" w:afterAutospacing="1"/>
        <w:ind w:left="708"/>
        <w:jc w:val="center"/>
        <w:outlineLvl w:val="2"/>
        <w:rPr>
          <w:bCs/>
          <w:sz w:val="27"/>
          <w:szCs w:val="27"/>
        </w:rPr>
      </w:pPr>
      <w:r w:rsidRPr="00380DAB">
        <w:rPr>
          <w:bCs/>
          <w:sz w:val="27"/>
          <w:szCs w:val="27"/>
        </w:rPr>
        <w:t>3. ПРОФЕССИОНАЛЬНЫЕ КВАЛИФИКАЦИОННЫЕ ГРУППЫ ДОЛЖНОСТЕЙ РАБОТНИКОВ ОБРАЗОВАНИЯ</w:t>
      </w:r>
    </w:p>
    <w:p w:rsidR="00880C71" w:rsidRPr="00380DAB" w:rsidRDefault="00880C71" w:rsidP="00380DAB">
      <w:pPr>
        <w:spacing w:before="100" w:beforeAutospacing="1" w:after="100" w:afterAutospacing="1"/>
        <w:ind w:left="708"/>
        <w:outlineLvl w:val="2"/>
        <w:rPr>
          <w:bCs/>
          <w:sz w:val="27"/>
          <w:szCs w:val="27"/>
        </w:rPr>
      </w:pPr>
      <w:r w:rsidRPr="00380DAB">
        <w:rPr>
          <w:bCs/>
          <w:sz w:val="27"/>
          <w:szCs w:val="27"/>
        </w:rPr>
        <w:t>3.1. 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9505" w:type="dxa"/>
        <w:tblCellMar>
          <w:left w:w="0" w:type="dxa"/>
          <w:right w:w="0" w:type="dxa"/>
        </w:tblCellMar>
        <w:tblLook w:val="04A0"/>
      </w:tblPr>
      <w:tblGrid>
        <w:gridCol w:w="2802"/>
        <w:gridCol w:w="5002"/>
        <w:gridCol w:w="1701"/>
      </w:tblGrid>
      <w:tr w:rsidR="00471DF5" w:rsidTr="00471DF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380DAB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80DAB">
              <w:rPr>
                <w:color w:val="2D2D2D"/>
              </w:rPr>
              <w:t>Квалификационный уровень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380DAB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80DAB">
              <w:rPr>
                <w:color w:val="2D2D2D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380DAB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80DAB">
              <w:rPr>
                <w:color w:val="2D2D2D"/>
              </w:rPr>
              <w:t>Базовый должностной оклад, рублей</w:t>
            </w:r>
          </w:p>
        </w:tc>
      </w:tr>
      <w:tr w:rsidR="00471DF5" w:rsidTr="00471DF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380DAB" w:rsidRDefault="00471DF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380DAB" w:rsidRDefault="00471DF5">
            <w:pPr>
              <w:spacing w:line="315" w:lineRule="atLeast"/>
              <w:textAlignment w:val="baseline"/>
              <w:rPr>
                <w:color w:val="2D2D2D"/>
              </w:rPr>
            </w:pPr>
            <w:r w:rsidRPr="00380DAB">
              <w:rPr>
                <w:color w:val="2D2D2D"/>
              </w:rPr>
              <w:t>Помощник воспитателя; вожатый; секретарь учебной части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380DAB" w:rsidRDefault="00471D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80DAB">
              <w:rPr>
                <w:color w:val="2D2D2D"/>
              </w:rPr>
              <w:t>3855</w:t>
            </w:r>
          </w:p>
        </w:tc>
      </w:tr>
    </w:tbl>
    <w:p w:rsidR="00CC2E00" w:rsidRDefault="00CC2E00" w:rsidP="00CC2E0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CC2E00" w:rsidRDefault="00380DAB" w:rsidP="00CC2E0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80DAB">
        <w:rPr>
          <w:spacing w:val="2"/>
          <w:sz w:val="28"/>
          <w:szCs w:val="28"/>
        </w:rPr>
        <w:t>3</w:t>
      </w:r>
      <w:r w:rsidR="00880C71" w:rsidRPr="00380DAB">
        <w:rPr>
          <w:spacing w:val="2"/>
          <w:sz w:val="28"/>
          <w:szCs w:val="28"/>
        </w:rPr>
        <w:t xml:space="preserve">.2. Профессиональная квалификационная группа должностей </w:t>
      </w:r>
    </w:p>
    <w:p w:rsidR="00880C71" w:rsidRPr="00380DAB" w:rsidRDefault="00880C71" w:rsidP="00CC2E0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80DAB">
        <w:rPr>
          <w:spacing w:val="2"/>
          <w:sz w:val="28"/>
          <w:szCs w:val="28"/>
        </w:rPr>
        <w:t>работников учебно-вспомогательного персонала второго уровня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749"/>
        <w:gridCol w:w="4906"/>
        <w:gridCol w:w="1701"/>
      </w:tblGrid>
      <w:tr w:rsidR="00471DF5" w:rsidRPr="00380DAB" w:rsidTr="00471DF5">
        <w:trPr>
          <w:gridAfter w:val="1"/>
          <w:wAfter w:w="1701" w:type="dxa"/>
          <w:trHeight w:val="15"/>
        </w:trPr>
        <w:tc>
          <w:tcPr>
            <w:tcW w:w="2749" w:type="dxa"/>
            <w:hideMark/>
          </w:tcPr>
          <w:p w:rsidR="00471DF5" w:rsidRPr="00380DAB" w:rsidRDefault="00471DF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906" w:type="dxa"/>
            <w:hideMark/>
          </w:tcPr>
          <w:p w:rsidR="00471DF5" w:rsidRPr="00380DAB" w:rsidRDefault="00471DF5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71DF5" w:rsidTr="00471DF5"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Квалификационный уровень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Базовый должностной оклад, рублей</w:t>
            </w:r>
          </w:p>
        </w:tc>
      </w:tr>
      <w:tr w:rsidR="00471DF5" w:rsidTr="00471DF5"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Младший воспитатель; дежурный по режиму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3955</w:t>
            </w:r>
          </w:p>
        </w:tc>
      </w:tr>
      <w:tr w:rsidR="00471DF5" w:rsidTr="00471DF5"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Default="00471D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4055</w:t>
            </w:r>
          </w:p>
        </w:tc>
      </w:tr>
    </w:tbl>
    <w:p w:rsidR="00B910CB" w:rsidRPr="006E4935" w:rsidRDefault="006E4935" w:rsidP="00917EF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9"/>
          <w:szCs w:val="29"/>
        </w:rPr>
      </w:pPr>
      <w:r w:rsidRPr="006E4935">
        <w:rPr>
          <w:spacing w:val="2"/>
          <w:sz w:val="29"/>
          <w:szCs w:val="29"/>
        </w:rPr>
        <w:lastRenderedPageBreak/>
        <w:t xml:space="preserve">4. </w:t>
      </w:r>
      <w:r w:rsidR="00917EF5" w:rsidRPr="006E4935">
        <w:rPr>
          <w:spacing w:val="2"/>
          <w:sz w:val="29"/>
          <w:szCs w:val="29"/>
        </w:rPr>
        <w:t>ПРОФЕССИОНАЛЬНЫЕ КВАЛИФИКАЦИОННЫЕ ГРУППЫ ДОЛЖНОСТЕЙ РАБОТНИКОВ АРХИВОВ МУНИЦИПАЛЬНЫХ ОБРАЗОВАНИЙ</w:t>
      </w:r>
    </w:p>
    <w:p w:rsidR="00917EF5" w:rsidRPr="006E4935" w:rsidRDefault="006E4935" w:rsidP="00917EF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4</w:t>
      </w:r>
      <w:r w:rsidR="00917EF5" w:rsidRPr="006E4935">
        <w:rPr>
          <w:spacing w:val="2"/>
          <w:sz w:val="29"/>
          <w:szCs w:val="29"/>
        </w:rPr>
        <w:t>.1. Профессиональная квалификационная группа должностей работников архив</w:t>
      </w:r>
      <w:r w:rsidR="00B910CB" w:rsidRPr="006E4935">
        <w:rPr>
          <w:spacing w:val="2"/>
          <w:sz w:val="29"/>
          <w:szCs w:val="29"/>
        </w:rPr>
        <w:t>а</w:t>
      </w:r>
      <w:r w:rsidR="00917EF5" w:rsidRPr="006E4935">
        <w:rPr>
          <w:spacing w:val="2"/>
          <w:sz w:val="29"/>
          <w:szCs w:val="29"/>
        </w:rPr>
        <w:t xml:space="preserve"> муниципальн</w:t>
      </w:r>
      <w:r w:rsidR="00B910CB" w:rsidRPr="006E4935">
        <w:rPr>
          <w:spacing w:val="2"/>
          <w:sz w:val="29"/>
          <w:szCs w:val="29"/>
        </w:rPr>
        <w:t xml:space="preserve">ого района 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742"/>
        <w:gridCol w:w="4913"/>
        <w:gridCol w:w="1701"/>
      </w:tblGrid>
      <w:tr w:rsidR="00471DF5" w:rsidRPr="00E0752F" w:rsidTr="00471DF5">
        <w:trPr>
          <w:gridAfter w:val="1"/>
          <w:wAfter w:w="1701" w:type="dxa"/>
          <w:trHeight w:val="15"/>
        </w:trPr>
        <w:tc>
          <w:tcPr>
            <w:tcW w:w="2742" w:type="dxa"/>
            <w:hideMark/>
          </w:tcPr>
          <w:p w:rsidR="00471DF5" w:rsidRPr="00E0752F" w:rsidRDefault="00471DF5" w:rsidP="00917EF5">
            <w:pPr>
              <w:rPr>
                <w:sz w:val="2"/>
              </w:rPr>
            </w:pPr>
          </w:p>
        </w:tc>
        <w:tc>
          <w:tcPr>
            <w:tcW w:w="4913" w:type="dxa"/>
            <w:hideMark/>
          </w:tcPr>
          <w:p w:rsidR="00471DF5" w:rsidRPr="00E0752F" w:rsidRDefault="00471DF5" w:rsidP="00917EF5">
            <w:pPr>
              <w:rPr>
                <w:sz w:val="2"/>
              </w:rPr>
            </w:pPr>
          </w:p>
        </w:tc>
      </w:tr>
      <w:tr w:rsidR="00471DF5" w:rsidRPr="006E4935" w:rsidTr="00471DF5"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Квалификационный уровень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Базовый должностной оклад, рублей</w:t>
            </w:r>
          </w:p>
        </w:tc>
      </w:tr>
      <w:tr w:rsidR="00471DF5" w:rsidRPr="006E4935" w:rsidTr="00471DF5"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1 квалификационный уровень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Архивист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4685</w:t>
            </w:r>
          </w:p>
        </w:tc>
      </w:tr>
      <w:tr w:rsidR="00471DF5" w:rsidRPr="006E4935" w:rsidTr="00471DF5"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5 квалификационный уровень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Главный архивист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DF5" w:rsidRPr="006E4935" w:rsidRDefault="00471DF5" w:rsidP="00917EF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E4935">
              <w:rPr>
                <w:color w:val="2D2D2D"/>
              </w:rPr>
              <w:t>5085</w:t>
            </w:r>
          </w:p>
        </w:tc>
      </w:tr>
    </w:tbl>
    <w:p w:rsidR="00917EF5" w:rsidRPr="006E4935" w:rsidRDefault="00917EF5" w:rsidP="00917E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E0752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0752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E4935">
        <w:rPr>
          <w:color w:val="2D2D2D"/>
          <w:spacing w:val="2"/>
          <w:sz w:val="21"/>
          <w:szCs w:val="21"/>
        </w:rPr>
        <w:t>Приложение</w:t>
      </w:r>
      <w:r w:rsidRPr="006E4935">
        <w:rPr>
          <w:color w:val="2D2D2D"/>
          <w:spacing w:val="2"/>
          <w:sz w:val="21"/>
          <w:szCs w:val="21"/>
        </w:rPr>
        <w:br/>
        <w:t>к размерам базовых окладов</w:t>
      </w:r>
      <w:r w:rsidRPr="006E4935">
        <w:rPr>
          <w:color w:val="2D2D2D"/>
          <w:spacing w:val="2"/>
          <w:sz w:val="21"/>
          <w:szCs w:val="21"/>
        </w:rPr>
        <w:br/>
        <w:t>(должностных окладов), по соответствующим</w:t>
      </w:r>
      <w:r w:rsidRPr="006E4935">
        <w:rPr>
          <w:color w:val="2D2D2D"/>
          <w:spacing w:val="2"/>
          <w:sz w:val="21"/>
          <w:szCs w:val="21"/>
        </w:rPr>
        <w:br/>
        <w:t>профессионально-квалификационным группам</w:t>
      </w:r>
      <w:r w:rsidRPr="006E4935">
        <w:rPr>
          <w:color w:val="2D2D2D"/>
          <w:spacing w:val="2"/>
          <w:sz w:val="21"/>
          <w:szCs w:val="21"/>
        </w:rPr>
        <w:br/>
        <w:t xml:space="preserve">работников </w:t>
      </w:r>
      <w:r w:rsidR="00B910CB" w:rsidRPr="006E4935">
        <w:rPr>
          <w:color w:val="2D2D2D"/>
          <w:spacing w:val="2"/>
          <w:sz w:val="21"/>
          <w:szCs w:val="21"/>
        </w:rPr>
        <w:t xml:space="preserve">муниципальных </w:t>
      </w:r>
      <w:r w:rsidRPr="006E4935">
        <w:rPr>
          <w:color w:val="2D2D2D"/>
          <w:spacing w:val="2"/>
          <w:sz w:val="21"/>
          <w:szCs w:val="21"/>
        </w:rPr>
        <w:t>учреждений</w:t>
      </w:r>
      <w:r w:rsidRPr="006E4935">
        <w:rPr>
          <w:color w:val="2D2D2D"/>
          <w:spacing w:val="2"/>
          <w:sz w:val="21"/>
          <w:szCs w:val="21"/>
        </w:rPr>
        <w:br/>
      </w:r>
      <w:r w:rsidR="00B910CB" w:rsidRPr="006E4935">
        <w:rPr>
          <w:color w:val="2D2D2D"/>
          <w:spacing w:val="2"/>
          <w:sz w:val="21"/>
          <w:szCs w:val="21"/>
        </w:rPr>
        <w:t>муниципального района «</w:t>
      </w:r>
      <w:proofErr w:type="spellStart"/>
      <w:r w:rsidR="00B910CB" w:rsidRPr="006E4935">
        <w:rPr>
          <w:color w:val="2D2D2D"/>
          <w:spacing w:val="2"/>
          <w:sz w:val="21"/>
          <w:szCs w:val="21"/>
        </w:rPr>
        <w:t>Оловяннинский</w:t>
      </w:r>
      <w:proofErr w:type="spellEnd"/>
      <w:r w:rsidR="00B910CB" w:rsidRPr="006E4935">
        <w:rPr>
          <w:color w:val="2D2D2D"/>
          <w:spacing w:val="2"/>
          <w:sz w:val="21"/>
          <w:szCs w:val="21"/>
        </w:rPr>
        <w:t xml:space="preserve"> район»</w:t>
      </w:r>
    </w:p>
    <w:p w:rsidR="00FA2545" w:rsidRPr="006E4935" w:rsidRDefault="00FA2545" w:rsidP="00FA2545"/>
    <w:p w:rsidR="00FA2545" w:rsidRDefault="00FA2545" w:rsidP="00FA2545"/>
    <w:p w:rsidR="00777328" w:rsidRDefault="00880C71" w:rsidP="00777328">
      <w:pPr>
        <w:spacing w:before="100" w:beforeAutospacing="1"/>
        <w:jc w:val="center"/>
      </w:pPr>
      <w:r w:rsidRPr="00CC29F1">
        <w:t xml:space="preserve">ПЕРЕЧЕНЬ </w:t>
      </w:r>
    </w:p>
    <w:p w:rsidR="00BB097F" w:rsidRDefault="00880C71" w:rsidP="00777328">
      <w:pPr>
        <w:spacing w:before="100" w:beforeAutospacing="1"/>
        <w:jc w:val="center"/>
      </w:pPr>
      <w:r w:rsidRPr="00CC29F1">
        <w:t xml:space="preserve">НАИМЕНОВАНИЙ ПРОФЕССИЙ ВЫСОКОКВАЛИФИЦИРОВАННЫХ РАБОЧИХ, ЗАНЯТЫХ НА ВАЖНЫХ (ОСОБО ВАЖНЫХ) И ОТВЕТСТВЕННЫХ (ОСОБО ОТВЕТСТВЕННЫХ) РАБОТАХ </w:t>
      </w:r>
    </w:p>
    <w:p w:rsidR="00880C71" w:rsidRDefault="00777328" w:rsidP="00777328">
      <w:pPr>
        <w:shd w:val="clear" w:color="auto" w:fill="FFFFFF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80C71" w:rsidRPr="003F1A31">
        <w:t>1. Водители автобусов или специальных легковых автомобилей ("Дети"), занятые перевозкой обучающихся (детей, воспитанников).</w:t>
      </w:r>
      <w:r w:rsidR="00880C71" w:rsidRPr="003F1A31">
        <w:br/>
      </w:r>
      <w:r w:rsidR="00880C71" w:rsidRPr="003F1A31">
        <w:br/>
        <w:t>2. Водители: автобусов, занятые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777328" w:rsidRPr="003F1A31" w:rsidRDefault="00777328" w:rsidP="00777328">
      <w:pPr>
        <w:shd w:val="clear" w:color="auto" w:fill="FFFFFF"/>
        <w:textAlignment w:val="baseline"/>
      </w:pPr>
    </w:p>
    <w:p w:rsidR="00FA2545" w:rsidRDefault="00880C71" w:rsidP="00777328">
      <w:r w:rsidRPr="003F1A31">
        <w:t>3. Газосварщик.</w:t>
      </w:r>
      <w:r w:rsidRPr="003F1A31">
        <w:br/>
      </w:r>
      <w:r w:rsidRPr="003F1A31">
        <w:br/>
        <w:t>4. Повар (при отсутствии шеф-повара и заведующего производством).</w:t>
      </w:r>
      <w:r w:rsidRPr="003F1A31">
        <w:br/>
      </w:r>
      <w:r w:rsidRPr="003F1A31">
        <w:br/>
        <w:t>8. Электросварщик ручной сварки.</w:t>
      </w:r>
      <w:r w:rsidRPr="003F1A31">
        <w:br/>
      </w:r>
      <w:r w:rsidRPr="003F1A31">
        <w:br/>
        <w:t xml:space="preserve">5. </w:t>
      </w:r>
      <w:proofErr w:type="spellStart"/>
      <w:r w:rsidRPr="003F1A31">
        <w:t>Электрогазосварщик</w:t>
      </w:r>
      <w:proofErr w:type="spellEnd"/>
      <w:r w:rsidRPr="003F1A31">
        <w:t>.</w:t>
      </w:r>
      <w:r w:rsidRPr="003F1A31">
        <w:br/>
      </w:r>
      <w:r w:rsidRPr="003F1A31">
        <w:br/>
        <w:t>6. Слесарь по ремонту автомобилей.</w:t>
      </w:r>
      <w:bookmarkStart w:id="0" w:name="_GoBack"/>
      <w:bookmarkEnd w:id="0"/>
      <w:r w:rsidRPr="003F1A31">
        <w:br/>
      </w:r>
      <w:r w:rsidRPr="003F1A31">
        <w:lastRenderedPageBreak/>
        <w:br/>
        <w:t>7. Слесарь-сантехник.</w:t>
      </w:r>
      <w:r w:rsidRPr="003F1A31">
        <w:br/>
      </w:r>
      <w:r w:rsidRPr="003F1A31">
        <w:br/>
        <w:t>8. Слесарь-электрик по ремонту электрооборудования.</w:t>
      </w:r>
      <w:r w:rsidRPr="003F1A31">
        <w:br/>
      </w:r>
      <w:r w:rsidRPr="003F1A31">
        <w:br/>
        <w:t>9. Машинист бульдозера.</w:t>
      </w:r>
      <w:r w:rsidRPr="003F1A31">
        <w:br/>
      </w:r>
      <w:r w:rsidRPr="003F1A31">
        <w:br/>
        <w:t>10. Шеф-повар.</w:t>
      </w:r>
      <w:r w:rsidRPr="003F1A31">
        <w:br/>
      </w:r>
      <w:r w:rsidRPr="003F1A31">
        <w:br/>
      </w:r>
      <w:r w:rsidRPr="00CC29F1">
        <w:t>Примечания.</w:t>
      </w:r>
      <w:r w:rsidRPr="00CC29F1">
        <w:br/>
      </w:r>
      <w:r w:rsidRPr="00CC29F1">
        <w:br/>
        <w:t>1. К высококвалифицированным относятся рабочие, имеющие 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  <w:r w:rsidRPr="00CC29F1">
        <w:br/>
      </w:r>
      <w:r w:rsidRPr="00CC29F1">
        <w:br/>
        <w:t xml:space="preserve">2. Вопрос об установлении конкретному рабочему базового оклада, базовой ставки исходя из 9, 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квалификации, объема и </w:t>
      </w:r>
      <w:proofErr w:type="gramStart"/>
      <w:r w:rsidRPr="00CC29F1">
        <w:t>качества</w:t>
      </w:r>
      <w:proofErr w:type="gramEnd"/>
      <w:r w:rsidRPr="00CC29F1">
        <w:t xml:space="preserve"> выполняемых им работ в пределах средств, направляемых на оплату труда.</w:t>
      </w:r>
      <w:r w:rsidRPr="00CC29F1">
        <w:br/>
      </w:r>
      <w:r w:rsidRPr="00CC29F1">
        <w:br/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</w:t>
      </w:r>
    </w:p>
    <w:p w:rsidR="00FA2545" w:rsidRDefault="00FA2545" w:rsidP="00777328"/>
    <w:p w:rsidR="00FA2545" w:rsidRDefault="00FA2545" w:rsidP="00FA2545"/>
    <w:p w:rsidR="00917EF5" w:rsidRDefault="00917EF5"/>
    <w:sectPr w:rsidR="00917EF5" w:rsidSect="009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157"/>
    <w:multiLevelType w:val="hybridMultilevel"/>
    <w:tmpl w:val="3A4E2D50"/>
    <w:lvl w:ilvl="0" w:tplc="C3A0812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45"/>
    <w:rsid w:val="0000281E"/>
    <w:rsid w:val="0004494E"/>
    <w:rsid w:val="00073EFF"/>
    <w:rsid w:val="00092743"/>
    <w:rsid w:val="000C02FE"/>
    <w:rsid w:val="000C4A3F"/>
    <w:rsid w:val="00140B84"/>
    <w:rsid w:val="001419FA"/>
    <w:rsid w:val="00260DAC"/>
    <w:rsid w:val="002E64F8"/>
    <w:rsid w:val="0036055E"/>
    <w:rsid w:val="00361F0F"/>
    <w:rsid w:val="00380DAB"/>
    <w:rsid w:val="003E29E4"/>
    <w:rsid w:val="003E50C9"/>
    <w:rsid w:val="003F69B3"/>
    <w:rsid w:val="004658BD"/>
    <w:rsid w:val="00471DF5"/>
    <w:rsid w:val="004B29D5"/>
    <w:rsid w:val="004C27FA"/>
    <w:rsid w:val="004F6D70"/>
    <w:rsid w:val="005515E2"/>
    <w:rsid w:val="005845A1"/>
    <w:rsid w:val="005A27E2"/>
    <w:rsid w:val="005A657E"/>
    <w:rsid w:val="005B760C"/>
    <w:rsid w:val="005C1291"/>
    <w:rsid w:val="005C6212"/>
    <w:rsid w:val="005D0E40"/>
    <w:rsid w:val="005D0E6D"/>
    <w:rsid w:val="00665AB5"/>
    <w:rsid w:val="006850A7"/>
    <w:rsid w:val="0069761E"/>
    <w:rsid w:val="006B2EF9"/>
    <w:rsid w:val="006C58D0"/>
    <w:rsid w:val="006D0CC6"/>
    <w:rsid w:val="006D52E6"/>
    <w:rsid w:val="006E4935"/>
    <w:rsid w:val="006F3D6B"/>
    <w:rsid w:val="00777328"/>
    <w:rsid w:val="007945DE"/>
    <w:rsid w:val="0079684D"/>
    <w:rsid w:val="007C0908"/>
    <w:rsid w:val="007D63A5"/>
    <w:rsid w:val="007E6DF5"/>
    <w:rsid w:val="007F1240"/>
    <w:rsid w:val="007F42A7"/>
    <w:rsid w:val="00844084"/>
    <w:rsid w:val="00880C71"/>
    <w:rsid w:val="008857EA"/>
    <w:rsid w:val="008F59BA"/>
    <w:rsid w:val="00917EF5"/>
    <w:rsid w:val="00945BBA"/>
    <w:rsid w:val="009640F1"/>
    <w:rsid w:val="00983E1C"/>
    <w:rsid w:val="009B69CB"/>
    <w:rsid w:val="00A70C76"/>
    <w:rsid w:val="00AF6121"/>
    <w:rsid w:val="00B02135"/>
    <w:rsid w:val="00B603DE"/>
    <w:rsid w:val="00B81C8C"/>
    <w:rsid w:val="00B910CB"/>
    <w:rsid w:val="00BA2D26"/>
    <w:rsid w:val="00BB097F"/>
    <w:rsid w:val="00BB4B5D"/>
    <w:rsid w:val="00BE5E5D"/>
    <w:rsid w:val="00C133AD"/>
    <w:rsid w:val="00C210B4"/>
    <w:rsid w:val="00C56AD8"/>
    <w:rsid w:val="00C7084B"/>
    <w:rsid w:val="00C74406"/>
    <w:rsid w:val="00CC2E00"/>
    <w:rsid w:val="00D418FD"/>
    <w:rsid w:val="00DC24C5"/>
    <w:rsid w:val="00DD270F"/>
    <w:rsid w:val="00E17D25"/>
    <w:rsid w:val="00E30E28"/>
    <w:rsid w:val="00E3573B"/>
    <w:rsid w:val="00F23644"/>
    <w:rsid w:val="00F63973"/>
    <w:rsid w:val="00F8032D"/>
    <w:rsid w:val="00F82830"/>
    <w:rsid w:val="00F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7E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7E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5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B6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540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20975" TargetMode="External"/><Relationship Id="rId5" Type="http://schemas.openxmlformats.org/officeDocument/2006/relationships/hyperlink" Target="http://docs.cntd.ru/document/4224535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2016-03-18T02:25:00Z</cp:lastPrinted>
  <dcterms:created xsi:type="dcterms:W3CDTF">2016-03-18T02:41:00Z</dcterms:created>
  <dcterms:modified xsi:type="dcterms:W3CDTF">2016-04-01T00:36:00Z</dcterms:modified>
</cp:coreProperties>
</file>