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6F" w:rsidRDefault="00CB266F" w:rsidP="00CB266F">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«ОЛОВЯННИНСКИЙ РАЙОН»</w:t>
      </w:r>
    </w:p>
    <w:p w:rsidR="00CB266F" w:rsidRDefault="00CB266F" w:rsidP="00CB266F">
      <w:pPr>
        <w:jc w:val="center"/>
        <w:rPr>
          <w:rFonts w:ascii="Times New Roman" w:hAnsi="Times New Roman" w:cs="Times New Roman"/>
          <w:b/>
          <w:sz w:val="28"/>
          <w:szCs w:val="28"/>
        </w:rPr>
      </w:pPr>
    </w:p>
    <w:p w:rsidR="00CB266F" w:rsidRDefault="00CB266F" w:rsidP="00CB266F">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B266F" w:rsidRDefault="00CB266F" w:rsidP="00CB266F">
      <w:pPr>
        <w:jc w:val="both"/>
        <w:rPr>
          <w:rFonts w:ascii="Times New Roman" w:hAnsi="Times New Roman" w:cs="Times New Roman"/>
          <w:sz w:val="28"/>
          <w:szCs w:val="28"/>
        </w:rPr>
      </w:pPr>
      <w:r>
        <w:rPr>
          <w:rFonts w:ascii="Times New Roman" w:hAnsi="Times New Roman" w:cs="Times New Roman"/>
          <w:sz w:val="28"/>
          <w:szCs w:val="28"/>
        </w:rPr>
        <w:tab/>
      </w:r>
    </w:p>
    <w:p w:rsidR="00CB266F" w:rsidRPr="00E6549C" w:rsidRDefault="00CB266F" w:rsidP="00CB266F">
      <w:pPr>
        <w:jc w:val="both"/>
        <w:rPr>
          <w:rFonts w:ascii="Times New Roman" w:hAnsi="Times New Roman" w:cs="Times New Roman"/>
          <w:sz w:val="28"/>
          <w:szCs w:val="28"/>
        </w:rPr>
      </w:pPr>
      <w:r>
        <w:rPr>
          <w:rFonts w:ascii="Times New Roman" w:hAnsi="Times New Roman" w:cs="Times New Roman"/>
          <w:sz w:val="28"/>
          <w:szCs w:val="28"/>
        </w:rPr>
        <w:t>«</w:t>
      </w:r>
      <w:r w:rsidR="009D744D" w:rsidRPr="00E6549C">
        <w:rPr>
          <w:rFonts w:ascii="Times New Roman" w:hAnsi="Times New Roman" w:cs="Times New Roman"/>
          <w:sz w:val="28"/>
          <w:szCs w:val="28"/>
        </w:rPr>
        <w:t>28</w:t>
      </w:r>
      <w:r>
        <w:rPr>
          <w:rFonts w:ascii="Times New Roman" w:hAnsi="Times New Roman" w:cs="Times New Roman"/>
          <w:sz w:val="28"/>
          <w:szCs w:val="28"/>
        </w:rPr>
        <w:t xml:space="preserve"> »</w:t>
      </w:r>
      <w:r w:rsidR="009D744D" w:rsidRPr="00E6549C">
        <w:rPr>
          <w:rFonts w:ascii="Times New Roman" w:hAnsi="Times New Roman" w:cs="Times New Roman"/>
          <w:sz w:val="28"/>
          <w:szCs w:val="28"/>
        </w:rPr>
        <w:t xml:space="preserve"> </w:t>
      </w:r>
      <w:r w:rsidR="009D744D">
        <w:rPr>
          <w:rFonts w:ascii="Times New Roman" w:hAnsi="Times New Roman" w:cs="Times New Roman"/>
          <w:sz w:val="28"/>
          <w:szCs w:val="28"/>
        </w:rPr>
        <w:t>ноября</w:t>
      </w:r>
      <w:r>
        <w:rPr>
          <w:rFonts w:ascii="Times New Roman" w:hAnsi="Times New Roman" w:cs="Times New Roman"/>
          <w:sz w:val="28"/>
          <w:szCs w:val="28"/>
        </w:rPr>
        <w:t xml:space="preserve"> 2016г. </w:t>
      </w:r>
      <w:r>
        <w:rPr>
          <w:rFonts w:ascii="Times New Roman" w:hAnsi="Times New Roman" w:cs="Times New Roman"/>
          <w:sz w:val="28"/>
          <w:szCs w:val="28"/>
        </w:rPr>
        <w:tab/>
        <w:t xml:space="preserve">                                                     </w:t>
      </w:r>
      <w:r w:rsidR="009D744D" w:rsidRPr="00E6549C">
        <w:rPr>
          <w:rFonts w:ascii="Times New Roman" w:hAnsi="Times New Roman" w:cs="Times New Roman"/>
          <w:sz w:val="28"/>
          <w:szCs w:val="28"/>
        </w:rPr>
        <w:t xml:space="preserve">      </w:t>
      </w:r>
      <w:r>
        <w:rPr>
          <w:rFonts w:ascii="Times New Roman" w:hAnsi="Times New Roman" w:cs="Times New Roman"/>
          <w:sz w:val="28"/>
          <w:szCs w:val="28"/>
        </w:rPr>
        <w:t xml:space="preserve">    № </w:t>
      </w:r>
      <w:r w:rsidR="009D744D" w:rsidRPr="009D744D">
        <w:rPr>
          <w:rFonts w:ascii="Times New Roman" w:hAnsi="Times New Roman" w:cs="Times New Roman"/>
          <w:sz w:val="28"/>
          <w:szCs w:val="28"/>
          <w:u w:val="single"/>
        </w:rPr>
        <w:t>4</w:t>
      </w:r>
      <w:r w:rsidR="009D744D" w:rsidRPr="00E6549C">
        <w:rPr>
          <w:rFonts w:ascii="Times New Roman" w:hAnsi="Times New Roman" w:cs="Times New Roman"/>
          <w:sz w:val="28"/>
          <w:szCs w:val="28"/>
          <w:u w:val="single"/>
        </w:rPr>
        <w:t>13</w:t>
      </w:r>
    </w:p>
    <w:p w:rsidR="00CB266F" w:rsidRDefault="00CB266F" w:rsidP="00CB266F">
      <w:pPr>
        <w:jc w:val="center"/>
        <w:rPr>
          <w:rFonts w:ascii="Times New Roman" w:hAnsi="Times New Roman" w:cs="Times New Roman"/>
          <w:b/>
          <w:sz w:val="28"/>
          <w:szCs w:val="28"/>
        </w:rPr>
      </w:pPr>
      <w:proofErr w:type="spellStart"/>
      <w:r>
        <w:rPr>
          <w:rFonts w:ascii="Times New Roman" w:hAnsi="Times New Roman" w:cs="Times New Roman"/>
          <w:b/>
          <w:sz w:val="28"/>
          <w:szCs w:val="28"/>
        </w:rPr>
        <w:t>п.г</w:t>
      </w:r>
      <w:proofErr w:type="spellEnd"/>
      <w:r>
        <w:rPr>
          <w:rFonts w:ascii="Times New Roman" w:hAnsi="Times New Roman" w:cs="Times New Roman"/>
          <w:b/>
          <w:sz w:val="28"/>
          <w:szCs w:val="28"/>
        </w:rPr>
        <w:t>. т</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Оловянная</w:t>
      </w:r>
    </w:p>
    <w:p w:rsidR="00CB266F" w:rsidRDefault="00CB266F" w:rsidP="00CB266F">
      <w:pPr>
        <w:rPr>
          <w:rFonts w:ascii="Times New Roman" w:hAnsi="Times New Roman" w:cs="Times New Roman"/>
          <w:sz w:val="28"/>
          <w:szCs w:val="28"/>
        </w:rPr>
      </w:pPr>
    </w:p>
    <w:p w:rsidR="00CB266F" w:rsidRDefault="00CB266F" w:rsidP="00CB266F">
      <w:pPr>
        <w:pStyle w:val="af2"/>
        <w:ind w:left="34"/>
      </w:pPr>
      <w:r>
        <w:rPr>
          <w:b/>
          <w:sz w:val="28"/>
          <w:szCs w:val="28"/>
        </w:rPr>
        <w:t xml:space="preserve">Об утверждении   муниципальной программы  «Развитие  системы образования в муниципальном районе «Оловяннинский район» </w:t>
      </w:r>
      <w:r>
        <w:t xml:space="preserve"> </w:t>
      </w:r>
    </w:p>
    <w:p w:rsidR="00CB266F" w:rsidRDefault="00CB266F" w:rsidP="00CB266F">
      <w:pPr>
        <w:pStyle w:val="af2"/>
        <w:ind w:left="34"/>
        <w:rPr>
          <w:b/>
          <w:sz w:val="28"/>
          <w:szCs w:val="28"/>
        </w:rPr>
      </w:pPr>
      <w:r>
        <w:rPr>
          <w:b/>
          <w:sz w:val="28"/>
          <w:szCs w:val="28"/>
        </w:rPr>
        <w:t xml:space="preserve">на 2017-2019 </w:t>
      </w:r>
      <w:proofErr w:type="spellStart"/>
      <w:r>
        <w:rPr>
          <w:b/>
          <w:sz w:val="28"/>
          <w:szCs w:val="28"/>
        </w:rPr>
        <w:t>г.</w:t>
      </w:r>
      <w:proofErr w:type="gramStart"/>
      <w:r>
        <w:rPr>
          <w:b/>
          <w:sz w:val="28"/>
          <w:szCs w:val="28"/>
        </w:rPr>
        <w:t>г</w:t>
      </w:r>
      <w:proofErr w:type="spellEnd"/>
      <w:proofErr w:type="gramEnd"/>
      <w:r>
        <w:rPr>
          <w:b/>
          <w:sz w:val="28"/>
          <w:szCs w:val="28"/>
        </w:rPr>
        <w:t>.»</w:t>
      </w:r>
    </w:p>
    <w:p w:rsidR="00CB266F" w:rsidRDefault="00CB266F" w:rsidP="00CB266F">
      <w:pPr>
        <w:pStyle w:val="af2"/>
        <w:ind w:left="34"/>
        <w:jc w:val="both"/>
        <w:rPr>
          <w:sz w:val="28"/>
          <w:szCs w:val="28"/>
        </w:rPr>
      </w:pPr>
    </w:p>
    <w:p w:rsidR="00CB266F" w:rsidRDefault="00CB266F" w:rsidP="00CB266F">
      <w:pPr>
        <w:pStyle w:val="af2"/>
        <w:ind w:left="34" w:firstLine="686"/>
        <w:jc w:val="both"/>
        <w:rPr>
          <w:sz w:val="28"/>
          <w:szCs w:val="28"/>
        </w:rPr>
      </w:pPr>
      <w:r>
        <w:rPr>
          <w:sz w:val="28"/>
          <w:szCs w:val="28"/>
        </w:rPr>
        <w:t xml:space="preserve">В соответствии со статьей 179 Бюджетного кодекса Российской Федерации от 31.07.1998г. № 145-ФЗ, п.9 ст.10 Устава муниципального района «Оловяннинский район», п. 5.8. Порядка разработки и реализации муниципальных программ муниципального района «Оловяннинский район» утвержденного    Постановлением администрации  муниципального района № 339 от 8 октября  2014 года, администрация муниципального района «Оловяннинский район» </w:t>
      </w:r>
    </w:p>
    <w:p w:rsidR="00CB266F" w:rsidRDefault="00CB266F" w:rsidP="00CB266F">
      <w:pP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 </w:t>
      </w:r>
    </w:p>
    <w:p w:rsidR="00CB266F" w:rsidRDefault="00CB266F" w:rsidP="00CB266F">
      <w:pPr>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прилагаемую  муниципальную программу </w:t>
      </w:r>
      <w:r w:rsidRPr="000A6FB7">
        <w:rPr>
          <w:rFonts w:ascii="Times New Roman" w:eastAsia="Times New Roman" w:hAnsi="Times New Roman" w:cs="Times New Roman"/>
          <w:sz w:val="28"/>
          <w:szCs w:val="28"/>
        </w:rPr>
        <w:t>«Развитие  системы  образования в муниципальном районе «Оловяннинский район» на 2017-2019 годы»</w:t>
      </w:r>
      <w:r>
        <w:rPr>
          <w:rFonts w:ascii="Times New Roman" w:eastAsia="Times New Roman" w:hAnsi="Times New Roman" w:cs="Times New Roman"/>
          <w:sz w:val="28"/>
          <w:szCs w:val="28"/>
        </w:rPr>
        <w:t>.</w:t>
      </w:r>
    </w:p>
    <w:p w:rsidR="00CB266F" w:rsidRDefault="00CB266F" w:rsidP="00CB266F">
      <w:pPr>
        <w:spacing w:before="240"/>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по социальной политике. </w:t>
      </w:r>
    </w:p>
    <w:p w:rsidR="00CB266F" w:rsidRDefault="00CB266F" w:rsidP="00CB266F">
      <w:pPr>
        <w:jc w:val="both"/>
        <w:rPr>
          <w:rFonts w:ascii="Times New Roman" w:hAnsi="Times New Roman" w:cs="Times New Roman"/>
          <w:sz w:val="28"/>
          <w:szCs w:val="28"/>
        </w:rPr>
      </w:pPr>
      <w:r>
        <w:rPr>
          <w:rFonts w:ascii="Times New Roman" w:hAnsi="Times New Roman" w:cs="Times New Roman"/>
          <w:sz w:val="28"/>
          <w:szCs w:val="28"/>
        </w:rPr>
        <w:t xml:space="preserve">6.Настоящее постановление опубликовать на официальном сайте администрации МР «Оловяннинский район» </w:t>
      </w:r>
    </w:p>
    <w:p w:rsidR="00CB266F" w:rsidRDefault="00CB266F" w:rsidP="00CB266F">
      <w:pPr>
        <w:spacing w:after="0" w:line="240" w:lineRule="auto"/>
        <w:jc w:val="both"/>
        <w:rPr>
          <w:rFonts w:ascii="Times New Roman" w:hAnsi="Times New Roman" w:cs="Times New Roman"/>
          <w:sz w:val="28"/>
          <w:szCs w:val="28"/>
        </w:rPr>
      </w:pPr>
    </w:p>
    <w:p w:rsidR="00CB266F" w:rsidRDefault="00CB266F" w:rsidP="00CB266F">
      <w:pPr>
        <w:spacing w:after="0" w:line="240" w:lineRule="auto"/>
        <w:jc w:val="both"/>
        <w:rPr>
          <w:rFonts w:ascii="Times New Roman" w:hAnsi="Times New Roman" w:cs="Times New Roman"/>
          <w:sz w:val="28"/>
          <w:szCs w:val="28"/>
        </w:rPr>
      </w:pPr>
    </w:p>
    <w:p w:rsidR="00CB266F" w:rsidRDefault="00CB266F" w:rsidP="00CB2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p>
    <w:p w:rsidR="00CB266F" w:rsidRDefault="00CB266F" w:rsidP="00CB2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B266F" w:rsidRDefault="00CB266F" w:rsidP="00CB266F">
      <w:r>
        <w:rPr>
          <w:rFonts w:ascii="Times New Roman" w:hAnsi="Times New Roman" w:cs="Times New Roman"/>
          <w:sz w:val="28"/>
          <w:szCs w:val="28"/>
        </w:rPr>
        <w:t xml:space="preserve">«Оловяннинский район» </w:t>
      </w:r>
      <w:r>
        <w:rPr>
          <w:rFonts w:ascii="Times New Roman" w:hAnsi="Times New Roman" w:cs="Times New Roman"/>
          <w:sz w:val="28"/>
          <w:szCs w:val="28"/>
        </w:rPr>
        <w:tab/>
        <w:t xml:space="preserve">                                                       А.В. Антошкин</w:t>
      </w:r>
    </w:p>
    <w:p w:rsidR="00CB266F" w:rsidRDefault="00CB266F" w:rsidP="00CB266F">
      <w:pPr>
        <w:pStyle w:val="a7"/>
        <w:rPr>
          <w:rFonts w:ascii="Times New Roman" w:hAnsi="Times New Roman"/>
          <w:sz w:val="24"/>
          <w:szCs w:val="24"/>
        </w:rPr>
      </w:pPr>
    </w:p>
    <w:p w:rsidR="00CB266F" w:rsidRDefault="00CB266F" w:rsidP="00CB266F">
      <w:pPr>
        <w:pStyle w:val="a7"/>
        <w:jc w:val="right"/>
        <w:rPr>
          <w:rFonts w:ascii="Times New Roman" w:hAnsi="Times New Roman"/>
          <w:sz w:val="24"/>
          <w:szCs w:val="24"/>
        </w:rPr>
      </w:pPr>
    </w:p>
    <w:p w:rsidR="00CB266F" w:rsidRDefault="00CB266F" w:rsidP="00CB266F">
      <w:pPr>
        <w:pStyle w:val="a7"/>
        <w:jc w:val="right"/>
        <w:rPr>
          <w:rFonts w:ascii="Times New Roman" w:hAnsi="Times New Roman"/>
          <w:sz w:val="24"/>
          <w:szCs w:val="24"/>
        </w:rPr>
      </w:pPr>
    </w:p>
    <w:p w:rsidR="00CB266F" w:rsidRPr="00CB266F" w:rsidRDefault="00CB266F" w:rsidP="00CB266F">
      <w:pPr>
        <w:pStyle w:val="a7"/>
        <w:jc w:val="right"/>
        <w:rPr>
          <w:rFonts w:ascii="Times New Roman" w:hAnsi="Times New Roman"/>
          <w:sz w:val="24"/>
          <w:szCs w:val="24"/>
        </w:rPr>
      </w:pPr>
      <w:r w:rsidRPr="00CB266F">
        <w:rPr>
          <w:rFonts w:ascii="Times New Roman" w:hAnsi="Times New Roman"/>
          <w:sz w:val="24"/>
          <w:szCs w:val="24"/>
        </w:rPr>
        <w:lastRenderedPageBreak/>
        <w:t>УТВЕРЖДЕНА:</w:t>
      </w:r>
    </w:p>
    <w:p w:rsidR="00CB266F" w:rsidRPr="00CB266F" w:rsidRDefault="00CB266F" w:rsidP="00CB266F">
      <w:pPr>
        <w:pStyle w:val="a7"/>
        <w:jc w:val="right"/>
        <w:rPr>
          <w:rFonts w:ascii="Times New Roman" w:hAnsi="Times New Roman"/>
          <w:sz w:val="24"/>
          <w:szCs w:val="24"/>
        </w:rPr>
      </w:pPr>
      <w:r w:rsidRPr="00CB266F">
        <w:rPr>
          <w:rFonts w:ascii="Times New Roman" w:hAnsi="Times New Roman"/>
          <w:sz w:val="24"/>
          <w:szCs w:val="24"/>
        </w:rPr>
        <w:t>Постановлением администрации</w:t>
      </w:r>
    </w:p>
    <w:p w:rsidR="00CB266F" w:rsidRPr="00CB266F" w:rsidRDefault="00CB266F" w:rsidP="00CB266F">
      <w:pPr>
        <w:pStyle w:val="a7"/>
        <w:jc w:val="right"/>
        <w:rPr>
          <w:rFonts w:ascii="Times New Roman" w:hAnsi="Times New Roman"/>
          <w:sz w:val="24"/>
          <w:szCs w:val="24"/>
        </w:rPr>
      </w:pPr>
      <w:r w:rsidRPr="00CB266F">
        <w:rPr>
          <w:rFonts w:ascii="Times New Roman" w:hAnsi="Times New Roman"/>
          <w:sz w:val="24"/>
          <w:szCs w:val="24"/>
        </w:rPr>
        <w:t>муниципального района «Оловяннинский район»</w:t>
      </w:r>
    </w:p>
    <w:p w:rsidR="00CB266F" w:rsidRPr="00CB266F" w:rsidRDefault="00CB266F" w:rsidP="00CB266F">
      <w:pPr>
        <w:pStyle w:val="a7"/>
        <w:jc w:val="right"/>
        <w:rPr>
          <w:rFonts w:ascii="Times New Roman" w:hAnsi="Times New Roman"/>
          <w:sz w:val="24"/>
          <w:szCs w:val="24"/>
        </w:rPr>
      </w:pPr>
      <w:r w:rsidRPr="00CB266F">
        <w:rPr>
          <w:rFonts w:ascii="Times New Roman" w:hAnsi="Times New Roman"/>
          <w:sz w:val="24"/>
          <w:szCs w:val="24"/>
        </w:rPr>
        <w:tab/>
      </w:r>
      <w:r w:rsidRPr="00CB266F">
        <w:rPr>
          <w:rFonts w:ascii="Times New Roman" w:hAnsi="Times New Roman"/>
          <w:sz w:val="24"/>
          <w:szCs w:val="24"/>
        </w:rPr>
        <w:tab/>
        <w:t>от «</w:t>
      </w:r>
      <w:r w:rsidR="009D744D">
        <w:rPr>
          <w:rFonts w:ascii="Times New Roman" w:hAnsi="Times New Roman"/>
          <w:sz w:val="24"/>
          <w:szCs w:val="24"/>
        </w:rPr>
        <w:t>28</w:t>
      </w:r>
      <w:r w:rsidRPr="00CB266F">
        <w:rPr>
          <w:rFonts w:ascii="Times New Roman" w:hAnsi="Times New Roman"/>
          <w:sz w:val="24"/>
          <w:szCs w:val="24"/>
        </w:rPr>
        <w:t>»</w:t>
      </w:r>
      <w:r w:rsidR="009D744D">
        <w:rPr>
          <w:rFonts w:ascii="Times New Roman" w:hAnsi="Times New Roman"/>
          <w:sz w:val="24"/>
          <w:szCs w:val="24"/>
        </w:rPr>
        <w:t xml:space="preserve"> ноября </w:t>
      </w:r>
      <w:r w:rsidRPr="00CB266F">
        <w:rPr>
          <w:rFonts w:ascii="Times New Roman" w:hAnsi="Times New Roman"/>
          <w:sz w:val="24"/>
          <w:szCs w:val="24"/>
        </w:rPr>
        <w:t xml:space="preserve">2016 г № </w:t>
      </w:r>
      <w:r w:rsidR="009D744D">
        <w:rPr>
          <w:rFonts w:ascii="Times New Roman" w:hAnsi="Times New Roman"/>
          <w:sz w:val="24"/>
          <w:szCs w:val="24"/>
        </w:rPr>
        <w:t>413</w:t>
      </w:r>
    </w:p>
    <w:p w:rsidR="00CB266F" w:rsidRDefault="00CB266F" w:rsidP="00CB266F">
      <w:pPr>
        <w:spacing w:line="274" w:lineRule="exact"/>
        <w:jc w:val="center"/>
      </w:pPr>
    </w:p>
    <w:p w:rsidR="00CB266F" w:rsidRDefault="00CB266F" w:rsidP="00CB266F">
      <w:pPr>
        <w:spacing w:line="274" w:lineRule="exact"/>
        <w:jc w:val="center"/>
      </w:pPr>
    </w:p>
    <w:p w:rsidR="00CB266F" w:rsidRDefault="00CB266F" w:rsidP="00CB266F">
      <w:pPr>
        <w:spacing w:line="274" w:lineRule="exact"/>
        <w:jc w:val="center"/>
      </w:pPr>
    </w:p>
    <w:p w:rsidR="00CB266F" w:rsidRDefault="00CB266F" w:rsidP="00CB266F">
      <w:pPr>
        <w:spacing w:before="20" w:after="20" w:line="274" w:lineRule="exact"/>
        <w:jc w:val="center"/>
      </w:pPr>
    </w:p>
    <w:p w:rsidR="00CB266F" w:rsidRDefault="00CB266F" w:rsidP="00CB266F">
      <w:pPr>
        <w:spacing w:line="274" w:lineRule="exact"/>
        <w:jc w:val="right"/>
        <w:rPr>
          <w:rFonts w:ascii="Times New Roman" w:eastAsia="Times New Roman" w:hAnsi="Times New Roman" w:cs="Times New Roman"/>
          <w:sz w:val="23"/>
          <w:szCs w:val="23"/>
        </w:rPr>
      </w:pPr>
    </w:p>
    <w:p w:rsidR="00CB266F" w:rsidRPr="006C5780" w:rsidRDefault="00CB266F" w:rsidP="00CB266F">
      <w:pPr>
        <w:spacing w:line="274" w:lineRule="exact"/>
        <w:jc w:val="right"/>
        <w:rPr>
          <w:rFonts w:ascii="Times New Roman" w:eastAsia="Times New Roman" w:hAnsi="Times New Roman" w:cs="Times New Roman"/>
          <w:sz w:val="28"/>
          <w:szCs w:val="28"/>
        </w:rPr>
      </w:pPr>
    </w:p>
    <w:p w:rsidR="00CB266F" w:rsidRDefault="00CB266F" w:rsidP="00CB266F">
      <w:pPr>
        <w:jc w:val="center"/>
        <w:outlineLvl w:val="2"/>
        <w:rPr>
          <w:rFonts w:ascii="Times New Roman" w:eastAsia="Times New Roman" w:hAnsi="Times New Roman" w:cs="Times New Roman"/>
          <w:b/>
          <w:bCs/>
          <w:sz w:val="27"/>
          <w:szCs w:val="27"/>
        </w:rPr>
      </w:pPr>
    </w:p>
    <w:p w:rsidR="00CB266F" w:rsidRDefault="00CB266F" w:rsidP="00CB266F">
      <w:pPr>
        <w:jc w:val="center"/>
        <w:outlineLvl w:val="2"/>
        <w:rPr>
          <w:rFonts w:ascii="Times New Roman" w:eastAsia="Times New Roman" w:hAnsi="Times New Roman" w:cs="Times New Roman"/>
          <w:b/>
          <w:bCs/>
          <w:sz w:val="27"/>
          <w:szCs w:val="27"/>
        </w:rPr>
      </w:pPr>
    </w:p>
    <w:p w:rsidR="00CB266F" w:rsidRDefault="00CB266F" w:rsidP="00CB266F">
      <w:pPr>
        <w:jc w:val="center"/>
        <w:outlineLvl w:val="2"/>
        <w:rPr>
          <w:rFonts w:ascii="Times New Roman" w:eastAsia="Times New Roman" w:hAnsi="Times New Roman" w:cs="Times New Roman"/>
          <w:b/>
          <w:bCs/>
          <w:sz w:val="27"/>
          <w:szCs w:val="27"/>
        </w:rPr>
      </w:pPr>
    </w:p>
    <w:p w:rsidR="00CB266F" w:rsidRDefault="00CB266F" w:rsidP="00CB266F">
      <w:pPr>
        <w:jc w:val="center"/>
        <w:outlineLvl w:val="2"/>
        <w:rPr>
          <w:rFonts w:ascii="Times New Roman" w:eastAsia="Times New Roman" w:hAnsi="Times New Roman" w:cs="Times New Roman"/>
          <w:b/>
          <w:bCs/>
          <w:sz w:val="27"/>
          <w:szCs w:val="27"/>
        </w:rPr>
      </w:pPr>
    </w:p>
    <w:p w:rsidR="00CB266F" w:rsidRPr="005C4593" w:rsidRDefault="00CB266F" w:rsidP="00CB266F">
      <w:pPr>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МУНИЦИПАЛЬНАЯ </w:t>
      </w:r>
      <w:r w:rsidRPr="009807D7">
        <w:rPr>
          <w:rFonts w:ascii="Times New Roman" w:eastAsia="Times New Roman" w:hAnsi="Times New Roman" w:cs="Times New Roman"/>
          <w:b/>
          <w:bCs/>
          <w:sz w:val="27"/>
          <w:szCs w:val="27"/>
        </w:rPr>
        <w:t>ПРОГРАММ</w:t>
      </w:r>
      <w:r>
        <w:rPr>
          <w:rFonts w:ascii="Times New Roman" w:eastAsia="Times New Roman" w:hAnsi="Times New Roman" w:cs="Times New Roman"/>
          <w:b/>
          <w:bCs/>
          <w:sz w:val="27"/>
          <w:szCs w:val="27"/>
        </w:rPr>
        <w:t>А</w:t>
      </w:r>
      <w:r w:rsidRPr="009807D7">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«РАЗВИТИЕ  СИСТЕМЫ ОБРАЗОВАНИЯ В МУНИЦИПАЛЬНОМ РАЙОНЕ</w:t>
      </w:r>
    </w:p>
    <w:p w:rsidR="00CB266F" w:rsidRDefault="00CB266F" w:rsidP="00CB266F">
      <w:pPr>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«ОЛОВЯННИНСКИЙ РАЙОН» </w:t>
      </w:r>
    </w:p>
    <w:p w:rsidR="00CB266F" w:rsidRPr="009807D7" w:rsidRDefault="00CB266F" w:rsidP="00CB266F">
      <w:pPr>
        <w:jc w:val="center"/>
        <w:outlineLvl w:val="2"/>
        <w:rPr>
          <w:rFonts w:ascii="Times New Roman" w:eastAsia="Times New Roman" w:hAnsi="Times New Roman" w:cs="Times New Roman"/>
          <w:b/>
          <w:bCs/>
          <w:sz w:val="27"/>
          <w:szCs w:val="27"/>
        </w:rPr>
      </w:pPr>
      <w:r w:rsidRPr="009807D7">
        <w:rPr>
          <w:rFonts w:ascii="Times New Roman" w:eastAsia="Times New Roman" w:hAnsi="Times New Roman" w:cs="Times New Roman"/>
          <w:b/>
          <w:bCs/>
          <w:sz w:val="27"/>
          <w:szCs w:val="27"/>
        </w:rPr>
        <w:t xml:space="preserve"> НА 201</w:t>
      </w:r>
      <w:r>
        <w:rPr>
          <w:rFonts w:ascii="Times New Roman" w:eastAsia="Times New Roman" w:hAnsi="Times New Roman" w:cs="Times New Roman"/>
          <w:b/>
          <w:bCs/>
          <w:sz w:val="27"/>
          <w:szCs w:val="27"/>
        </w:rPr>
        <w:t>7</w:t>
      </w:r>
      <w:r w:rsidRPr="009807D7">
        <w:rPr>
          <w:rFonts w:ascii="Times New Roman" w:eastAsia="Times New Roman" w:hAnsi="Times New Roman" w:cs="Times New Roman"/>
          <w:b/>
          <w:bCs/>
          <w:sz w:val="27"/>
          <w:szCs w:val="27"/>
        </w:rPr>
        <w:t xml:space="preserve"> - 20</w:t>
      </w:r>
      <w:r>
        <w:rPr>
          <w:rFonts w:ascii="Times New Roman" w:eastAsia="Times New Roman" w:hAnsi="Times New Roman" w:cs="Times New Roman"/>
          <w:b/>
          <w:bCs/>
          <w:sz w:val="27"/>
          <w:szCs w:val="27"/>
        </w:rPr>
        <w:t>19</w:t>
      </w:r>
      <w:r w:rsidRPr="009807D7">
        <w:rPr>
          <w:rFonts w:ascii="Times New Roman" w:eastAsia="Times New Roman" w:hAnsi="Times New Roman" w:cs="Times New Roman"/>
          <w:b/>
          <w:bCs/>
          <w:sz w:val="27"/>
          <w:szCs w:val="27"/>
        </w:rPr>
        <w:t xml:space="preserve"> ГОДЫ</w:t>
      </w:r>
      <w:r>
        <w:rPr>
          <w:rFonts w:ascii="Times New Roman" w:eastAsia="Times New Roman" w:hAnsi="Times New Roman" w:cs="Times New Roman"/>
          <w:b/>
          <w:bCs/>
          <w:sz w:val="27"/>
          <w:szCs w:val="27"/>
        </w:rPr>
        <w:t>»</w:t>
      </w:r>
    </w:p>
    <w:p w:rsidR="00CB266F" w:rsidRPr="006C5780" w:rsidRDefault="00CB266F" w:rsidP="00CB266F">
      <w:pPr>
        <w:jc w:val="center"/>
        <w:rPr>
          <w:rFonts w:ascii="Times New Roman" w:hAnsi="Times New Roman" w:cs="Times New Roman"/>
          <w:sz w:val="28"/>
          <w:szCs w:val="28"/>
        </w:rPr>
      </w:pPr>
    </w:p>
    <w:p w:rsidR="00CB266F" w:rsidRDefault="00CB266F" w:rsidP="00CB266F">
      <w:pPr>
        <w:jc w:val="center"/>
        <w:rPr>
          <w:rFonts w:ascii="Times New Roman" w:hAnsi="Times New Roman" w:cs="Times New Roman"/>
        </w:rPr>
      </w:pPr>
    </w:p>
    <w:p w:rsidR="00CB266F" w:rsidRDefault="00CB266F" w:rsidP="00CB266F">
      <w:pPr>
        <w:jc w:val="center"/>
        <w:rPr>
          <w:rFonts w:ascii="Times New Roman" w:hAnsi="Times New Roman" w:cs="Times New Roman"/>
        </w:rPr>
      </w:pPr>
    </w:p>
    <w:p w:rsidR="00CB266F" w:rsidRDefault="00CB266F" w:rsidP="00CB266F">
      <w:pPr>
        <w:jc w:val="cente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rPr>
          <w:rFonts w:ascii="Times New Roman" w:hAnsi="Times New Roman" w:cs="Times New Roman"/>
        </w:rPr>
      </w:pPr>
    </w:p>
    <w:p w:rsidR="00CB266F" w:rsidRDefault="00CB266F" w:rsidP="00CB266F">
      <w:pPr>
        <w:jc w:val="center"/>
        <w:rPr>
          <w:rFonts w:ascii="Times New Roman" w:hAnsi="Times New Roman" w:cs="Times New Roman"/>
        </w:rPr>
      </w:pPr>
    </w:p>
    <w:p w:rsidR="00CB266F" w:rsidRPr="00CB266F" w:rsidRDefault="00CB266F" w:rsidP="00CB266F">
      <w:pPr>
        <w:jc w:val="center"/>
        <w:rPr>
          <w:rFonts w:ascii="Times New Roman" w:hAnsi="Times New Roman" w:cs="Times New Roman"/>
          <w:b/>
        </w:rPr>
      </w:pPr>
      <w:r w:rsidRPr="007D4EFF">
        <w:rPr>
          <w:rFonts w:ascii="Times New Roman" w:hAnsi="Times New Roman" w:cs="Times New Roman"/>
          <w:b/>
        </w:rPr>
        <w:t>2016г.</w:t>
      </w:r>
    </w:p>
    <w:p w:rsidR="009807D7" w:rsidRPr="009807D7" w:rsidRDefault="009807D7" w:rsidP="005F261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807D7">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 xml:space="preserve">МУНИЦИПАЛЬНОЙ </w:t>
      </w:r>
      <w:r w:rsidRPr="009807D7">
        <w:rPr>
          <w:rFonts w:ascii="Times New Roman" w:eastAsia="Times New Roman" w:hAnsi="Times New Roman" w:cs="Times New Roman"/>
          <w:b/>
          <w:bCs/>
          <w:sz w:val="27"/>
          <w:szCs w:val="27"/>
          <w:lang w:eastAsia="ru-RU"/>
        </w:rPr>
        <w:t xml:space="preserve">ПРОГРАММЫ </w:t>
      </w:r>
      <w:r w:rsidR="005F261A">
        <w:rPr>
          <w:rFonts w:ascii="Times New Roman" w:eastAsia="Times New Roman" w:hAnsi="Times New Roman" w:cs="Times New Roman"/>
          <w:b/>
          <w:bCs/>
          <w:sz w:val="27"/>
          <w:szCs w:val="27"/>
          <w:lang w:eastAsia="ru-RU"/>
        </w:rPr>
        <w:t>«</w:t>
      </w:r>
      <w:r w:rsidRPr="00C55230">
        <w:rPr>
          <w:rFonts w:ascii="Times New Roman" w:eastAsia="Times New Roman" w:hAnsi="Times New Roman" w:cs="Times New Roman"/>
          <w:b/>
          <w:bCs/>
          <w:sz w:val="27"/>
          <w:szCs w:val="27"/>
          <w:lang w:eastAsia="ru-RU"/>
        </w:rPr>
        <w:t xml:space="preserve">РАЗВИТИЕ </w:t>
      </w:r>
      <w:r w:rsidR="00AA3FF2" w:rsidRPr="00C55230">
        <w:rPr>
          <w:rFonts w:ascii="Times New Roman" w:eastAsia="Times New Roman" w:hAnsi="Times New Roman" w:cs="Times New Roman"/>
          <w:b/>
          <w:bCs/>
          <w:sz w:val="27"/>
          <w:szCs w:val="27"/>
          <w:lang w:eastAsia="ru-RU"/>
        </w:rPr>
        <w:t>СИСТЕМЫ</w:t>
      </w:r>
      <w:r w:rsidR="00AA3FF2" w:rsidRPr="00AA3FF2">
        <w:rPr>
          <w:rFonts w:ascii="Times New Roman" w:eastAsia="Times New Roman" w:hAnsi="Times New Roman" w:cs="Times New Roman"/>
          <w:b/>
          <w:bCs/>
          <w:color w:val="C00000"/>
          <w:sz w:val="27"/>
          <w:szCs w:val="27"/>
          <w:lang w:eastAsia="ru-RU"/>
        </w:rPr>
        <w:t xml:space="preserve"> </w:t>
      </w:r>
      <w:r>
        <w:rPr>
          <w:rFonts w:ascii="Times New Roman" w:eastAsia="Times New Roman" w:hAnsi="Times New Roman" w:cs="Times New Roman"/>
          <w:b/>
          <w:bCs/>
          <w:sz w:val="27"/>
          <w:szCs w:val="27"/>
          <w:lang w:eastAsia="ru-RU"/>
        </w:rPr>
        <w:t xml:space="preserve">ОБРАЗОВАНИЯ В МУНИЦИПАЛЬНОМ РАЙОНЕ «ОЛОВЯННИНСКИЙ РАЙОН» </w:t>
      </w:r>
      <w:r w:rsidRPr="009807D7">
        <w:rPr>
          <w:rFonts w:ascii="Times New Roman" w:eastAsia="Times New Roman" w:hAnsi="Times New Roman" w:cs="Times New Roman"/>
          <w:b/>
          <w:bCs/>
          <w:sz w:val="27"/>
          <w:szCs w:val="27"/>
          <w:lang w:eastAsia="ru-RU"/>
        </w:rPr>
        <w:t xml:space="preserve"> НА 201</w:t>
      </w:r>
      <w:r>
        <w:rPr>
          <w:rFonts w:ascii="Times New Roman" w:eastAsia="Times New Roman" w:hAnsi="Times New Roman" w:cs="Times New Roman"/>
          <w:b/>
          <w:bCs/>
          <w:sz w:val="27"/>
          <w:szCs w:val="27"/>
          <w:lang w:eastAsia="ru-RU"/>
        </w:rPr>
        <w:t>7</w:t>
      </w:r>
      <w:r w:rsidRPr="009807D7">
        <w:rPr>
          <w:rFonts w:ascii="Times New Roman" w:eastAsia="Times New Roman" w:hAnsi="Times New Roman" w:cs="Times New Roman"/>
          <w:b/>
          <w:bCs/>
          <w:sz w:val="27"/>
          <w:szCs w:val="27"/>
          <w:lang w:eastAsia="ru-RU"/>
        </w:rPr>
        <w:t xml:space="preserve"> - 20</w:t>
      </w:r>
      <w:r w:rsidR="003E1C05">
        <w:rPr>
          <w:rFonts w:ascii="Times New Roman" w:eastAsia="Times New Roman" w:hAnsi="Times New Roman" w:cs="Times New Roman"/>
          <w:b/>
          <w:bCs/>
          <w:sz w:val="27"/>
          <w:szCs w:val="27"/>
          <w:lang w:eastAsia="ru-RU"/>
        </w:rPr>
        <w:t>19</w:t>
      </w:r>
      <w:r w:rsidRPr="009807D7">
        <w:rPr>
          <w:rFonts w:ascii="Times New Roman" w:eastAsia="Times New Roman" w:hAnsi="Times New Roman" w:cs="Times New Roman"/>
          <w:b/>
          <w:bCs/>
          <w:sz w:val="27"/>
          <w:szCs w:val="27"/>
          <w:lang w:eastAsia="ru-RU"/>
        </w:rPr>
        <w:t xml:space="preserve"> ГОДЫ</w:t>
      </w:r>
      <w:r w:rsidR="005F261A">
        <w:rPr>
          <w:rFonts w:ascii="Times New Roman" w:eastAsia="Times New Roman" w:hAnsi="Times New Roman" w:cs="Times New Roman"/>
          <w:b/>
          <w:bCs/>
          <w:sz w:val="27"/>
          <w:szCs w:val="27"/>
          <w:lang w:eastAsia="ru-RU"/>
        </w:rPr>
        <w:t>»</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7083"/>
      </w:tblGrid>
      <w:tr w:rsidR="009807D7" w:rsidRPr="009807D7" w:rsidTr="00220982">
        <w:trPr>
          <w:trHeight w:val="15"/>
          <w:tblCellSpacing w:w="15" w:type="dxa"/>
        </w:trPr>
        <w:tc>
          <w:tcPr>
            <w:tcW w:w="2317" w:type="dxa"/>
            <w:vAlign w:val="center"/>
            <w:hideMark/>
          </w:tcPr>
          <w:p w:rsidR="009807D7" w:rsidRPr="009807D7" w:rsidRDefault="009807D7" w:rsidP="00220982">
            <w:pPr>
              <w:spacing w:after="0" w:line="240" w:lineRule="auto"/>
              <w:rPr>
                <w:rFonts w:ascii="Times New Roman" w:eastAsia="Times New Roman" w:hAnsi="Times New Roman" w:cs="Times New Roman"/>
                <w:sz w:val="2"/>
                <w:szCs w:val="24"/>
                <w:lang w:eastAsia="ru-RU"/>
              </w:rPr>
            </w:pPr>
          </w:p>
        </w:tc>
        <w:tc>
          <w:tcPr>
            <w:tcW w:w="7038" w:type="dxa"/>
            <w:vAlign w:val="center"/>
            <w:hideMark/>
          </w:tcPr>
          <w:p w:rsidR="009807D7" w:rsidRPr="009807D7" w:rsidRDefault="009807D7" w:rsidP="00220982">
            <w:pPr>
              <w:spacing w:after="0" w:line="240" w:lineRule="auto"/>
              <w:rPr>
                <w:rFonts w:ascii="Times New Roman" w:eastAsia="Times New Roman" w:hAnsi="Times New Roman" w:cs="Times New Roman"/>
                <w:sz w:val="2"/>
                <w:szCs w:val="24"/>
                <w:lang w:eastAsia="ru-RU"/>
              </w:rPr>
            </w:pPr>
          </w:p>
        </w:tc>
      </w:tr>
      <w:tr w:rsidR="003E1C05"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Pr="009807D7" w:rsidRDefault="003E1C05" w:rsidP="002209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C05" w:rsidRDefault="003E1C05" w:rsidP="003A59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55230">
              <w:rPr>
                <w:rFonts w:ascii="Times New Roman" w:eastAsia="Times New Roman" w:hAnsi="Times New Roman" w:cs="Times New Roman"/>
                <w:sz w:val="24"/>
                <w:szCs w:val="24"/>
                <w:lang w:eastAsia="ru-RU"/>
              </w:rPr>
              <w:t xml:space="preserve">Развитие </w:t>
            </w:r>
            <w:r w:rsidR="00AA3FF2" w:rsidRPr="00C55230">
              <w:rPr>
                <w:rFonts w:ascii="Times New Roman" w:eastAsia="Times New Roman" w:hAnsi="Times New Roman" w:cs="Times New Roman"/>
                <w:sz w:val="24"/>
                <w:szCs w:val="24"/>
                <w:lang w:eastAsia="ru-RU"/>
              </w:rPr>
              <w:t xml:space="preserve"> системы</w:t>
            </w:r>
            <w:r w:rsidR="00AA3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образования в муниципальном районе «Оловяннинский район» на 2017-2019 годы»</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Подпрограммы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E2A00" w:rsidRDefault="00DE2A00" w:rsidP="0072120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 П</w:t>
            </w:r>
            <w:r w:rsidRPr="009807D7">
              <w:rPr>
                <w:rFonts w:ascii="Times New Roman" w:eastAsia="Times New Roman" w:hAnsi="Times New Roman" w:cs="Times New Roman"/>
                <w:sz w:val="24"/>
                <w:szCs w:val="24"/>
                <w:lang w:eastAsia="ru-RU"/>
              </w:rPr>
              <w:t xml:space="preserve">одпрограмма </w:t>
            </w:r>
            <w:r>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Развитие дошкольного 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 xml:space="preserve">общего </w:t>
            </w:r>
            <w:r w:rsidRPr="009807D7">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3.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«Развитие дополнительного образования, воспитания детей и молодежи 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 Подпрограмма «</w:t>
            </w:r>
            <w:r w:rsidRPr="00745FDF">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r>
              <w:rPr>
                <w:rFonts w:ascii="Times New Roman" w:hAnsi="Times New Roman" w:cs="Times New Roman"/>
                <w:sz w:val="24"/>
                <w:szCs w:val="24"/>
              </w:rPr>
              <w:t>;</w:t>
            </w:r>
          </w:p>
          <w:p w:rsidR="00DE2A00" w:rsidRDefault="00DE2A00" w:rsidP="0072120F">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5. </w:t>
            </w:r>
            <w:r w:rsidR="00220982">
              <w:rPr>
                <w:rFonts w:ascii="Times New Roman" w:eastAsia="Times New Roman" w:hAnsi="Times New Roman" w:cs="Times New Roman"/>
                <w:sz w:val="24"/>
                <w:szCs w:val="24"/>
                <w:lang w:eastAsia="ru-RU"/>
              </w:rPr>
              <w:t>П</w:t>
            </w:r>
            <w:r w:rsidRPr="00026CAB">
              <w:rPr>
                <w:rFonts w:ascii="Times New Roman" w:eastAsia="Times New Roman" w:hAnsi="Times New Roman" w:cs="Times New Roman"/>
                <w:sz w:val="24"/>
                <w:szCs w:val="24"/>
                <w:lang w:eastAsia="ru-RU"/>
              </w:rPr>
              <w:t>одпрограмма «</w:t>
            </w:r>
            <w:r w:rsidRPr="00026CAB">
              <w:rPr>
                <w:rFonts w:ascii="Times New Roman" w:hAnsi="Times New Roman"/>
                <w:sz w:val="24"/>
                <w:szCs w:val="24"/>
              </w:rPr>
              <w:t xml:space="preserve">Развитие системы оздоровления, отдыха и занятости детей в каникулярное время </w:t>
            </w:r>
            <w:r>
              <w:rPr>
                <w:rFonts w:ascii="Times New Roman" w:hAnsi="Times New Roman"/>
                <w:sz w:val="24"/>
                <w:szCs w:val="24"/>
              </w:rPr>
              <w:t>в муниципальном районе</w:t>
            </w:r>
            <w:r w:rsidRPr="00026CAB">
              <w:rPr>
                <w:rFonts w:ascii="Times New Roman" w:hAnsi="Times New Roman"/>
                <w:sz w:val="24"/>
                <w:szCs w:val="24"/>
              </w:rPr>
              <w:t xml:space="preserve"> «Оловяннинский район»</w:t>
            </w:r>
            <w:r>
              <w:rPr>
                <w:rFonts w:ascii="Times New Roman" w:hAnsi="Times New Roman"/>
                <w:sz w:val="24"/>
                <w:szCs w:val="24"/>
              </w:rPr>
              <w:t>;</w:t>
            </w:r>
          </w:p>
          <w:p w:rsidR="00DE2A00" w:rsidRPr="004372C4" w:rsidRDefault="00DE2A00" w:rsidP="0072120F">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6. </w:t>
            </w:r>
            <w:r w:rsidR="00220982">
              <w:rPr>
                <w:rFonts w:ascii="Times New Roman" w:hAnsi="Times New Roman"/>
                <w:sz w:val="24"/>
                <w:szCs w:val="24"/>
              </w:rPr>
              <w:t>П</w:t>
            </w:r>
            <w:r>
              <w:rPr>
                <w:rFonts w:ascii="Times New Roman" w:hAnsi="Times New Roman"/>
                <w:sz w:val="24"/>
                <w:szCs w:val="24"/>
              </w:rPr>
              <w:t>одпрограмма «</w:t>
            </w:r>
            <w:r w:rsidRPr="004372C4">
              <w:rPr>
                <w:rFonts w:ascii="Times New Roman" w:hAnsi="Times New Roman" w:cs="Times New Roman"/>
                <w:sz w:val="24"/>
                <w:szCs w:val="24"/>
              </w:rPr>
              <w:t>Развитие комплексной безопасности образовательных учреждений  в  муниципальном районе «Оловяннинский район»</w:t>
            </w:r>
            <w:r>
              <w:rPr>
                <w:rFonts w:ascii="Times New Roman" w:hAnsi="Times New Roman" w:cs="Times New Roman"/>
                <w:sz w:val="24"/>
                <w:szCs w:val="24"/>
              </w:rPr>
              <w:t>;</w:t>
            </w:r>
          </w:p>
          <w:p w:rsidR="00DE2A00" w:rsidRPr="0031475B" w:rsidRDefault="00DE2A00" w:rsidP="007212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2209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одпрограмма </w:t>
            </w:r>
            <w:r w:rsidRPr="0031475B">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9807D7" w:rsidRPr="009807D7" w:rsidRDefault="00DE2A00" w:rsidP="007212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2FFB">
              <w:rPr>
                <w:rFonts w:ascii="Times New Roman" w:eastAsia="Times New Roman" w:hAnsi="Times New Roman" w:cs="Times New Roman"/>
                <w:sz w:val="24"/>
                <w:szCs w:val="24"/>
                <w:lang w:eastAsia="ru-RU"/>
              </w:rPr>
              <w:t xml:space="preserve">. </w:t>
            </w:r>
            <w:r w:rsidR="00DF5CB6">
              <w:rPr>
                <w:rFonts w:ascii="Times New Roman" w:eastAsia="Times New Roman" w:hAnsi="Times New Roman" w:cs="Times New Roman"/>
                <w:sz w:val="24"/>
                <w:szCs w:val="24"/>
                <w:lang w:eastAsia="ru-RU"/>
              </w:rPr>
              <w:t>П</w:t>
            </w:r>
            <w:r w:rsidRPr="00C62FFB">
              <w:rPr>
                <w:rFonts w:ascii="Times New Roman" w:eastAsia="Times New Roman" w:hAnsi="Times New Roman" w:cs="Times New Roman"/>
                <w:sz w:val="24"/>
                <w:szCs w:val="24"/>
                <w:lang w:eastAsia="ru-RU"/>
              </w:rPr>
              <w:t>одпрограмма «</w:t>
            </w:r>
            <w:r w:rsidRPr="00C62FFB">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Pr>
                <w:rFonts w:ascii="Times New Roman" w:eastAsia="Times New Roman" w:hAnsi="Times New Roman" w:cs="Times New Roman"/>
                <w:sz w:val="24"/>
                <w:szCs w:val="24"/>
                <w:lang w:eastAsia="ru-RU"/>
              </w:rPr>
              <w:t>.</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sidR="005F261A">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3A5914" w:rsidRDefault="00AA3FF2" w:rsidP="00AD7B98">
            <w:pPr>
              <w:spacing w:before="100" w:beforeAutospacing="1" w:after="100" w:afterAutospacing="1" w:line="240" w:lineRule="auto"/>
              <w:jc w:val="both"/>
              <w:outlineLvl w:val="2"/>
              <w:rPr>
                <w:rFonts w:ascii="Times New Roman" w:hAnsi="Times New Roman" w:cs="Times New Roman"/>
                <w:color w:val="C00000"/>
                <w:sz w:val="24"/>
                <w:szCs w:val="24"/>
              </w:rPr>
            </w:pPr>
            <w:r w:rsidRPr="00C55230">
              <w:rPr>
                <w:rFonts w:ascii="Times New Roman" w:hAnsi="Times New Roman" w:cs="Times New Roman"/>
                <w:sz w:val="24"/>
                <w:szCs w:val="24"/>
              </w:rPr>
              <w:t>Комплексное и эффективное развитие</w:t>
            </w:r>
            <w:r w:rsidR="00AD7B98" w:rsidRPr="00C55230">
              <w:rPr>
                <w:rFonts w:ascii="Times New Roman" w:hAnsi="Times New Roman" w:cs="Times New Roman"/>
                <w:sz w:val="24"/>
                <w:szCs w:val="24"/>
              </w:rPr>
              <w:t xml:space="preserve">  </w:t>
            </w:r>
            <w:r w:rsidRPr="00C55230">
              <w:rPr>
                <w:rFonts w:ascii="Times New Roman" w:hAnsi="Times New Roman" w:cs="Times New Roman"/>
                <w:sz w:val="24"/>
                <w:szCs w:val="24"/>
              </w:rPr>
              <w:t>муниципальной системы образования, обеспечивающее повышение доступности и качества образования посредством условий для индивидуализации обра</w:t>
            </w:r>
            <w:r w:rsidR="003A5914" w:rsidRPr="00C55230">
              <w:rPr>
                <w:rFonts w:ascii="Times New Roman" w:hAnsi="Times New Roman" w:cs="Times New Roman"/>
                <w:sz w:val="24"/>
                <w:szCs w:val="24"/>
              </w:rPr>
              <w:t>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r w:rsidR="003A5914" w:rsidRPr="003A5914">
              <w:rPr>
                <w:rFonts w:ascii="Times New Roman" w:hAnsi="Times New Roman" w:cs="Times New Roman"/>
                <w:color w:val="C00000"/>
                <w:sz w:val="24"/>
                <w:szCs w:val="24"/>
              </w:rPr>
              <w:t>.</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2.Обеспечение качества предоставляемых услуг в сфере оздоровления, отдыха и занятости детей.</w:t>
            </w:r>
          </w:p>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 xml:space="preserve">3.Развитие инфраструктуры и организационно </w:t>
            </w:r>
            <w:proofErr w:type="gramStart"/>
            <w:r w:rsidRPr="00C55230">
              <w:rPr>
                <w:rFonts w:ascii="Times New Roman" w:hAnsi="Times New Roman"/>
                <w:sz w:val="24"/>
                <w:szCs w:val="24"/>
              </w:rPr>
              <w:t>-э</w:t>
            </w:r>
            <w:proofErr w:type="gramEnd"/>
            <w:r w:rsidRPr="00C55230">
              <w:rPr>
                <w:rFonts w:ascii="Times New Roman" w:hAnsi="Times New Roman"/>
                <w:sz w:val="24"/>
                <w:szCs w:val="24"/>
              </w:rPr>
              <w:t xml:space="preserve">кономических  механизмов, обеспечивающих максимально равную доступность услуг дошкольного, общего и дополнительного образования </w:t>
            </w:r>
            <w:r w:rsidRPr="00C55230">
              <w:rPr>
                <w:rFonts w:ascii="Times New Roman" w:hAnsi="Times New Roman"/>
                <w:sz w:val="24"/>
                <w:szCs w:val="24"/>
              </w:rPr>
              <w:lastRenderedPageBreak/>
              <w:t>детей.</w:t>
            </w:r>
          </w:p>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0510C4" w:rsidRPr="00C55230" w:rsidRDefault="000510C4" w:rsidP="0072120F">
            <w:pPr>
              <w:pStyle w:val="a7"/>
              <w:jc w:val="both"/>
              <w:rPr>
                <w:rFonts w:ascii="Times New Roman" w:hAnsi="Times New Roman"/>
                <w:sz w:val="24"/>
                <w:szCs w:val="24"/>
              </w:rPr>
            </w:pPr>
            <w:r w:rsidRPr="00C55230">
              <w:rPr>
                <w:rFonts w:ascii="Times New Roman" w:hAnsi="Times New Roman"/>
                <w:sz w:val="24"/>
                <w:szCs w:val="24"/>
              </w:rPr>
              <w:t>6.Социальная поддержка отдельных категорий граждан, обучающихся.</w:t>
            </w:r>
          </w:p>
          <w:p w:rsidR="005554CA" w:rsidRPr="00C55230" w:rsidRDefault="0072120F" w:rsidP="0072120F">
            <w:pPr>
              <w:pStyle w:val="a7"/>
              <w:jc w:val="both"/>
              <w:rPr>
                <w:rFonts w:ascii="Times New Roman" w:hAnsi="Times New Roman"/>
                <w:sz w:val="24"/>
                <w:szCs w:val="24"/>
              </w:rPr>
            </w:pPr>
            <w:r w:rsidRPr="00C55230">
              <w:rPr>
                <w:rFonts w:ascii="Times New Roman" w:hAnsi="Times New Roman"/>
                <w:sz w:val="24"/>
                <w:szCs w:val="24"/>
                <w:lang w:eastAsia="ru-RU"/>
              </w:rPr>
              <w:t>7</w:t>
            </w:r>
            <w:r w:rsidR="005554CA" w:rsidRPr="00C55230">
              <w:rPr>
                <w:rFonts w:ascii="Times New Roman" w:hAnsi="Times New Roman"/>
                <w:sz w:val="24"/>
                <w:szCs w:val="24"/>
                <w:lang w:eastAsia="ru-RU"/>
              </w:rPr>
              <w:t xml:space="preserve">. </w:t>
            </w:r>
            <w:r w:rsidR="005554CA" w:rsidRPr="00C55230">
              <w:rPr>
                <w:rStyle w:val="s1"/>
                <w:rFonts w:ascii="Times New Roman" w:hAnsi="Times New Roman"/>
                <w:sz w:val="24"/>
                <w:szCs w:val="24"/>
              </w:rPr>
              <w:t>Создание безопасных условий для осуществления учебно - воспитательного процесса в образовательных учреждениях</w:t>
            </w:r>
          </w:p>
          <w:p w:rsidR="005554CA" w:rsidRPr="00C55230" w:rsidRDefault="0072120F" w:rsidP="0072120F">
            <w:pPr>
              <w:pStyle w:val="a7"/>
              <w:jc w:val="both"/>
              <w:rPr>
                <w:rFonts w:ascii="Times New Roman" w:hAnsi="Times New Roman"/>
                <w:sz w:val="24"/>
                <w:szCs w:val="24"/>
              </w:rPr>
            </w:pPr>
            <w:r w:rsidRPr="00C55230">
              <w:rPr>
                <w:rFonts w:ascii="Times New Roman" w:hAnsi="Times New Roman"/>
                <w:sz w:val="24"/>
                <w:szCs w:val="24"/>
                <w:lang w:eastAsia="ru-RU"/>
              </w:rPr>
              <w:t>8</w:t>
            </w:r>
            <w:r w:rsidR="005554CA" w:rsidRPr="00C55230">
              <w:rPr>
                <w:rFonts w:ascii="Times New Roman" w:hAnsi="Times New Roman"/>
                <w:sz w:val="24"/>
                <w:szCs w:val="24"/>
                <w:lang w:eastAsia="ru-RU"/>
              </w:rPr>
              <w:t xml:space="preserve">.  </w:t>
            </w:r>
            <w:r w:rsidR="005554CA" w:rsidRPr="00C55230">
              <w:rPr>
                <w:rFonts w:ascii="Times New Roman" w:hAnsi="Times New Roman"/>
                <w:sz w:val="24"/>
                <w:szCs w:val="24"/>
              </w:rPr>
              <w:t>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1F5169" w:rsidRPr="00C55230" w:rsidRDefault="0072120F" w:rsidP="0072120F">
            <w:pPr>
              <w:pStyle w:val="a7"/>
              <w:jc w:val="both"/>
              <w:rPr>
                <w:rFonts w:ascii="Times New Roman" w:eastAsiaTheme="minorHAnsi" w:hAnsi="Times New Roman"/>
                <w:sz w:val="24"/>
                <w:szCs w:val="24"/>
              </w:rPr>
            </w:pPr>
            <w:r w:rsidRPr="00C55230">
              <w:rPr>
                <w:rFonts w:ascii="Times New Roman" w:hAnsi="Times New Roman"/>
                <w:sz w:val="24"/>
                <w:szCs w:val="24"/>
                <w:lang w:eastAsia="ru-RU"/>
              </w:rPr>
              <w:t>9</w:t>
            </w:r>
            <w:r w:rsidR="005554CA" w:rsidRPr="00C55230">
              <w:rPr>
                <w:rFonts w:ascii="Times New Roman" w:hAnsi="Times New Roman"/>
                <w:sz w:val="24"/>
                <w:szCs w:val="24"/>
                <w:lang w:eastAsia="ru-RU"/>
              </w:rPr>
              <w:t xml:space="preserve">. Обеспечение эффективного </w:t>
            </w:r>
            <w:r w:rsidRPr="00C55230">
              <w:rPr>
                <w:rFonts w:ascii="Times New Roman" w:hAnsi="Times New Roman"/>
                <w:sz w:val="24"/>
                <w:szCs w:val="24"/>
                <w:lang w:eastAsia="ru-RU"/>
              </w:rPr>
              <w:t xml:space="preserve">управленческого </w:t>
            </w:r>
            <w:r w:rsidR="000510C4" w:rsidRPr="00C55230">
              <w:rPr>
                <w:rFonts w:ascii="Times New Roman" w:hAnsi="Times New Roman"/>
                <w:sz w:val="24"/>
                <w:szCs w:val="24"/>
                <w:lang w:eastAsia="ru-RU"/>
              </w:rPr>
              <w:t xml:space="preserve">контроля  и организации </w:t>
            </w:r>
            <w:r w:rsidRPr="00C55230">
              <w:rPr>
                <w:rFonts w:ascii="Times New Roman" w:hAnsi="Times New Roman"/>
                <w:sz w:val="24"/>
                <w:szCs w:val="24"/>
                <w:lang w:eastAsia="ru-RU"/>
              </w:rPr>
              <w:t xml:space="preserve">методического, финансового, </w:t>
            </w:r>
            <w:r w:rsidR="000510C4" w:rsidRPr="00C55230">
              <w:rPr>
                <w:rFonts w:ascii="Times New Roman" w:hAnsi="Times New Roman"/>
                <w:sz w:val="24"/>
                <w:szCs w:val="24"/>
                <w:lang w:eastAsia="ru-RU"/>
              </w:rPr>
              <w:t>хозяйственно-техн</w:t>
            </w:r>
            <w:r w:rsidRPr="00C55230">
              <w:rPr>
                <w:rFonts w:ascii="Times New Roman" w:hAnsi="Times New Roman"/>
                <w:sz w:val="24"/>
                <w:szCs w:val="24"/>
                <w:lang w:eastAsia="ru-RU"/>
              </w:rPr>
              <w:t>ического обеспечения</w:t>
            </w:r>
            <w:r w:rsidR="000510C4" w:rsidRPr="00C55230">
              <w:rPr>
                <w:rFonts w:ascii="Times New Roman" w:hAnsi="Times New Roman"/>
                <w:sz w:val="24"/>
                <w:szCs w:val="24"/>
                <w:lang w:eastAsia="ru-RU"/>
              </w:rPr>
              <w:t xml:space="preserve"> </w:t>
            </w:r>
            <w:r w:rsidR="005554CA" w:rsidRPr="00C55230">
              <w:rPr>
                <w:rFonts w:ascii="Times New Roman" w:hAnsi="Times New Roman"/>
                <w:sz w:val="24"/>
                <w:szCs w:val="24"/>
                <w:lang w:eastAsia="ru-RU"/>
              </w:rPr>
              <w:t xml:space="preserve"> </w:t>
            </w:r>
            <w:r w:rsidRPr="00C55230">
              <w:rPr>
                <w:rFonts w:ascii="Times New Roman" w:hAnsi="Times New Roman"/>
                <w:sz w:val="24"/>
                <w:szCs w:val="24"/>
                <w:lang w:eastAsia="ru-RU"/>
              </w:rPr>
              <w:t xml:space="preserve">выполнения </w:t>
            </w:r>
            <w:r w:rsidR="005554CA" w:rsidRPr="00C55230">
              <w:rPr>
                <w:rFonts w:ascii="Times New Roman" w:hAnsi="Times New Roman"/>
                <w:sz w:val="24"/>
                <w:szCs w:val="24"/>
                <w:lang w:eastAsia="ru-RU"/>
              </w:rPr>
              <w:t xml:space="preserve">муниципальных услуг по </w:t>
            </w:r>
            <w:r w:rsidRPr="00C55230">
              <w:rPr>
                <w:rFonts w:ascii="Times New Roman" w:hAnsi="Times New Roman"/>
                <w:sz w:val="24"/>
                <w:szCs w:val="24"/>
                <w:lang w:eastAsia="ru-RU"/>
              </w:rPr>
              <w:t>подведомственным</w:t>
            </w:r>
            <w:r w:rsidR="005554CA" w:rsidRPr="00C55230">
              <w:rPr>
                <w:rFonts w:ascii="Times New Roman" w:hAnsi="Times New Roman"/>
                <w:sz w:val="24"/>
                <w:szCs w:val="24"/>
                <w:lang w:eastAsia="ru-RU"/>
              </w:rPr>
              <w:t xml:space="preserve"> учреждени</w:t>
            </w:r>
            <w:r w:rsidRPr="00C55230">
              <w:rPr>
                <w:rFonts w:ascii="Times New Roman" w:hAnsi="Times New Roman"/>
                <w:sz w:val="24"/>
                <w:szCs w:val="24"/>
                <w:lang w:eastAsia="ru-RU"/>
              </w:rPr>
              <w:t>ям образования.</w:t>
            </w:r>
          </w:p>
        </w:tc>
      </w:tr>
      <w:tr w:rsidR="005554CA"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54CA" w:rsidRPr="009807D7" w:rsidRDefault="005554CA" w:rsidP="002209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 (индикаторы)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5401B9" w:rsidRDefault="007C032D" w:rsidP="00220982">
            <w:pPr>
              <w:pStyle w:val="a4"/>
              <w:spacing w:line="278" w:lineRule="exact"/>
              <w:ind w:right="4"/>
              <w:jc w:val="both"/>
            </w:pPr>
            <w:r>
              <w:t xml:space="preserve">1. </w:t>
            </w:r>
            <w:r w:rsidR="008049CF" w:rsidRPr="005401B9">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5554CA" w:rsidRDefault="008049CF" w:rsidP="00220982">
            <w:pPr>
              <w:pStyle w:val="a7"/>
              <w:jc w:val="both"/>
              <w:rPr>
                <w:rFonts w:ascii="Times New Roman" w:hAnsi="Times New Roman"/>
                <w:sz w:val="24"/>
                <w:szCs w:val="24"/>
              </w:rPr>
            </w:pPr>
            <w:r>
              <w:rPr>
                <w:rFonts w:ascii="Times New Roman" w:hAnsi="Times New Roman"/>
                <w:sz w:val="24"/>
                <w:szCs w:val="24"/>
                <w:lang w:eastAsia="ru-RU"/>
              </w:rPr>
              <w:t xml:space="preserve">2. </w:t>
            </w:r>
            <w:r w:rsidRPr="00D90B86">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r>
              <w:rPr>
                <w:rFonts w:ascii="Times New Roman" w:hAnsi="Times New Roman"/>
                <w:sz w:val="24"/>
                <w:szCs w:val="24"/>
              </w:rPr>
              <w:t>;</w:t>
            </w:r>
          </w:p>
          <w:p w:rsidR="008049CF" w:rsidRPr="00F561CA" w:rsidRDefault="008049CF" w:rsidP="0022098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 xml:space="preserve">3. </w:t>
            </w:r>
            <w:r w:rsidRPr="00F561CA">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w:t>
            </w:r>
            <w:proofErr w:type="gramStart"/>
            <w:r w:rsidRPr="00F561CA">
              <w:rPr>
                <w:rFonts w:ascii="Times New Roman" w:hAnsi="Times New Roman" w:cs="Times New Roman"/>
                <w:sz w:val="24"/>
                <w:szCs w:val="24"/>
              </w:rPr>
              <w:t>, %;</w:t>
            </w:r>
            <w:proofErr w:type="gramEnd"/>
          </w:p>
          <w:p w:rsidR="008049CF" w:rsidRPr="00F561CA" w:rsidRDefault="008049CF" w:rsidP="00220982">
            <w:pPr>
              <w:pStyle w:val="a7"/>
              <w:jc w:val="both"/>
              <w:rPr>
                <w:rStyle w:val="s1"/>
                <w:rFonts w:ascii="Times New Roman" w:hAnsi="Times New Roman"/>
                <w:sz w:val="24"/>
                <w:szCs w:val="24"/>
              </w:rPr>
            </w:pPr>
            <w:r>
              <w:rPr>
                <w:rFonts w:ascii="Times New Roman" w:hAnsi="Times New Roman"/>
                <w:sz w:val="24"/>
                <w:szCs w:val="24"/>
                <w:lang w:eastAsia="ru-RU"/>
              </w:rPr>
              <w:t xml:space="preserve">4. </w:t>
            </w:r>
            <w:r w:rsidRPr="00F561CA">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F561CA">
              <w:rPr>
                <w:rStyle w:val="s1"/>
                <w:rFonts w:ascii="Times New Roman" w:hAnsi="Times New Roman"/>
                <w:sz w:val="24"/>
                <w:szCs w:val="24"/>
              </w:rPr>
              <w:t>ед</w:t>
            </w:r>
            <w:proofErr w:type="spellEnd"/>
            <w:proofErr w:type="gramEnd"/>
            <w:r w:rsidRPr="00F561CA">
              <w:rPr>
                <w:rStyle w:val="s1"/>
                <w:rFonts w:ascii="Times New Roman" w:hAnsi="Times New Roman"/>
                <w:sz w:val="24"/>
                <w:szCs w:val="24"/>
              </w:rPr>
              <w:t>;</w:t>
            </w:r>
          </w:p>
          <w:p w:rsidR="008049CF" w:rsidRDefault="008049CF" w:rsidP="00220982">
            <w:pPr>
              <w:spacing w:after="0"/>
              <w:ind w:left="30" w:right="30"/>
              <w:jc w:val="both"/>
              <w:textAlignment w:val="baseline"/>
              <w:rPr>
                <w:rFonts w:ascii="Times New Roman" w:hAnsi="Times New Roman" w:cs="Times New Roman"/>
                <w:sz w:val="24"/>
                <w:szCs w:val="24"/>
              </w:rPr>
            </w:pPr>
            <w:r>
              <w:rPr>
                <w:rFonts w:ascii="Times New Roman" w:hAnsi="Times New Roman"/>
                <w:sz w:val="24"/>
                <w:szCs w:val="24"/>
                <w:lang w:eastAsia="ru-RU"/>
              </w:rPr>
              <w:t xml:space="preserve">5. </w:t>
            </w:r>
            <w:proofErr w:type="gramStart"/>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Pr>
                <w:rFonts w:ascii="Times New Roman" w:hAnsi="Times New Roman" w:cs="Times New Roman"/>
                <w:sz w:val="24"/>
                <w:szCs w:val="24"/>
              </w:rPr>
              <w:t>, %;</w:t>
            </w:r>
            <w:proofErr w:type="gramEnd"/>
          </w:p>
          <w:p w:rsidR="008049CF" w:rsidRDefault="008049CF" w:rsidP="00220982">
            <w:pPr>
              <w:pStyle w:val="ac"/>
              <w:spacing w:before="0" w:beforeAutospacing="0" w:after="0" w:afterAutospacing="0"/>
              <w:jc w:val="both"/>
              <w:rPr>
                <w:lang w:val="ru-RU"/>
              </w:rPr>
            </w:pPr>
            <w:r w:rsidRPr="008049CF">
              <w:rPr>
                <w:lang w:val="ru-RU"/>
              </w:rPr>
              <w:t xml:space="preserve">6. </w:t>
            </w:r>
            <w:r w:rsidRPr="00F130F0">
              <w:rPr>
                <w:lang w:val="ru-RU"/>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roofErr w:type="gramStart"/>
            <w:r w:rsidRPr="00F130F0">
              <w:rPr>
                <w:lang w:val="ru-RU"/>
              </w:rPr>
              <w:t>)</w:t>
            </w:r>
            <w:r>
              <w:rPr>
                <w:lang w:val="ru-RU"/>
              </w:rPr>
              <w:t>, %;</w:t>
            </w:r>
            <w:proofErr w:type="gramEnd"/>
          </w:p>
          <w:p w:rsidR="008049CF" w:rsidRPr="000C0217" w:rsidRDefault="008049CF" w:rsidP="00220982">
            <w:pPr>
              <w:pStyle w:val="80"/>
              <w:shd w:val="clear" w:color="auto" w:fill="auto"/>
              <w:spacing w:after="0" w:line="240" w:lineRule="auto"/>
              <w:jc w:val="both"/>
              <w:rPr>
                <w:sz w:val="24"/>
                <w:szCs w:val="24"/>
              </w:rPr>
            </w:pPr>
            <w:r>
              <w:rPr>
                <w:sz w:val="24"/>
                <w:szCs w:val="24"/>
                <w:lang w:eastAsia="ru-RU"/>
              </w:rPr>
              <w:t xml:space="preserve">7. </w:t>
            </w:r>
            <w:r w:rsidRPr="000C0217">
              <w:rPr>
                <w:sz w:val="24"/>
                <w:szCs w:val="24"/>
              </w:rPr>
              <w:t>Охват детей принимающих участие в профилактических мероприятиях</w:t>
            </w:r>
            <w:proofErr w:type="gramStart"/>
            <w:r>
              <w:rPr>
                <w:sz w:val="24"/>
                <w:szCs w:val="24"/>
              </w:rPr>
              <w:t>, %</w:t>
            </w:r>
            <w:r w:rsidRPr="000C0217">
              <w:rPr>
                <w:sz w:val="24"/>
                <w:szCs w:val="24"/>
              </w:rPr>
              <w:t>;</w:t>
            </w:r>
            <w:proofErr w:type="gramEnd"/>
          </w:p>
          <w:p w:rsidR="008049CF" w:rsidRPr="000C0217" w:rsidRDefault="008049CF" w:rsidP="00220982">
            <w:pPr>
              <w:pStyle w:val="80"/>
              <w:shd w:val="clear" w:color="auto" w:fill="auto"/>
              <w:spacing w:after="0" w:line="240" w:lineRule="auto"/>
              <w:jc w:val="both"/>
              <w:rPr>
                <w:sz w:val="24"/>
                <w:szCs w:val="24"/>
              </w:rPr>
            </w:pPr>
            <w:r>
              <w:rPr>
                <w:sz w:val="24"/>
                <w:szCs w:val="24"/>
                <w:lang w:eastAsia="ru-RU"/>
              </w:rPr>
              <w:t xml:space="preserve">8. </w:t>
            </w:r>
            <w:r w:rsidRPr="000C0217">
              <w:rPr>
                <w:sz w:val="24"/>
                <w:szCs w:val="24"/>
              </w:rPr>
              <w:t>Снижение количества лиц, употребляющих наркотические средства</w:t>
            </w:r>
            <w:r>
              <w:rPr>
                <w:sz w:val="24"/>
                <w:szCs w:val="24"/>
              </w:rPr>
              <w:t xml:space="preserve">, </w:t>
            </w:r>
            <w:proofErr w:type="spellStart"/>
            <w:proofErr w:type="gramStart"/>
            <w:r>
              <w:rPr>
                <w:sz w:val="24"/>
                <w:szCs w:val="24"/>
              </w:rPr>
              <w:t>ед</w:t>
            </w:r>
            <w:proofErr w:type="spellEnd"/>
            <w:proofErr w:type="gramEnd"/>
            <w:r w:rsidRPr="000C0217">
              <w:rPr>
                <w:sz w:val="24"/>
                <w:szCs w:val="24"/>
              </w:rPr>
              <w:t>;</w:t>
            </w:r>
          </w:p>
          <w:p w:rsidR="008049CF" w:rsidRPr="005554CA" w:rsidRDefault="008049CF" w:rsidP="00220982">
            <w:pPr>
              <w:spacing w:after="0"/>
              <w:jc w:val="both"/>
              <w:rPr>
                <w:rFonts w:ascii="Times New Roman" w:hAnsi="Times New Roman"/>
                <w:sz w:val="24"/>
                <w:szCs w:val="24"/>
              </w:rPr>
            </w:pPr>
            <w:r>
              <w:rPr>
                <w:rFonts w:ascii="Times New Roman" w:hAnsi="Times New Roman"/>
                <w:sz w:val="24"/>
                <w:szCs w:val="24"/>
                <w:lang w:eastAsia="ru-RU"/>
              </w:rPr>
              <w:t xml:space="preserve">9. </w:t>
            </w:r>
            <w:r w:rsidRPr="007D097C">
              <w:rPr>
                <w:rFonts w:ascii="Times New Roman" w:hAnsi="Times New Roman"/>
                <w:sz w:val="24"/>
                <w:szCs w:val="24"/>
              </w:rPr>
              <w:t>Доля повышения эффективности и результативности деятельности бухгалтерии Отдела образования по ведению бюджетного, бухгалтерско</w:t>
            </w:r>
            <w:r>
              <w:rPr>
                <w:rFonts w:ascii="Times New Roman" w:hAnsi="Times New Roman"/>
                <w:sz w:val="24"/>
                <w:szCs w:val="24"/>
              </w:rPr>
              <w:t xml:space="preserve">го и налогового учета-до 100%; </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201</w:t>
            </w:r>
            <w:r w:rsidR="003E1C05">
              <w:rPr>
                <w:rFonts w:ascii="Times New Roman" w:eastAsia="Times New Roman" w:hAnsi="Times New Roman" w:cs="Times New Roman"/>
                <w:sz w:val="24"/>
                <w:szCs w:val="24"/>
                <w:lang w:eastAsia="ru-RU"/>
              </w:rPr>
              <w:t>7</w:t>
            </w:r>
            <w:r w:rsidRPr="009807D7">
              <w:rPr>
                <w:rFonts w:ascii="Times New Roman" w:eastAsia="Times New Roman" w:hAnsi="Times New Roman" w:cs="Times New Roman"/>
                <w:sz w:val="24"/>
                <w:szCs w:val="24"/>
                <w:lang w:eastAsia="ru-RU"/>
              </w:rPr>
              <w:t xml:space="preserve"> - 20</w:t>
            </w:r>
            <w:r w:rsidR="003E1C05">
              <w:rPr>
                <w:rFonts w:ascii="Times New Roman" w:eastAsia="Times New Roman" w:hAnsi="Times New Roman" w:cs="Times New Roman"/>
                <w:sz w:val="24"/>
                <w:szCs w:val="24"/>
                <w:lang w:eastAsia="ru-RU"/>
              </w:rPr>
              <w:t>19</w:t>
            </w:r>
            <w:r w:rsidRPr="009807D7">
              <w:rPr>
                <w:rFonts w:ascii="Times New Roman" w:eastAsia="Times New Roman" w:hAnsi="Times New Roman" w:cs="Times New Roman"/>
                <w:sz w:val="24"/>
                <w:szCs w:val="24"/>
                <w:lang w:eastAsia="ru-RU"/>
              </w:rPr>
              <w:t xml:space="preserve"> годы.</w:t>
            </w:r>
            <w:r w:rsidRPr="009807D7">
              <w:rPr>
                <w:rFonts w:ascii="Times New Roman" w:eastAsia="Times New Roman" w:hAnsi="Times New Roman" w:cs="Times New Roman"/>
                <w:sz w:val="24"/>
                <w:szCs w:val="24"/>
                <w:lang w:eastAsia="ru-RU"/>
              </w:rPr>
              <w:br/>
              <w:t>Этапы реализации программы не выделяются.</w:t>
            </w: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5EE8"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Объемы бюджетных ассигнований программы</w:t>
            </w:r>
          </w:p>
          <w:p w:rsidR="009807D7" w:rsidRDefault="009807D7"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0C5EE8" w:rsidRDefault="000C5EE8"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AE19C7" w:rsidRDefault="00AE19C7"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220982" w:rsidRDefault="00220982" w:rsidP="00220982">
            <w:pPr>
              <w:ind w:firstLine="708"/>
              <w:rPr>
                <w:rFonts w:ascii="Times New Roman" w:eastAsia="Times New Roman" w:hAnsi="Times New Roman" w:cs="Times New Roman"/>
                <w:sz w:val="24"/>
                <w:szCs w:val="24"/>
                <w:lang w:eastAsia="ru-RU"/>
              </w:rPr>
            </w:pPr>
          </w:p>
          <w:p w:rsidR="00DF5CB6" w:rsidRDefault="00DF5CB6" w:rsidP="00220982">
            <w:pPr>
              <w:ind w:firstLine="708"/>
              <w:rPr>
                <w:rFonts w:ascii="Times New Roman" w:eastAsia="Times New Roman" w:hAnsi="Times New Roman" w:cs="Times New Roman"/>
                <w:sz w:val="24"/>
                <w:szCs w:val="24"/>
                <w:lang w:eastAsia="ru-RU"/>
              </w:rPr>
            </w:pPr>
          </w:p>
          <w:p w:rsidR="00DF5CB6" w:rsidRDefault="00DF5CB6" w:rsidP="00220982">
            <w:pPr>
              <w:ind w:firstLine="708"/>
              <w:rPr>
                <w:rFonts w:ascii="Times New Roman" w:eastAsia="Times New Roman" w:hAnsi="Times New Roman" w:cs="Times New Roman"/>
                <w:sz w:val="24"/>
                <w:szCs w:val="24"/>
                <w:lang w:eastAsia="ru-RU"/>
              </w:rPr>
            </w:pPr>
          </w:p>
          <w:p w:rsidR="00DF5CB6" w:rsidRDefault="00DF5CB6" w:rsidP="00220982">
            <w:pPr>
              <w:ind w:firstLine="708"/>
              <w:rPr>
                <w:rFonts w:ascii="Times New Roman" w:eastAsia="Times New Roman" w:hAnsi="Times New Roman" w:cs="Times New Roman"/>
                <w:sz w:val="24"/>
                <w:szCs w:val="24"/>
                <w:lang w:eastAsia="ru-RU"/>
              </w:rPr>
            </w:pPr>
          </w:p>
          <w:p w:rsidR="00DF5CB6" w:rsidRPr="000C5EE8" w:rsidRDefault="00DF5CB6" w:rsidP="00220982">
            <w:pPr>
              <w:ind w:firstLine="708"/>
              <w:rPr>
                <w:rFonts w:ascii="Times New Roman" w:eastAsia="Times New Roman" w:hAnsi="Times New Roman" w:cs="Times New Roman"/>
                <w:sz w:val="24"/>
                <w:szCs w:val="24"/>
                <w:lang w:eastAsia="ru-RU"/>
              </w:rPr>
            </w:pP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807D7" w:rsidRDefault="00F836E9" w:rsidP="00220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Программа «Развитие </w:t>
            </w:r>
            <w:r w:rsidR="0072120F">
              <w:rPr>
                <w:rFonts w:ascii="Times New Roman" w:eastAsia="Times New Roman" w:hAnsi="Times New Roman" w:cs="Times New Roman"/>
                <w:sz w:val="24"/>
                <w:szCs w:val="24"/>
                <w:lang w:eastAsia="ru-RU"/>
              </w:rPr>
              <w:t xml:space="preserve">системы </w:t>
            </w:r>
            <w:r>
              <w:rPr>
                <w:rFonts w:ascii="Times New Roman" w:eastAsia="Times New Roman" w:hAnsi="Times New Roman" w:cs="Times New Roman"/>
                <w:sz w:val="24"/>
                <w:szCs w:val="24"/>
                <w:lang w:eastAsia="ru-RU"/>
              </w:rPr>
              <w:t>образования в муниципальном районе «Оловяннинский район» на 2017-2019 годы»</w:t>
            </w:r>
          </w:p>
          <w:p w:rsidR="007C032D" w:rsidRDefault="007C032D" w:rsidP="00220982">
            <w:pPr>
              <w:spacing w:after="0" w:line="240" w:lineRule="auto"/>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1946"/>
              <w:gridCol w:w="1259"/>
              <w:gridCol w:w="1165"/>
              <w:gridCol w:w="1165"/>
              <w:gridCol w:w="1165"/>
            </w:tblGrid>
            <w:tr w:rsidR="00220982" w:rsidTr="00F836E9">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20982" w:rsidTr="00F836E9">
              <w:tc>
                <w:tcPr>
                  <w:tcW w:w="1339" w:type="dxa"/>
                </w:tcPr>
                <w:p w:rsidR="00F836E9"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F836E9"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16179</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w:t>
                  </w:r>
                </w:p>
              </w:tc>
              <w:tc>
                <w:tcPr>
                  <w:tcW w:w="1339" w:type="dxa"/>
                </w:tcPr>
                <w:p w:rsidR="00F836E9"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482413,0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5683</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5671</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r>
            <w:tr w:rsidR="00220982" w:rsidTr="00F836E9">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9782</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323315,0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3274</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3274</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8,0</w:t>
                  </w:r>
                </w:p>
              </w:tc>
            </w:tr>
            <w:tr w:rsidR="00220982" w:rsidTr="00F836E9">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F836E9"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583071,0</w:t>
                  </w:r>
                </w:p>
              </w:tc>
              <w:tc>
                <w:tcPr>
                  <w:tcW w:w="1339" w:type="dxa"/>
                </w:tcPr>
                <w:p w:rsidR="00F836E9"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140908,0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221675,0</w:t>
                  </w:r>
                </w:p>
              </w:tc>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220488,0</w:t>
                  </w:r>
                </w:p>
              </w:tc>
            </w:tr>
            <w:tr w:rsidR="00220982" w:rsidTr="00F836E9">
              <w:tc>
                <w:tcPr>
                  <w:tcW w:w="1339" w:type="dxa"/>
                </w:tcPr>
                <w:p w:rsidR="00F836E9" w:rsidRDefault="00F836E9"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F836E9"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56630,0</w:t>
                  </w:r>
                </w:p>
              </w:tc>
              <w:tc>
                <w:tcPr>
                  <w:tcW w:w="1339" w:type="dxa"/>
                </w:tcPr>
                <w:p w:rsidR="00F836E9"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18190,0</w:t>
                  </w:r>
                </w:p>
              </w:tc>
              <w:tc>
                <w:tcPr>
                  <w:tcW w:w="1339" w:type="dxa"/>
                </w:tcPr>
                <w:p w:rsidR="00F836E9"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19220,0</w:t>
                  </w:r>
                </w:p>
              </w:tc>
              <w:tc>
                <w:tcPr>
                  <w:tcW w:w="1339" w:type="dxa"/>
                </w:tcPr>
                <w:p w:rsidR="00F836E9"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19220,0</w:t>
                  </w:r>
                </w:p>
              </w:tc>
            </w:tr>
          </w:tbl>
          <w:p w:rsidR="000C5EE8" w:rsidRDefault="000C5EE8" w:rsidP="00220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Подпрограмма «</w:t>
            </w:r>
            <w:r w:rsidRPr="009807D7">
              <w:rPr>
                <w:rFonts w:ascii="Times New Roman" w:eastAsia="Times New Roman" w:hAnsi="Times New Roman" w:cs="Times New Roman"/>
                <w:sz w:val="24"/>
                <w:szCs w:val="24"/>
                <w:lang w:eastAsia="ru-RU"/>
              </w:rPr>
              <w:t>Развитие дошкольного 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p>
          <w:tbl>
            <w:tblPr>
              <w:tblStyle w:val="ab"/>
              <w:tblW w:w="0" w:type="auto"/>
              <w:tblLook w:val="04A0" w:firstRow="1" w:lastRow="0" w:firstColumn="1" w:lastColumn="0" w:noHBand="0" w:noVBand="1"/>
            </w:tblPr>
            <w:tblGrid>
              <w:gridCol w:w="1947"/>
              <w:gridCol w:w="1189"/>
              <w:gridCol w:w="1188"/>
              <w:gridCol w:w="1188"/>
              <w:gridCol w:w="1188"/>
            </w:tblGrid>
            <w:tr w:rsidR="000C5EE8" w:rsidTr="00DF5CB6">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0C5EE8" w:rsidTr="00DF5CB6">
              <w:tc>
                <w:tcPr>
                  <w:tcW w:w="1339" w:type="dxa"/>
                </w:tcPr>
                <w:p w:rsidR="000C5EE8"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379116,5</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119996,5</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129460,0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129660,0</w:t>
                  </w:r>
                </w:p>
              </w:tc>
            </w:tr>
            <w:tr w:rsidR="000C5EE8" w:rsidTr="00DF5CB6">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191418,0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63698,0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63860,0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63860,0</w:t>
                  </w:r>
                </w:p>
              </w:tc>
            </w:tr>
            <w:tr w:rsidR="000C5EE8" w:rsidTr="00DF5CB6">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141698,5</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41298,5</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50100,0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50300,0</w:t>
                  </w:r>
                </w:p>
              </w:tc>
            </w:tr>
            <w:tr w:rsidR="000C5EE8" w:rsidTr="00DF5CB6">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46000,0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15500,0</w:t>
                  </w:r>
                </w:p>
              </w:tc>
              <w:tc>
                <w:tcPr>
                  <w:tcW w:w="1339" w:type="dxa"/>
                </w:tcPr>
                <w:p w:rsidR="000C5EE8" w:rsidRDefault="000C5EE8"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r>
                    <w:rPr>
                      <w:rFonts w:ascii="Times New Roman" w:eastAsia="Times New Roman" w:hAnsi="Times New Roman" w:cs="Times New Roman"/>
                      <w:sz w:val="24"/>
                      <w:szCs w:val="24"/>
                      <w:lang w:eastAsia="ru-RU"/>
                    </w:rPr>
                    <w:cr/>
                    <w:t>,0</w:t>
                  </w:r>
                </w:p>
              </w:tc>
            </w:tr>
          </w:tbl>
          <w:p w:rsidR="000C5EE8" w:rsidRDefault="000C5EE8" w:rsidP="00220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 xml:space="preserve">общего </w:t>
            </w:r>
            <w:r w:rsidRPr="009807D7">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p>
          <w:tbl>
            <w:tblPr>
              <w:tblStyle w:val="ab"/>
              <w:tblW w:w="0" w:type="auto"/>
              <w:tblLook w:val="04A0" w:firstRow="1" w:lastRow="0" w:firstColumn="1" w:lastColumn="0" w:noHBand="0" w:noVBand="1"/>
            </w:tblPr>
            <w:tblGrid>
              <w:gridCol w:w="1947"/>
              <w:gridCol w:w="1189"/>
              <w:gridCol w:w="1188"/>
              <w:gridCol w:w="1188"/>
              <w:gridCol w:w="1188"/>
            </w:tblGrid>
            <w:tr w:rsidR="00AE19C7" w:rsidTr="00DF5CB6">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E19C7" w:rsidTr="00DF5CB6">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950030,9</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279230,9</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335400,0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335400,0</w:t>
                  </w:r>
                </w:p>
              </w:tc>
            </w:tr>
            <w:tr w:rsidR="00AE19C7" w:rsidTr="00DF5CB6">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698050,3</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232650,3</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232700,0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232700,0</w:t>
                  </w:r>
                </w:p>
              </w:tc>
            </w:tr>
            <w:tr w:rsidR="00AE19C7" w:rsidTr="00DF5CB6">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247980,6</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45580,6</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101200,0</w:t>
                  </w:r>
                </w:p>
              </w:tc>
            </w:tr>
            <w:tr w:rsidR="00AE19C7" w:rsidTr="00DF5CB6">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c>
                <w:tcPr>
                  <w:tcW w:w="1339"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r>
          </w:tbl>
          <w:p w:rsidR="00AE19C7" w:rsidRDefault="00AE19C7" w:rsidP="00220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«Развитие дополнительного образования, воспитания детей и молодежи в муниципальном районе «Оловяннинский район»</w:t>
            </w:r>
          </w:p>
          <w:tbl>
            <w:tblPr>
              <w:tblStyle w:val="ab"/>
              <w:tblW w:w="0" w:type="auto"/>
              <w:tblLook w:val="04A0" w:firstRow="1" w:lastRow="0" w:firstColumn="1" w:lastColumn="0" w:noHBand="0" w:noVBand="1"/>
            </w:tblPr>
            <w:tblGrid>
              <w:gridCol w:w="1946"/>
              <w:gridCol w:w="1208"/>
              <w:gridCol w:w="1182"/>
              <w:gridCol w:w="1182"/>
              <w:gridCol w:w="1182"/>
            </w:tblGrid>
            <w:tr w:rsidR="00AE19C7" w:rsidTr="00AE19C7">
              <w:tc>
                <w:tcPr>
                  <w:tcW w:w="1946"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208"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E19C7" w:rsidTr="00AE19C7">
              <w:tc>
                <w:tcPr>
                  <w:tcW w:w="1946"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08"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21560,9</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6400,9</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7580,0</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cr/>
                    <w:t>0,0</w:t>
                  </w:r>
                </w:p>
              </w:tc>
            </w:tr>
            <w:tr w:rsidR="00AE19C7" w:rsidTr="00AE19C7">
              <w:tc>
                <w:tcPr>
                  <w:tcW w:w="1946"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208"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2667,0</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r>
            <w:tr w:rsidR="00AE19C7" w:rsidTr="00AE19C7">
              <w:tc>
                <w:tcPr>
                  <w:tcW w:w="1946"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208"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18893,9</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5933,9</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6480,0</w:t>
                  </w:r>
                </w:p>
              </w:tc>
              <w:tc>
                <w:tcPr>
                  <w:tcW w:w="1182" w:type="dxa"/>
                </w:tcPr>
                <w:p w:rsidR="00AE19C7" w:rsidRDefault="00AE19C7"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6480,0</w:t>
                  </w:r>
                </w:p>
              </w:tc>
            </w:tr>
          </w:tbl>
          <w:p w:rsidR="00AE19C7" w:rsidRDefault="00AE19C7" w:rsidP="002209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sidR="00220982">
              <w:rPr>
                <w:rFonts w:ascii="Times New Roman" w:eastAsia="Times New Roman" w:hAnsi="Times New Roman" w:cs="Times New Roman"/>
                <w:sz w:val="24"/>
                <w:szCs w:val="24"/>
                <w:lang w:eastAsia="ru-RU"/>
              </w:rPr>
              <w:t>Подпрограмма «</w:t>
            </w:r>
            <w:r w:rsidR="00220982" w:rsidRPr="00745FDF">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b"/>
              <w:tblW w:w="0" w:type="auto"/>
              <w:tblLook w:val="04A0" w:firstRow="1" w:lastRow="0" w:firstColumn="1" w:lastColumn="0" w:noHBand="0" w:noVBand="1"/>
            </w:tblPr>
            <w:tblGrid>
              <w:gridCol w:w="1946"/>
              <w:gridCol w:w="1208"/>
              <w:gridCol w:w="1182"/>
              <w:gridCol w:w="1182"/>
              <w:gridCol w:w="1182"/>
            </w:tblGrid>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69530,5</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23130,5</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69530,5</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23130,5</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r>
          </w:tbl>
          <w:p w:rsidR="00220982" w:rsidRDefault="00220982" w:rsidP="00220982">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5. П</w:t>
            </w:r>
            <w:r w:rsidRPr="00026CAB">
              <w:rPr>
                <w:rFonts w:ascii="Times New Roman" w:eastAsia="Times New Roman" w:hAnsi="Times New Roman" w:cs="Times New Roman"/>
                <w:sz w:val="24"/>
                <w:szCs w:val="24"/>
                <w:lang w:eastAsia="ru-RU"/>
              </w:rPr>
              <w:t>одпрограмма «</w:t>
            </w:r>
            <w:r w:rsidRPr="00026CAB">
              <w:rPr>
                <w:rFonts w:ascii="Times New Roman" w:hAnsi="Times New Roman"/>
                <w:sz w:val="24"/>
                <w:szCs w:val="24"/>
              </w:rPr>
              <w:t xml:space="preserve">Развитие системы оздоровления, отдыха и занятости детей в каникулярное время </w:t>
            </w:r>
            <w:r>
              <w:rPr>
                <w:rFonts w:ascii="Times New Roman" w:hAnsi="Times New Roman"/>
                <w:sz w:val="24"/>
                <w:szCs w:val="24"/>
              </w:rPr>
              <w:t>в муниципальном районе</w:t>
            </w:r>
            <w:r w:rsidRPr="00026CAB">
              <w:rPr>
                <w:rFonts w:ascii="Times New Roman" w:hAnsi="Times New Roman"/>
                <w:sz w:val="24"/>
                <w:szCs w:val="24"/>
              </w:rPr>
              <w:t xml:space="preserve"> «Оловяннинский район»</w:t>
            </w:r>
          </w:p>
          <w:tbl>
            <w:tblPr>
              <w:tblStyle w:val="ab"/>
              <w:tblW w:w="0" w:type="auto"/>
              <w:tblLook w:val="04A0" w:firstRow="1" w:lastRow="0" w:firstColumn="1" w:lastColumn="0" w:noHBand="0" w:noVBand="1"/>
            </w:tblPr>
            <w:tblGrid>
              <w:gridCol w:w="1946"/>
              <w:gridCol w:w="1220"/>
              <w:gridCol w:w="1178"/>
              <w:gridCol w:w="1178"/>
              <w:gridCol w:w="1178"/>
            </w:tblGrid>
            <w:tr w:rsidR="00220982" w:rsidTr="00DF5CB6">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20982" w:rsidTr="00DF5CB6">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5,9</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1025,9</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21A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w:t>
                  </w:r>
                </w:p>
              </w:tc>
              <w:tc>
                <w:tcPr>
                  <w:tcW w:w="1339" w:type="dxa"/>
                </w:tcPr>
                <w:p w:rsidR="00220982" w:rsidRDefault="00121A40"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w:t>
                  </w:r>
                  <w:r w:rsidR="00220982">
                    <w:rPr>
                      <w:rFonts w:ascii="Times New Roman" w:eastAsia="Times New Roman" w:hAnsi="Times New Roman" w:cs="Times New Roman"/>
                      <w:sz w:val="24"/>
                      <w:szCs w:val="24"/>
                      <w:lang w:eastAsia="ru-RU"/>
                    </w:rPr>
                    <w:t>0,0</w:t>
                  </w:r>
                </w:p>
              </w:tc>
            </w:tr>
            <w:tr w:rsidR="00220982" w:rsidTr="00DF5CB6">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121A4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1A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1A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p>
              </w:tc>
            </w:tr>
            <w:tr w:rsidR="00220982" w:rsidTr="00DF5CB6">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3615,9</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835,9</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1390,0</w:t>
                  </w:r>
                </w:p>
              </w:tc>
            </w:tr>
            <w:tr w:rsidR="00220982" w:rsidTr="00DF5CB6">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1339"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r>
          </w:tbl>
          <w:p w:rsidR="00220982" w:rsidRDefault="00220982" w:rsidP="002209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sz w:val="24"/>
                <w:szCs w:val="24"/>
              </w:rPr>
              <w:t>Подпрограмма «</w:t>
            </w:r>
            <w:r w:rsidRPr="004372C4">
              <w:rPr>
                <w:rFonts w:ascii="Times New Roman" w:hAnsi="Times New Roman" w:cs="Times New Roman"/>
                <w:sz w:val="24"/>
                <w:szCs w:val="24"/>
              </w:rPr>
              <w:t>Развитие комплексной безопасности образовательных учреждений  в  муниципальном районе «Оловяннинский район»</w:t>
            </w:r>
          </w:p>
          <w:tbl>
            <w:tblPr>
              <w:tblStyle w:val="ab"/>
              <w:tblW w:w="0" w:type="auto"/>
              <w:tblLook w:val="04A0" w:firstRow="1" w:lastRow="0" w:firstColumn="1" w:lastColumn="0" w:noHBand="0" w:noVBand="1"/>
            </w:tblPr>
            <w:tblGrid>
              <w:gridCol w:w="1946"/>
              <w:gridCol w:w="1208"/>
              <w:gridCol w:w="1182"/>
              <w:gridCol w:w="1182"/>
              <w:gridCol w:w="1182"/>
            </w:tblGrid>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w:t>
                  </w:r>
                </w:p>
              </w:tc>
              <w:tc>
                <w:tcPr>
                  <w:tcW w:w="1208" w:type="dxa"/>
                </w:tcPr>
                <w:p w:rsidR="00220982"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7603,0</w:t>
                  </w:r>
                </w:p>
              </w:tc>
              <w:tc>
                <w:tcPr>
                  <w:tcW w:w="1182" w:type="dxa"/>
                </w:tcPr>
                <w:p w:rsidR="00220982"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3108,0</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208" w:type="dxa"/>
                </w:tcPr>
                <w:p w:rsidR="00220982"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7603,0</w:t>
                  </w:r>
                </w:p>
              </w:tc>
              <w:tc>
                <w:tcPr>
                  <w:tcW w:w="1182" w:type="dxa"/>
                </w:tcPr>
                <w:p w:rsidR="00220982" w:rsidRDefault="002C1E3D"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3108,0</w:t>
                  </w:r>
                </w:p>
              </w:tc>
            </w:tr>
          </w:tbl>
          <w:p w:rsidR="00220982" w:rsidRDefault="00220982" w:rsidP="002209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Подпрограмма </w:t>
            </w:r>
            <w:r w:rsidRPr="0031475B">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b"/>
              <w:tblW w:w="0" w:type="auto"/>
              <w:tblLook w:val="04A0" w:firstRow="1" w:lastRow="0" w:firstColumn="1" w:lastColumn="0" w:noHBand="0" w:noVBand="1"/>
            </w:tblPr>
            <w:tblGrid>
              <w:gridCol w:w="1946"/>
              <w:gridCol w:w="1208"/>
              <w:gridCol w:w="1182"/>
              <w:gridCol w:w="1182"/>
              <w:gridCol w:w="1182"/>
            </w:tblGrid>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220982" w:rsidTr="00DF5CB6">
              <w:tc>
                <w:tcPr>
                  <w:tcW w:w="1946"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208"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1182" w:type="dxa"/>
                </w:tcPr>
                <w:p w:rsidR="00220982" w:rsidRDefault="00220982"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bl>
          <w:p w:rsidR="00DF5CB6" w:rsidRPr="009807D7" w:rsidRDefault="00DF5CB6" w:rsidP="002209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w:t>
            </w:r>
            <w:r w:rsidRPr="00C62FFB">
              <w:rPr>
                <w:rFonts w:ascii="Times New Roman" w:eastAsia="Times New Roman" w:hAnsi="Times New Roman" w:cs="Times New Roman"/>
                <w:sz w:val="24"/>
                <w:szCs w:val="24"/>
                <w:lang w:eastAsia="ru-RU"/>
              </w:rPr>
              <w:t>одпрограмма «</w:t>
            </w:r>
            <w:r w:rsidRPr="00C62FFB">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b"/>
              <w:tblW w:w="0" w:type="auto"/>
              <w:tblLook w:val="04A0" w:firstRow="1" w:lastRow="0" w:firstColumn="1" w:lastColumn="0" w:noHBand="0" w:noVBand="1"/>
            </w:tblPr>
            <w:tblGrid>
              <w:gridCol w:w="1946"/>
              <w:gridCol w:w="1232"/>
              <w:gridCol w:w="1174"/>
              <w:gridCol w:w="1174"/>
              <w:gridCol w:w="1174"/>
            </w:tblGrid>
            <w:tr w:rsidR="00DF5CB6" w:rsidTr="00DF5CB6">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DF5CB6" w:rsidTr="00DF5CB6">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179268,3</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52628,3</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63320,0</w:t>
                  </w:r>
                </w:p>
              </w:tc>
            </w:tr>
            <w:tr w:rsidR="00DF5CB6" w:rsidTr="00DF5CB6">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10185,2</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3369,2</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3408,0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3408,0</w:t>
                  </w:r>
                </w:p>
              </w:tc>
            </w:tr>
            <w:tr w:rsidR="00DF5CB6" w:rsidTr="00DF5CB6">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163083,1</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47259,1</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57912,0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57912,0</w:t>
                  </w:r>
                </w:p>
              </w:tc>
            </w:tr>
            <w:tr w:rsidR="00DF5CB6" w:rsidTr="00DF5CB6">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1339" w:type="dxa"/>
                </w:tcPr>
                <w:p w:rsidR="00DF5CB6" w:rsidRDefault="00DF5CB6" w:rsidP="00E6549C">
                  <w:pPr>
                    <w:framePr w:hSpace="180" w:wrap="around" w:vAnchor="text" w:hAnchor="text" w:y="1"/>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r>
          </w:tbl>
          <w:p w:rsidR="00220982" w:rsidRPr="009807D7" w:rsidRDefault="00220982" w:rsidP="00220982">
            <w:pPr>
              <w:spacing w:after="0" w:line="240" w:lineRule="auto"/>
              <w:rPr>
                <w:rFonts w:ascii="Times New Roman" w:eastAsia="Times New Roman" w:hAnsi="Times New Roman" w:cs="Times New Roman"/>
                <w:sz w:val="24"/>
                <w:szCs w:val="24"/>
                <w:lang w:eastAsia="ru-RU"/>
              </w:rPr>
            </w:pPr>
          </w:p>
        </w:tc>
      </w:tr>
      <w:tr w:rsidR="009807D7" w:rsidRPr="009807D7" w:rsidTr="00220982">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220982">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Ожидаемые конечн</w:t>
            </w:r>
            <w:r w:rsidR="003E1C05">
              <w:rPr>
                <w:rFonts w:ascii="Times New Roman" w:eastAsia="Times New Roman" w:hAnsi="Times New Roman" w:cs="Times New Roman"/>
                <w:sz w:val="24"/>
                <w:szCs w:val="24"/>
                <w:lang w:eastAsia="ru-RU"/>
              </w:rPr>
              <w:t>ые</w:t>
            </w:r>
            <w:r w:rsidRPr="009807D7">
              <w:rPr>
                <w:rFonts w:ascii="Times New Roman" w:eastAsia="Times New Roman" w:hAnsi="Times New Roman" w:cs="Times New Roman"/>
                <w:sz w:val="24"/>
                <w:szCs w:val="24"/>
                <w:lang w:eastAsia="ru-RU"/>
              </w:rPr>
              <w:t xml:space="preserve"> результат</w:t>
            </w:r>
            <w:r w:rsidR="003E1C05">
              <w:rPr>
                <w:rFonts w:ascii="Times New Roman" w:eastAsia="Times New Roman" w:hAnsi="Times New Roman" w:cs="Times New Roman"/>
                <w:sz w:val="24"/>
                <w:szCs w:val="24"/>
                <w:lang w:eastAsia="ru-RU"/>
              </w:rPr>
              <w:t>ы</w:t>
            </w:r>
            <w:r w:rsidRPr="009807D7">
              <w:rPr>
                <w:rFonts w:ascii="Times New Roman" w:eastAsia="Times New Roman" w:hAnsi="Times New Roman" w:cs="Times New Roman"/>
                <w:sz w:val="24"/>
                <w:szCs w:val="24"/>
                <w:lang w:eastAsia="ru-RU"/>
              </w:rPr>
              <w:t xml:space="preserve"> реализации программы</w:t>
            </w:r>
          </w:p>
        </w:tc>
        <w:tc>
          <w:tcPr>
            <w:tcW w:w="7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049CF" w:rsidRPr="00DC63BC"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1. </w:t>
            </w:r>
            <w:r w:rsidRPr="00F836E9">
              <w:rPr>
                <w:rFonts w:ascii="Times New Roman" w:hAnsi="Times New Roman"/>
                <w:sz w:val="24"/>
                <w:szCs w:val="24"/>
              </w:rPr>
              <w:t xml:space="preserve">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w:t>
            </w:r>
            <w:proofErr w:type="gramStart"/>
            <w:r w:rsidRPr="00F836E9">
              <w:rPr>
                <w:rFonts w:ascii="Times New Roman" w:hAnsi="Times New Roman"/>
                <w:sz w:val="24"/>
                <w:szCs w:val="24"/>
              </w:rPr>
              <w:t>до</w:t>
            </w:r>
            <w:proofErr w:type="gramEnd"/>
            <w:r w:rsidRPr="00F836E9">
              <w:rPr>
                <w:rFonts w:ascii="Times New Roman" w:hAnsi="Times New Roman"/>
                <w:sz w:val="24"/>
                <w:szCs w:val="24"/>
              </w:rPr>
              <w:t xml:space="preserve"> </w:t>
            </w:r>
            <w:r w:rsidRPr="00DC63BC">
              <w:rPr>
                <w:rFonts w:ascii="Times New Roman" w:hAnsi="Times New Roman"/>
                <w:sz w:val="24"/>
                <w:szCs w:val="24"/>
              </w:rPr>
              <w:t>40%;</w:t>
            </w:r>
          </w:p>
          <w:p w:rsidR="008049CF" w:rsidRPr="00F836E9"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2. </w:t>
            </w:r>
            <w:r w:rsidRPr="00F836E9">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8049CF" w:rsidRPr="00C55230"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3. </w:t>
            </w:r>
            <w:r w:rsidRPr="00F836E9">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72120F" w:rsidRPr="00C55230">
              <w:rPr>
                <w:rFonts w:ascii="Times New Roman" w:hAnsi="Times New Roman"/>
                <w:sz w:val="24"/>
                <w:szCs w:val="24"/>
              </w:rPr>
              <w:t>75</w:t>
            </w:r>
            <w:r w:rsidRPr="00C55230">
              <w:rPr>
                <w:rFonts w:ascii="Times New Roman" w:hAnsi="Times New Roman"/>
                <w:sz w:val="24"/>
                <w:szCs w:val="24"/>
              </w:rPr>
              <w:t>%;</w:t>
            </w:r>
          </w:p>
          <w:p w:rsidR="009807D7" w:rsidRPr="00F836E9" w:rsidRDefault="008049CF" w:rsidP="00220982">
            <w:pPr>
              <w:pStyle w:val="a7"/>
              <w:jc w:val="both"/>
              <w:rPr>
                <w:rStyle w:val="s1"/>
                <w:rFonts w:ascii="Times New Roman" w:hAnsi="Times New Roman"/>
                <w:sz w:val="24"/>
                <w:szCs w:val="24"/>
              </w:rPr>
            </w:pPr>
            <w:r w:rsidRPr="00F836E9">
              <w:rPr>
                <w:rFonts w:ascii="Times New Roman" w:hAnsi="Times New Roman"/>
                <w:sz w:val="24"/>
                <w:szCs w:val="24"/>
                <w:lang w:eastAsia="ru-RU"/>
              </w:rPr>
              <w:t xml:space="preserve">4. </w:t>
            </w:r>
            <w:r w:rsidRPr="00F836E9">
              <w:rPr>
                <w:rFonts w:ascii="Times New Roman" w:hAnsi="Times New Roman"/>
                <w:sz w:val="24"/>
                <w:szCs w:val="24"/>
              </w:rPr>
              <w:t>Увеличение к</w:t>
            </w:r>
            <w:r w:rsidRPr="00F836E9">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8049CF" w:rsidRPr="00F836E9" w:rsidRDefault="008049CF" w:rsidP="00220982">
            <w:pPr>
              <w:pStyle w:val="a7"/>
              <w:jc w:val="both"/>
              <w:rPr>
                <w:rFonts w:ascii="Times New Roman" w:hAnsi="Times New Roman"/>
                <w:sz w:val="24"/>
                <w:szCs w:val="24"/>
              </w:rPr>
            </w:pPr>
            <w:r w:rsidRPr="00F836E9">
              <w:rPr>
                <w:rStyle w:val="s1"/>
                <w:rFonts w:ascii="Times New Roman" w:hAnsi="Times New Roman"/>
                <w:sz w:val="24"/>
                <w:szCs w:val="24"/>
              </w:rPr>
              <w:t xml:space="preserve">5. </w:t>
            </w:r>
            <w:proofErr w:type="gramStart"/>
            <w:r w:rsidRPr="00F836E9">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8049CF" w:rsidRPr="00F836E9"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6. </w:t>
            </w:r>
            <w:r w:rsidRPr="00F836E9">
              <w:rPr>
                <w:rFonts w:ascii="Times New Roman" w:hAnsi="Times New Roman"/>
                <w:sz w:val="24"/>
                <w:szCs w:val="24"/>
              </w:rPr>
              <w:t xml:space="preserve">Увеличение доли средних, основных общеобразовательных и дошкольных образовательных учреждений, </w:t>
            </w:r>
            <w:proofErr w:type="spellStart"/>
            <w:r w:rsidRPr="00F836E9">
              <w:rPr>
                <w:rFonts w:ascii="Times New Roman" w:hAnsi="Times New Roman"/>
                <w:sz w:val="24"/>
                <w:szCs w:val="24"/>
              </w:rPr>
              <w:t>выполнивщих</w:t>
            </w:r>
            <w:proofErr w:type="spellEnd"/>
            <w:r w:rsidRPr="00F836E9">
              <w:rPr>
                <w:rFonts w:ascii="Times New Roman" w:hAnsi="Times New Roman"/>
                <w:sz w:val="24"/>
                <w:szCs w:val="24"/>
              </w:rPr>
              <w:t xml:space="preserve"> основные антитеррористические мероприятия (ограждение территорий, установка </w:t>
            </w:r>
            <w:r w:rsidRPr="00DC63BC">
              <w:rPr>
                <w:rFonts w:ascii="Times New Roman" w:hAnsi="Times New Roman"/>
                <w:sz w:val="24"/>
                <w:szCs w:val="24"/>
              </w:rPr>
              <w:t>КЭВ</w:t>
            </w:r>
            <w:r w:rsidRPr="00F836E9">
              <w:rPr>
                <w:rFonts w:ascii="Times New Roman" w:hAnsi="Times New Roman"/>
                <w:sz w:val="24"/>
                <w:szCs w:val="24"/>
              </w:rPr>
              <w:t>) до 100%;</w:t>
            </w:r>
          </w:p>
          <w:p w:rsidR="008049CF" w:rsidRPr="00F836E9"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7. </w:t>
            </w:r>
            <w:r w:rsidRPr="00F836E9">
              <w:rPr>
                <w:rFonts w:ascii="Times New Roman" w:hAnsi="Times New Roman"/>
                <w:sz w:val="24"/>
                <w:szCs w:val="24"/>
              </w:rPr>
              <w:t xml:space="preserve">Увеличение охвата детей, принимающих участие в профилактических мероприятиях до 88 %; </w:t>
            </w:r>
          </w:p>
          <w:p w:rsidR="008049CF" w:rsidRPr="00C55230" w:rsidRDefault="008049CF" w:rsidP="00220982">
            <w:pPr>
              <w:pStyle w:val="a7"/>
              <w:jc w:val="both"/>
              <w:rPr>
                <w:rFonts w:ascii="Times New Roman" w:hAnsi="Times New Roman"/>
                <w:sz w:val="24"/>
                <w:szCs w:val="24"/>
              </w:rPr>
            </w:pPr>
            <w:r w:rsidRPr="00F836E9">
              <w:rPr>
                <w:rFonts w:ascii="Times New Roman" w:hAnsi="Times New Roman"/>
                <w:sz w:val="24"/>
                <w:szCs w:val="24"/>
                <w:lang w:eastAsia="ru-RU"/>
              </w:rPr>
              <w:t xml:space="preserve">8. </w:t>
            </w:r>
            <w:r w:rsidRPr="00F836E9">
              <w:rPr>
                <w:rFonts w:ascii="Times New Roman" w:hAnsi="Times New Roman"/>
                <w:sz w:val="24"/>
                <w:szCs w:val="24"/>
              </w:rPr>
              <w:t xml:space="preserve">Снижение количества лиц, употребляющих наркотические средства </w:t>
            </w:r>
            <w:r w:rsidRPr="00C55230">
              <w:rPr>
                <w:rFonts w:ascii="Times New Roman" w:hAnsi="Times New Roman"/>
                <w:sz w:val="24"/>
                <w:szCs w:val="24"/>
              </w:rPr>
              <w:t>до 193 чел.;</w:t>
            </w:r>
          </w:p>
          <w:p w:rsidR="008049CF" w:rsidRPr="00F836E9" w:rsidRDefault="008049CF" w:rsidP="00220982">
            <w:pPr>
              <w:pStyle w:val="a7"/>
              <w:jc w:val="both"/>
              <w:rPr>
                <w:rFonts w:ascii="Times New Roman" w:eastAsiaTheme="minorHAnsi" w:hAnsi="Times New Roman"/>
                <w:color w:val="000080"/>
                <w:sz w:val="24"/>
                <w:szCs w:val="24"/>
                <w:lang w:eastAsia="ru-RU"/>
              </w:rPr>
            </w:pPr>
            <w:r w:rsidRPr="00F836E9">
              <w:rPr>
                <w:rFonts w:ascii="Times New Roman" w:hAnsi="Times New Roman"/>
                <w:sz w:val="24"/>
                <w:szCs w:val="24"/>
              </w:rPr>
              <w:t xml:space="preserve">9. </w:t>
            </w:r>
            <w:r w:rsidR="00F836E9" w:rsidRPr="00F836E9">
              <w:rPr>
                <w:rFonts w:ascii="Times New Roman" w:hAnsi="Times New Roman"/>
                <w:sz w:val="24"/>
                <w:szCs w:val="24"/>
              </w:rPr>
              <w:t>П</w:t>
            </w:r>
            <w:r w:rsidRPr="00F836E9">
              <w:rPr>
                <w:rFonts w:ascii="Times New Roman" w:hAnsi="Times New Roman"/>
                <w:sz w:val="24"/>
                <w:szCs w:val="24"/>
                <w:lang w:eastAsia="ru-RU"/>
              </w:rPr>
              <w:t>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tc>
      </w:tr>
    </w:tbl>
    <w:p w:rsidR="00DC63BC" w:rsidRDefault="00DC63BC" w:rsidP="00A9632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9807D7" w:rsidRPr="007C032D" w:rsidRDefault="009807D7" w:rsidP="003E1C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032D">
        <w:rPr>
          <w:rFonts w:ascii="Times New Roman" w:eastAsia="Times New Roman" w:hAnsi="Times New Roman" w:cs="Times New Roman"/>
          <w:b/>
          <w:bCs/>
          <w:sz w:val="24"/>
          <w:szCs w:val="24"/>
          <w:lang w:eastAsia="ru-RU"/>
        </w:rPr>
        <w:lastRenderedPageBreak/>
        <w:t xml:space="preserve">1. ХАРАКТЕРИСТИКА ТЕКУЩЕГО СОСТОЯНИЯ СФЕРЫ ОБРАЗОВАНИЯ </w:t>
      </w:r>
    </w:p>
    <w:p w:rsidR="0076100C" w:rsidRPr="00AD7B98" w:rsidRDefault="0076100C" w:rsidP="00AD7B98">
      <w:pPr>
        <w:pStyle w:val="a7"/>
        <w:ind w:firstLine="708"/>
        <w:jc w:val="both"/>
        <w:rPr>
          <w:rFonts w:ascii="Times New Roman" w:hAnsi="Times New Roman"/>
          <w:sz w:val="24"/>
          <w:szCs w:val="24"/>
        </w:rPr>
      </w:pPr>
      <w:r w:rsidRPr="00AD7B98">
        <w:rPr>
          <w:rFonts w:ascii="Times New Roman" w:hAnsi="Times New Roman"/>
          <w:sz w:val="24"/>
          <w:szCs w:val="24"/>
        </w:rPr>
        <w:t>Система образования муниципального района</w:t>
      </w:r>
      <w:r w:rsidR="00D0458C" w:rsidRPr="00AD7B98">
        <w:rPr>
          <w:rFonts w:ascii="Times New Roman" w:hAnsi="Times New Roman"/>
          <w:sz w:val="24"/>
          <w:szCs w:val="24"/>
        </w:rPr>
        <w:t xml:space="preserve"> «Оловяннинский район» </w:t>
      </w:r>
      <w:r w:rsidRPr="00AD7B98">
        <w:rPr>
          <w:rFonts w:ascii="Times New Roman" w:hAnsi="Times New Roman"/>
          <w:sz w:val="24"/>
          <w:szCs w:val="24"/>
        </w:rPr>
        <w:t xml:space="preserve">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76100C" w:rsidRPr="00AD7B98" w:rsidRDefault="0076100C" w:rsidP="00AD7B98">
      <w:pPr>
        <w:pStyle w:val="a7"/>
        <w:ind w:firstLine="708"/>
        <w:jc w:val="both"/>
        <w:rPr>
          <w:rFonts w:ascii="Times New Roman" w:hAnsi="Times New Roman"/>
          <w:sz w:val="24"/>
          <w:szCs w:val="24"/>
        </w:rPr>
      </w:pPr>
      <w:r w:rsidRPr="00AD7B98">
        <w:rPr>
          <w:rFonts w:ascii="Times New Roman" w:hAnsi="Times New Roman"/>
          <w:sz w:val="24"/>
          <w:szCs w:val="24"/>
        </w:rPr>
        <w:t xml:space="preserve">В настоящее время повышается роль образования как инструмента инновационного развития социально-экономической сферы и социального благополучия населения. При этом соблюдаются государственные гарантии прав граждан, на получение общего образования; первостепенное внимание </w:t>
      </w:r>
      <w:r w:rsidR="00D0458C" w:rsidRPr="00AD7B98">
        <w:rPr>
          <w:rFonts w:ascii="Times New Roman" w:hAnsi="Times New Roman"/>
          <w:sz w:val="24"/>
          <w:szCs w:val="24"/>
        </w:rPr>
        <w:t xml:space="preserve">уделяется </w:t>
      </w:r>
      <w:r w:rsidRPr="00AD7B98">
        <w:rPr>
          <w:rFonts w:ascii="Times New Roman" w:hAnsi="Times New Roman"/>
          <w:sz w:val="24"/>
          <w:szCs w:val="24"/>
        </w:rPr>
        <w:t>реконструкции образовательных учреждений, укреплению их материально-технической базы, поддержке одаренных детей, развитию кадрового потенциала, здоровье</w:t>
      </w:r>
      <w:r w:rsidR="00D0458C" w:rsidRPr="00AD7B98">
        <w:rPr>
          <w:rFonts w:ascii="Times New Roman" w:hAnsi="Times New Roman"/>
          <w:sz w:val="24"/>
          <w:szCs w:val="24"/>
        </w:rPr>
        <w:t xml:space="preserve"> </w:t>
      </w:r>
      <w:r w:rsidRPr="00AD7B98">
        <w:rPr>
          <w:rFonts w:ascii="Times New Roman" w:hAnsi="Times New Roman"/>
          <w:sz w:val="24"/>
          <w:szCs w:val="24"/>
        </w:rPr>
        <w:t xml:space="preserve">сбережению подрастающего поколения и развитию информационно-технической базы ОУ. </w:t>
      </w:r>
    </w:p>
    <w:p w:rsidR="0076100C" w:rsidRPr="00AD7B98" w:rsidRDefault="0076100C" w:rsidP="00AD7B98">
      <w:pPr>
        <w:pStyle w:val="a7"/>
        <w:ind w:firstLine="708"/>
        <w:jc w:val="both"/>
        <w:rPr>
          <w:rFonts w:ascii="Times New Roman" w:hAnsi="Times New Roman"/>
          <w:sz w:val="24"/>
          <w:szCs w:val="24"/>
        </w:rPr>
      </w:pPr>
      <w:r w:rsidRPr="00AD7B98">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В условиях стремительных социально-экономических изменений необходимы разработка </w:t>
      </w:r>
      <w:proofErr w:type="gramStart"/>
      <w:r w:rsidRPr="00AD7B98">
        <w:rPr>
          <w:rFonts w:ascii="Times New Roman" w:hAnsi="Times New Roman"/>
          <w:sz w:val="24"/>
          <w:szCs w:val="24"/>
        </w:rPr>
        <w:t>механизмов реализации основных направлений развития образования</w:t>
      </w:r>
      <w:proofErr w:type="gramEnd"/>
      <w:r w:rsidRPr="00AD7B98">
        <w:rPr>
          <w:rFonts w:ascii="Times New Roman" w:hAnsi="Times New Roman"/>
          <w:sz w:val="24"/>
          <w:szCs w:val="24"/>
        </w:rPr>
        <w:t xml:space="preserve"> и эффективное использование финансовых ресурсов. </w:t>
      </w:r>
    </w:p>
    <w:p w:rsidR="000F733F" w:rsidRPr="00AD7B98" w:rsidRDefault="000F733F" w:rsidP="00AD7B98">
      <w:pPr>
        <w:pStyle w:val="a7"/>
        <w:ind w:firstLine="708"/>
        <w:jc w:val="both"/>
        <w:rPr>
          <w:rFonts w:ascii="Times New Roman" w:hAnsi="Times New Roman"/>
          <w:sz w:val="24"/>
          <w:szCs w:val="24"/>
        </w:rPr>
      </w:pPr>
      <w:r w:rsidRPr="00AD7B98">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качественных образовательных услуг.  </w:t>
      </w:r>
      <w:r w:rsidRPr="00AD7B98">
        <w:rPr>
          <w:rFonts w:ascii="Times New Roman" w:hAnsi="Times New Roman"/>
          <w:sz w:val="24"/>
          <w:szCs w:val="24"/>
          <w:shd w:val="clear" w:color="auto" w:fill="FFFFFF"/>
        </w:rPr>
        <w:t>Сеть включает в себя 33 образовательные организации: 13 средних, 7 основных и 2 начальных общеобразовательных учреждения, 9 дошкольных образовательных учреждений и 2 учреждения дополнительного образования детей.</w:t>
      </w:r>
      <w:r w:rsidRPr="00AD7B98">
        <w:rPr>
          <w:rFonts w:ascii="Times New Roman" w:hAnsi="Times New Roman"/>
          <w:sz w:val="24"/>
          <w:szCs w:val="24"/>
        </w:rPr>
        <w:t xml:space="preserve"> Количество учащихся на 1 сентября 2015 года </w:t>
      </w:r>
      <w:r w:rsidRPr="00C55230">
        <w:rPr>
          <w:rFonts w:ascii="Times New Roman" w:hAnsi="Times New Roman"/>
          <w:sz w:val="24"/>
          <w:szCs w:val="24"/>
        </w:rPr>
        <w:t>составило 4</w:t>
      </w:r>
      <w:r w:rsidR="00441087" w:rsidRPr="00C55230">
        <w:rPr>
          <w:rFonts w:ascii="Times New Roman" w:hAnsi="Times New Roman"/>
          <w:sz w:val="24"/>
          <w:szCs w:val="24"/>
        </w:rPr>
        <w:t>089</w:t>
      </w:r>
      <w:r w:rsidRPr="00AD7B98">
        <w:rPr>
          <w:rFonts w:ascii="Times New Roman" w:hAnsi="Times New Roman"/>
          <w:sz w:val="24"/>
          <w:szCs w:val="24"/>
        </w:rPr>
        <w:t xml:space="preserve"> человек. </w:t>
      </w:r>
    </w:p>
    <w:p w:rsidR="003E513A" w:rsidRPr="00AD7B98" w:rsidRDefault="003E513A" w:rsidP="00AD7B98">
      <w:pPr>
        <w:pStyle w:val="a7"/>
        <w:jc w:val="both"/>
        <w:rPr>
          <w:rFonts w:ascii="Times New Roman" w:eastAsia="Calibri" w:hAnsi="Times New Roman"/>
          <w:sz w:val="24"/>
          <w:szCs w:val="24"/>
        </w:rPr>
      </w:pPr>
      <w:r w:rsidRPr="00AD7B98">
        <w:rPr>
          <w:rFonts w:ascii="Times New Roman" w:hAnsi="Times New Roman"/>
          <w:sz w:val="24"/>
          <w:szCs w:val="24"/>
          <w:lang w:eastAsia="ru-RU"/>
        </w:rPr>
        <w:t>    </w:t>
      </w:r>
      <w:r w:rsidR="00AD7B98">
        <w:rPr>
          <w:rFonts w:ascii="Times New Roman" w:hAnsi="Times New Roman"/>
          <w:sz w:val="24"/>
          <w:szCs w:val="24"/>
          <w:lang w:eastAsia="ru-RU"/>
        </w:rPr>
        <w:tab/>
      </w:r>
      <w:r w:rsidRPr="00AD7B98">
        <w:rPr>
          <w:rFonts w:ascii="Times New Roman" w:hAnsi="Times New Roman"/>
          <w:sz w:val="24"/>
          <w:szCs w:val="24"/>
          <w:lang w:eastAsia="ru-RU"/>
        </w:rPr>
        <w:t xml:space="preserve">В сфере образования занято 751 человек (3,6 % трудоспособного населения района) </w:t>
      </w:r>
      <w:r w:rsidRPr="00AD7B98">
        <w:rPr>
          <w:rFonts w:ascii="Times New Roman" w:hAnsi="Times New Roman"/>
          <w:sz w:val="24"/>
          <w:szCs w:val="24"/>
        </w:rPr>
        <w:t xml:space="preserve">из них педагогических работников 366 человек. </w:t>
      </w:r>
      <w:r w:rsidRPr="00AD7B98">
        <w:rPr>
          <w:rFonts w:ascii="Times New Roman" w:eastAsia="Calibri" w:hAnsi="Times New Roman"/>
          <w:sz w:val="24"/>
          <w:szCs w:val="24"/>
        </w:rPr>
        <w:t>Обеспеченность кадрами учреждений общего образования составляет 99%.</w:t>
      </w:r>
    </w:p>
    <w:p w:rsidR="000F733F" w:rsidRPr="00AD7B98" w:rsidRDefault="003E513A" w:rsidP="00AD7B98">
      <w:pPr>
        <w:pStyle w:val="a7"/>
        <w:jc w:val="both"/>
        <w:rPr>
          <w:rFonts w:ascii="Times New Roman" w:eastAsia="Calibri" w:hAnsi="Times New Roman"/>
          <w:sz w:val="24"/>
          <w:szCs w:val="24"/>
        </w:rPr>
      </w:pPr>
      <w:r w:rsidRPr="00AD7B98">
        <w:rPr>
          <w:rFonts w:ascii="Times New Roman" w:hAnsi="Times New Roman"/>
          <w:sz w:val="24"/>
          <w:szCs w:val="24"/>
          <w:lang w:eastAsia="ru-RU"/>
        </w:rPr>
        <w:t xml:space="preserve">. </w:t>
      </w:r>
      <w:r w:rsidR="00AD7B98">
        <w:rPr>
          <w:rFonts w:ascii="Times New Roman" w:hAnsi="Times New Roman"/>
          <w:sz w:val="24"/>
          <w:szCs w:val="24"/>
          <w:lang w:eastAsia="ru-RU"/>
        </w:rPr>
        <w:tab/>
      </w:r>
      <w:r w:rsidRPr="00AD7B98">
        <w:rPr>
          <w:rFonts w:ascii="Times New Roman" w:hAnsi="Times New Roman"/>
          <w:sz w:val="24"/>
          <w:szCs w:val="24"/>
          <w:lang w:eastAsia="ru-RU"/>
        </w:rPr>
        <w:t>На протяжении нескольких лет наблюдается снижение численности занятости по этому виду экономической деятельности, что связано с оптимизационн</w:t>
      </w:r>
      <w:r w:rsidR="00A55DB3">
        <w:rPr>
          <w:rFonts w:ascii="Times New Roman" w:hAnsi="Times New Roman"/>
          <w:sz w:val="24"/>
          <w:szCs w:val="24"/>
          <w:lang w:eastAsia="ru-RU"/>
        </w:rPr>
        <w:t>ыми процессами в отрасли.</w:t>
      </w:r>
      <w:r w:rsidR="00A55DB3">
        <w:rPr>
          <w:rFonts w:ascii="Times New Roman" w:hAnsi="Times New Roman"/>
          <w:sz w:val="24"/>
          <w:szCs w:val="24"/>
          <w:lang w:eastAsia="ru-RU"/>
        </w:rPr>
        <w:br/>
        <w:t xml:space="preserve">            </w:t>
      </w:r>
      <w:r w:rsidRPr="00AD7B98">
        <w:rPr>
          <w:rFonts w:ascii="Times New Roman" w:hAnsi="Times New Roman"/>
          <w:sz w:val="24"/>
          <w:szCs w:val="24"/>
          <w:lang w:eastAsia="ru-RU"/>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w:t>
      </w:r>
    </w:p>
    <w:p w:rsidR="003E513A" w:rsidRPr="00AD7B98" w:rsidRDefault="00EC4D9C" w:rsidP="008204D1">
      <w:pPr>
        <w:pStyle w:val="a7"/>
        <w:ind w:firstLine="708"/>
        <w:jc w:val="both"/>
        <w:rPr>
          <w:rFonts w:ascii="Times New Roman" w:hAnsi="Times New Roman"/>
          <w:sz w:val="24"/>
          <w:szCs w:val="24"/>
        </w:rPr>
      </w:pPr>
      <w:r w:rsidRPr="00AD7B98">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образовательными учреждениями, (57 групп, 3 детских сада с  21 группой кратковременного пребывания</w:t>
      </w:r>
      <w:r w:rsidRPr="00C55230">
        <w:rPr>
          <w:rFonts w:ascii="Times New Roman" w:hAnsi="Times New Roman"/>
          <w:sz w:val="24"/>
          <w:szCs w:val="24"/>
        </w:rPr>
        <w:t>)</w:t>
      </w:r>
      <w:r w:rsidR="000F733F" w:rsidRPr="00C55230">
        <w:rPr>
          <w:rFonts w:ascii="Times New Roman" w:hAnsi="Times New Roman"/>
          <w:sz w:val="24"/>
          <w:szCs w:val="24"/>
        </w:rPr>
        <w:t>.</w:t>
      </w:r>
      <w:r w:rsidR="000F733F" w:rsidRPr="00C55230">
        <w:rPr>
          <w:rFonts w:ascii="Times New Roman" w:hAnsi="Times New Roman"/>
          <w:sz w:val="24"/>
          <w:szCs w:val="24"/>
          <w:lang w:eastAsia="ru-RU"/>
        </w:rPr>
        <w:t xml:space="preserve">  </w:t>
      </w:r>
      <w:r w:rsidR="00441087" w:rsidRPr="00C55230">
        <w:rPr>
          <w:rFonts w:ascii="Times New Roman" w:hAnsi="Times New Roman"/>
          <w:sz w:val="24"/>
          <w:szCs w:val="24"/>
          <w:lang w:eastAsia="ru-RU"/>
        </w:rPr>
        <w:t>В 2015 году 1333</w:t>
      </w:r>
      <w:r w:rsidR="000F733F" w:rsidRPr="00AD7B98">
        <w:rPr>
          <w:rFonts w:ascii="Times New Roman" w:hAnsi="Times New Roman"/>
          <w:sz w:val="24"/>
          <w:szCs w:val="24"/>
          <w:lang w:eastAsia="ru-RU"/>
        </w:rPr>
        <w:t xml:space="preserve"> детей в возрасте от 3 до 7 лет получали дошкольное образование. </w:t>
      </w:r>
      <w:r w:rsidR="000F733F" w:rsidRPr="00AD7B98">
        <w:rPr>
          <w:rFonts w:ascii="Times New Roman" w:hAnsi="Times New Roman"/>
          <w:sz w:val="24"/>
          <w:szCs w:val="24"/>
        </w:rPr>
        <w:t xml:space="preserve"> </w:t>
      </w:r>
      <w:r w:rsidRPr="00AD7B98">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w:t>
      </w:r>
      <w:r w:rsidR="000F733F" w:rsidRPr="00AD7B98">
        <w:rPr>
          <w:rFonts w:ascii="Times New Roman" w:hAnsi="Times New Roman"/>
          <w:sz w:val="24"/>
          <w:szCs w:val="24"/>
        </w:rPr>
        <w:t xml:space="preserve">, который составил </w:t>
      </w:r>
      <w:r w:rsidR="003E513A" w:rsidRPr="00AD7B98">
        <w:rPr>
          <w:rFonts w:ascii="Times New Roman" w:hAnsi="Times New Roman"/>
          <w:sz w:val="24"/>
          <w:szCs w:val="24"/>
        </w:rPr>
        <w:t>53</w:t>
      </w:r>
      <w:r w:rsidR="000F733F" w:rsidRPr="00AD7B98">
        <w:rPr>
          <w:rFonts w:ascii="Times New Roman" w:hAnsi="Times New Roman"/>
          <w:sz w:val="24"/>
          <w:szCs w:val="24"/>
        </w:rPr>
        <w:t>%.</w:t>
      </w:r>
      <w:r w:rsidR="003E513A" w:rsidRPr="00AD7B98">
        <w:rPr>
          <w:rFonts w:ascii="Times New Roman" w:hAnsi="Times New Roman"/>
          <w:sz w:val="24"/>
          <w:szCs w:val="24"/>
        </w:rPr>
        <w:t xml:space="preserve">. </w:t>
      </w:r>
    </w:p>
    <w:p w:rsidR="00715167" w:rsidRPr="00AD7B98" w:rsidRDefault="00715167" w:rsidP="008204D1">
      <w:pPr>
        <w:pStyle w:val="a7"/>
        <w:ind w:firstLine="708"/>
        <w:jc w:val="both"/>
        <w:rPr>
          <w:rFonts w:ascii="Times New Roman" w:eastAsiaTheme="minorHAnsi" w:hAnsi="Times New Roman"/>
          <w:sz w:val="24"/>
          <w:szCs w:val="24"/>
        </w:rPr>
      </w:pPr>
      <w:r w:rsidRPr="00AD7B98">
        <w:rPr>
          <w:rFonts w:ascii="Times New Roman" w:hAnsi="Times New Roman"/>
          <w:sz w:val="24"/>
          <w:szCs w:val="24"/>
        </w:rPr>
        <w:t>В районе функционирует  2 муниципальных бюджетных образовательных учреждения дополнительного образования детей, с численностью  работающих 32 человека,    в которых создано   18 детских объединений, кружков по разным направлениям, с общим охватом 428 детей. В  детско-юношеск</w:t>
      </w:r>
      <w:r w:rsidR="00827562" w:rsidRPr="00AD7B98">
        <w:rPr>
          <w:rFonts w:ascii="Times New Roman" w:hAnsi="Times New Roman"/>
          <w:sz w:val="24"/>
          <w:szCs w:val="24"/>
        </w:rPr>
        <w:t>ой</w:t>
      </w:r>
      <w:r w:rsidRPr="00AD7B98">
        <w:rPr>
          <w:rFonts w:ascii="Times New Roman" w:hAnsi="Times New Roman"/>
          <w:sz w:val="24"/>
          <w:szCs w:val="24"/>
        </w:rPr>
        <w:t xml:space="preserve"> спортивн</w:t>
      </w:r>
      <w:r w:rsidR="00827562" w:rsidRPr="00AD7B98">
        <w:rPr>
          <w:rFonts w:ascii="Times New Roman" w:hAnsi="Times New Roman"/>
          <w:sz w:val="24"/>
          <w:szCs w:val="24"/>
        </w:rPr>
        <w:t>ой</w:t>
      </w:r>
      <w:r w:rsidRPr="00AD7B98">
        <w:rPr>
          <w:rFonts w:ascii="Times New Roman" w:hAnsi="Times New Roman"/>
          <w:sz w:val="24"/>
          <w:szCs w:val="24"/>
        </w:rPr>
        <w:t xml:space="preserve"> школ</w:t>
      </w:r>
      <w:r w:rsidR="00827562" w:rsidRPr="00AD7B98">
        <w:rPr>
          <w:rFonts w:ascii="Times New Roman" w:hAnsi="Times New Roman"/>
          <w:sz w:val="24"/>
          <w:szCs w:val="24"/>
        </w:rPr>
        <w:t>е</w:t>
      </w:r>
      <w:r w:rsidRPr="00AD7B98">
        <w:rPr>
          <w:rFonts w:ascii="Times New Roman" w:hAnsi="Times New Roman"/>
          <w:sz w:val="24"/>
          <w:szCs w:val="24"/>
        </w:rPr>
        <w:t xml:space="preserve"> занима</w:t>
      </w:r>
      <w:r w:rsidR="00827562" w:rsidRPr="00AD7B98">
        <w:rPr>
          <w:rFonts w:ascii="Times New Roman" w:hAnsi="Times New Roman"/>
          <w:sz w:val="24"/>
          <w:szCs w:val="24"/>
        </w:rPr>
        <w:t>е</w:t>
      </w:r>
      <w:r w:rsidRPr="00AD7B98">
        <w:rPr>
          <w:rFonts w:ascii="Times New Roman" w:hAnsi="Times New Roman"/>
          <w:sz w:val="24"/>
          <w:szCs w:val="24"/>
        </w:rPr>
        <w:t>тся 345 детей в 6 спортивных секциях по возрастным группам.</w:t>
      </w:r>
    </w:p>
    <w:p w:rsidR="00715167" w:rsidRPr="00AD7B98" w:rsidRDefault="00715167" w:rsidP="00AD7B98">
      <w:pPr>
        <w:pStyle w:val="a7"/>
        <w:jc w:val="both"/>
        <w:rPr>
          <w:rFonts w:ascii="Times New Roman" w:eastAsia="Calibri" w:hAnsi="Times New Roman"/>
          <w:sz w:val="24"/>
          <w:szCs w:val="24"/>
        </w:rPr>
      </w:pPr>
      <w:r w:rsidRPr="00AD7B98">
        <w:rPr>
          <w:rFonts w:ascii="Times New Roman" w:hAnsi="Times New Roman"/>
          <w:sz w:val="24"/>
          <w:szCs w:val="24"/>
        </w:rPr>
        <w:t xml:space="preserve">Численность </w:t>
      </w:r>
      <w:proofErr w:type="gramStart"/>
      <w:r w:rsidRPr="00AD7B98">
        <w:rPr>
          <w:rFonts w:ascii="Times New Roman" w:hAnsi="Times New Roman"/>
          <w:sz w:val="24"/>
          <w:szCs w:val="24"/>
        </w:rPr>
        <w:t>детей, отдохнувших в детских оздоровительных   учреждениях  летом 2015 года составила</w:t>
      </w:r>
      <w:proofErr w:type="gramEnd"/>
      <w:r w:rsidRPr="00AD7B98">
        <w:rPr>
          <w:rFonts w:ascii="Times New Roman" w:hAnsi="Times New Roman"/>
          <w:sz w:val="24"/>
          <w:szCs w:val="24"/>
        </w:rPr>
        <w:t xml:space="preserve">  1060 человек.</w:t>
      </w:r>
      <w:r w:rsidRPr="00AD7B98">
        <w:rPr>
          <w:rFonts w:ascii="Times New Roman" w:eastAsia="Calibri" w:hAnsi="Times New Roman"/>
          <w:sz w:val="24"/>
          <w:szCs w:val="24"/>
        </w:rPr>
        <w:t xml:space="preserve"> </w:t>
      </w:r>
    </w:p>
    <w:p w:rsidR="00715167" w:rsidRPr="00AD7B98" w:rsidRDefault="00715167" w:rsidP="008204D1">
      <w:pPr>
        <w:pStyle w:val="a7"/>
        <w:ind w:firstLine="708"/>
        <w:jc w:val="both"/>
        <w:rPr>
          <w:rFonts w:ascii="Times New Roman" w:eastAsia="Calibri" w:hAnsi="Times New Roman"/>
          <w:i/>
          <w:sz w:val="24"/>
          <w:szCs w:val="24"/>
        </w:rPr>
      </w:pPr>
      <w:r w:rsidRPr="00AD7B98">
        <w:rPr>
          <w:rFonts w:ascii="Times New Roman" w:eastAsia="Calibri" w:hAnsi="Times New Roman"/>
          <w:sz w:val="24"/>
          <w:szCs w:val="24"/>
        </w:rPr>
        <w:t>Всего в летний период по муниципальному району было оздоровлено учащихся 3839, что составляет 85,6% охвата учащихся образовательных организаций</w:t>
      </w:r>
      <w:r w:rsidR="00827562" w:rsidRPr="00AD7B98">
        <w:rPr>
          <w:rFonts w:ascii="Times New Roman" w:eastAsia="Calibri" w:hAnsi="Times New Roman"/>
          <w:sz w:val="24"/>
          <w:szCs w:val="24"/>
        </w:rPr>
        <w:t xml:space="preserve">. </w:t>
      </w:r>
      <w:r w:rsidRPr="00AD7B98">
        <w:rPr>
          <w:rFonts w:ascii="Times New Roman" w:eastAsia="Calibri" w:hAnsi="Times New Roman"/>
          <w:sz w:val="24"/>
          <w:szCs w:val="24"/>
        </w:rPr>
        <w:t xml:space="preserve"> В летний период было трудоустроено  55  несовершеннолетних детей  из многодетных и малообеспеченных семей. </w:t>
      </w:r>
    </w:p>
    <w:p w:rsidR="00715167" w:rsidRPr="00AD7B98" w:rsidRDefault="00715167" w:rsidP="00AD7B98">
      <w:pPr>
        <w:pStyle w:val="a7"/>
        <w:jc w:val="both"/>
        <w:rPr>
          <w:rFonts w:ascii="Times New Roman" w:eastAsia="Calibri" w:hAnsi="Times New Roman"/>
          <w:sz w:val="24"/>
          <w:szCs w:val="24"/>
        </w:rPr>
      </w:pPr>
      <w:r w:rsidRPr="00AD7B98">
        <w:rPr>
          <w:rFonts w:ascii="Times New Roman" w:eastAsia="Calibri" w:hAnsi="Times New Roman"/>
          <w:sz w:val="24"/>
          <w:szCs w:val="24"/>
        </w:rPr>
        <w:lastRenderedPageBreak/>
        <w:t xml:space="preserve">         Одним из важных направлений, является работа по профилактике правонарушений и безнадзорности среди несовершеннолетних.</w:t>
      </w:r>
      <w:r w:rsidR="00827562" w:rsidRPr="00AD7B98">
        <w:rPr>
          <w:rFonts w:ascii="Times New Roman" w:eastAsia="Calibri" w:hAnsi="Times New Roman"/>
          <w:sz w:val="24"/>
          <w:szCs w:val="24"/>
        </w:rPr>
        <w:t xml:space="preserve"> </w:t>
      </w:r>
    </w:p>
    <w:p w:rsidR="0078385A" w:rsidRPr="00AD7B98" w:rsidRDefault="00827562" w:rsidP="008204D1">
      <w:pPr>
        <w:pStyle w:val="a7"/>
        <w:ind w:firstLine="708"/>
        <w:jc w:val="both"/>
        <w:rPr>
          <w:rFonts w:ascii="Times New Roman" w:eastAsia="Calibri" w:hAnsi="Times New Roman"/>
          <w:sz w:val="24"/>
          <w:szCs w:val="24"/>
        </w:rPr>
      </w:pPr>
      <w:r w:rsidRPr="00AD7B98">
        <w:rPr>
          <w:rFonts w:ascii="Times New Roman" w:eastAsia="Calibri" w:hAnsi="Times New Roman"/>
          <w:sz w:val="24"/>
          <w:szCs w:val="24"/>
        </w:rPr>
        <w:t xml:space="preserve">В </w:t>
      </w:r>
      <w:proofErr w:type="spellStart"/>
      <w:r w:rsidRPr="00AD7B98">
        <w:rPr>
          <w:rFonts w:ascii="Times New Roman" w:eastAsia="Calibri" w:hAnsi="Times New Roman"/>
          <w:sz w:val="24"/>
          <w:szCs w:val="24"/>
        </w:rPr>
        <w:t>Оловяннинском</w:t>
      </w:r>
      <w:proofErr w:type="spellEnd"/>
      <w:r w:rsidRPr="00AD7B98">
        <w:rPr>
          <w:rFonts w:ascii="Times New Roman" w:eastAsia="Calibri" w:hAnsi="Times New Roman"/>
          <w:sz w:val="24"/>
          <w:szCs w:val="24"/>
        </w:rPr>
        <w:t xml:space="preserve"> районе на воспитании в замещающих семья находится всего 269 детей, из них: в приёмных 40 семьях - 77 детей,    в 4 патронатных    семьях 6 детей.  Под опекой и попечительством 186 детей, в 162 семьях. </w:t>
      </w:r>
      <w:r w:rsidR="00FF2B70" w:rsidRPr="00AD7B98">
        <w:rPr>
          <w:rFonts w:ascii="Times New Roman" w:hAnsi="Times New Roman"/>
          <w:sz w:val="24"/>
          <w:szCs w:val="24"/>
        </w:rPr>
        <w:t xml:space="preserve">За последнее десятилетие в </w:t>
      </w:r>
      <w:proofErr w:type="spellStart"/>
      <w:r w:rsidRPr="00AD7B98">
        <w:rPr>
          <w:rFonts w:ascii="Times New Roman" w:hAnsi="Times New Roman"/>
          <w:sz w:val="24"/>
          <w:szCs w:val="24"/>
        </w:rPr>
        <w:t>Оловяннинском</w:t>
      </w:r>
      <w:proofErr w:type="spellEnd"/>
      <w:r w:rsidR="00FF2B70" w:rsidRPr="00AD7B98">
        <w:rPr>
          <w:rFonts w:ascii="Times New Roman" w:hAnsi="Times New Roman"/>
          <w:sz w:val="24"/>
          <w:szCs w:val="24"/>
        </w:rPr>
        <w:t xml:space="preserve">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органов  местного самоуправ</w:t>
      </w:r>
      <w:r w:rsidR="00441087">
        <w:rPr>
          <w:rFonts w:ascii="Times New Roman" w:hAnsi="Times New Roman"/>
          <w:sz w:val="24"/>
          <w:szCs w:val="24"/>
        </w:rPr>
        <w:t>ления муниципальных образований</w:t>
      </w:r>
      <w:r w:rsidR="00FF2B70" w:rsidRPr="00AD7B98">
        <w:rPr>
          <w:rFonts w:ascii="Times New Roman" w:hAnsi="Times New Roman"/>
          <w:sz w:val="24"/>
          <w:szCs w:val="24"/>
        </w:rPr>
        <w:t xml:space="preserve">, общественных организаций. В то же время проблема сиротства в </w:t>
      </w:r>
      <w:proofErr w:type="spellStart"/>
      <w:r w:rsidRPr="00AD7B98">
        <w:rPr>
          <w:rFonts w:ascii="Times New Roman" w:hAnsi="Times New Roman"/>
          <w:sz w:val="24"/>
          <w:szCs w:val="24"/>
        </w:rPr>
        <w:t>Оловяннинском</w:t>
      </w:r>
      <w:proofErr w:type="spellEnd"/>
      <w:r w:rsidR="00FF2B70" w:rsidRPr="00AD7B98">
        <w:rPr>
          <w:rFonts w:ascii="Times New Roman" w:hAnsi="Times New Roman"/>
          <w:sz w:val="24"/>
          <w:szCs w:val="24"/>
        </w:rPr>
        <w:t xml:space="preserve"> районе по-прежнему остается актуальной.</w:t>
      </w:r>
    </w:p>
    <w:p w:rsidR="0072120F" w:rsidRDefault="009807D7" w:rsidP="00A55DB3">
      <w:pPr>
        <w:pStyle w:val="a7"/>
        <w:ind w:firstLine="708"/>
        <w:jc w:val="both"/>
        <w:rPr>
          <w:rFonts w:ascii="Times New Roman" w:hAnsi="Times New Roman"/>
          <w:sz w:val="24"/>
          <w:szCs w:val="24"/>
        </w:rPr>
      </w:pPr>
      <w:r w:rsidRPr="00A55DB3">
        <w:rPr>
          <w:rFonts w:ascii="Times New Roman" w:hAnsi="Times New Roman"/>
          <w:sz w:val="24"/>
          <w:szCs w:val="24"/>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региональные программы и проекты в сфере образования. </w:t>
      </w:r>
      <w:r w:rsidR="0078385A" w:rsidRPr="00A55DB3">
        <w:rPr>
          <w:rFonts w:ascii="Times New Roman" w:hAnsi="Times New Roman"/>
          <w:sz w:val="24"/>
          <w:szCs w:val="24"/>
        </w:rPr>
        <w:t>О</w:t>
      </w:r>
      <w:r w:rsidRPr="00A55DB3">
        <w:rPr>
          <w:rFonts w:ascii="Times New Roman" w:hAnsi="Times New Roman"/>
          <w:sz w:val="24"/>
          <w:szCs w:val="24"/>
        </w:rPr>
        <w:t>рганы местного самоуправления, осуществляющие управление в сфере образования, реализуют мероприятия по приведению соответствующих нормативных правовых актов в соответствие с принятыми документами.</w:t>
      </w:r>
      <w:r w:rsidRPr="00A55DB3">
        <w:rPr>
          <w:rFonts w:ascii="Times New Roman" w:hAnsi="Times New Roman"/>
          <w:sz w:val="24"/>
          <w:szCs w:val="24"/>
        </w:rPr>
        <w:br/>
      </w:r>
      <w:r w:rsidRPr="00A55DB3">
        <w:rPr>
          <w:rFonts w:ascii="Times New Roman" w:hAnsi="Times New Roman"/>
          <w:sz w:val="24"/>
          <w:szCs w:val="24"/>
          <w:highlight w:val="yellow"/>
        </w:rPr>
        <w:br/>
      </w:r>
      <w:r w:rsidRPr="00A55DB3">
        <w:rPr>
          <w:rFonts w:ascii="Times New Roman" w:hAnsi="Times New Roman"/>
          <w:sz w:val="24"/>
          <w:szCs w:val="24"/>
        </w:rPr>
        <w:t> </w:t>
      </w:r>
      <w:r w:rsidR="008204D1" w:rsidRPr="00A55DB3">
        <w:rPr>
          <w:rFonts w:ascii="Times New Roman" w:hAnsi="Times New Roman"/>
          <w:sz w:val="24"/>
          <w:szCs w:val="24"/>
        </w:rPr>
        <w:tab/>
      </w:r>
      <w:r w:rsidRPr="00A55DB3">
        <w:rPr>
          <w:rFonts w:ascii="Times New Roman" w:hAnsi="Times New Roman"/>
          <w:sz w:val="24"/>
          <w:szCs w:val="24"/>
        </w:rPr>
        <w:t xml:space="preserve">Основными проблемами, на решение которых будут направлены мероприятия </w:t>
      </w:r>
      <w:r w:rsidR="0078385A" w:rsidRPr="00A55DB3">
        <w:rPr>
          <w:rFonts w:ascii="Times New Roman" w:hAnsi="Times New Roman"/>
          <w:sz w:val="24"/>
          <w:szCs w:val="24"/>
        </w:rPr>
        <w:t>муниципальной</w:t>
      </w:r>
      <w:r w:rsidR="0072120F">
        <w:rPr>
          <w:rFonts w:ascii="Times New Roman" w:hAnsi="Times New Roman"/>
          <w:sz w:val="24"/>
          <w:szCs w:val="24"/>
        </w:rPr>
        <w:t xml:space="preserve"> программы, являются:</w:t>
      </w:r>
    </w:p>
    <w:p w:rsidR="0072120F" w:rsidRDefault="0072120F" w:rsidP="00A55DB3">
      <w:pPr>
        <w:pStyle w:val="a7"/>
        <w:ind w:firstLine="708"/>
        <w:jc w:val="both"/>
        <w:rPr>
          <w:rFonts w:ascii="Times New Roman" w:hAnsi="Times New Roman"/>
          <w:sz w:val="24"/>
          <w:szCs w:val="24"/>
        </w:rPr>
      </w:pPr>
      <w:r>
        <w:rPr>
          <w:rFonts w:ascii="Times New Roman" w:hAnsi="Times New Roman"/>
          <w:sz w:val="24"/>
          <w:szCs w:val="24"/>
        </w:rPr>
        <w:t>-</w:t>
      </w:r>
      <w:r w:rsidR="009807D7" w:rsidRPr="00A55DB3">
        <w:rPr>
          <w:rFonts w:ascii="Times New Roman" w:hAnsi="Times New Roman"/>
          <w:sz w:val="24"/>
          <w:szCs w:val="24"/>
        </w:rPr>
        <w:t>несоответствие материально-технических условий образовательных организаций поэтапному введению федеральных государственных образовательных станд</w:t>
      </w:r>
      <w:r>
        <w:rPr>
          <w:rFonts w:ascii="Times New Roman" w:hAnsi="Times New Roman"/>
          <w:sz w:val="24"/>
          <w:szCs w:val="24"/>
        </w:rPr>
        <w:t>артов всех уровней образования;</w:t>
      </w:r>
    </w:p>
    <w:p w:rsidR="0072120F" w:rsidRDefault="0072120F" w:rsidP="00A55DB3">
      <w:pPr>
        <w:pStyle w:val="a7"/>
        <w:ind w:firstLine="708"/>
        <w:jc w:val="both"/>
        <w:rPr>
          <w:rFonts w:ascii="Times New Roman" w:hAnsi="Times New Roman"/>
          <w:sz w:val="24"/>
          <w:szCs w:val="24"/>
        </w:rPr>
      </w:pPr>
      <w:r>
        <w:rPr>
          <w:rFonts w:ascii="Times New Roman" w:hAnsi="Times New Roman"/>
          <w:sz w:val="24"/>
          <w:szCs w:val="24"/>
        </w:rPr>
        <w:t>-</w:t>
      </w:r>
      <w:r w:rsidR="009807D7" w:rsidRPr="00A55DB3">
        <w:rPr>
          <w:rFonts w:ascii="Times New Roman" w:hAnsi="Times New Roman"/>
          <w:sz w:val="24"/>
          <w:szCs w:val="24"/>
        </w:rPr>
        <w:t>недостаточный уровень готовности кадрового состава для реализации федеральных государственных образовательных стандартов в целях п</w:t>
      </w:r>
      <w:r w:rsidR="0078385A" w:rsidRPr="00A55DB3">
        <w:rPr>
          <w:rFonts w:ascii="Times New Roman" w:hAnsi="Times New Roman"/>
          <w:sz w:val="24"/>
          <w:szCs w:val="24"/>
        </w:rPr>
        <w:t xml:space="preserve">овышения качества </w:t>
      </w:r>
      <w:r w:rsidR="0078385A" w:rsidRPr="00C55230">
        <w:rPr>
          <w:rFonts w:ascii="Times New Roman" w:hAnsi="Times New Roman"/>
          <w:sz w:val="24"/>
          <w:szCs w:val="24"/>
        </w:rPr>
        <w:t>образования</w:t>
      </w:r>
      <w:r w:rsidRPr="00C55230">
        <w:rPr>
          <w:rFonts w:ascii="Times New Roman" w:hAnsi="Times New Roman"/>
          <w:sz w:val="24"/>
          <w:szCs w:val="24"/>
        </w:rPr>
        <w:t>;</w:t>
      </w:r>
    </w:p>
    <w:p w:rsidR="006D1C84" w:rsidRPr="00A55DB3" w:rsidRDefault="006D1C84" w:rsidP="00A55DB3">
      <w:pPr>
        <w:pStyle w:val="a7"/>
        <w:ind w:firstLine="708"/>
        <w:jc w:val="both"/>
        <w:rPr>
          <w:rFonts w:ascii="Times New Roman" w:hAnsi="Times New Roman"/>
          <w:sz w:val="24"/>
          <w:szCs w:val="24"/>
        </w:rPr>
      </w:pPr>
    </w:p>
    <w:p w:rsidR="009807D7" w:rsidRPr="007C032D" w:rsidRDefault="009807D7" w:rsidP="003E1C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032D">
        <w:rPr>
          <w:rFonts w:ascii="Times New Roman" w:eastAsia="Times New Roman" w:hAnsi="Times New Roman" w:cs="Times New Roman"/>
          <w:b/>
          <w:bCs/>
          <w:sz w:val="24"/>
          <w:szCs w:val="24"/>
          <w:lang w:eastAsia="ru-RU"/>
        </w:rPr>
        <w:t xml:space="preserve">2. ПЕРЕЧЕНЬ ПРИОРИТЕТОВ  В СФЕРЕ ОБРАЗОВАНИЯ </w:t>
      </w:r>
    </w:p>
    <w:p w:rsidR="006D1C84" w:rsidRDefault="009807D7" w:rsidP="004410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D1C84">
        <w:rPr>
          <w:rFonts w:ascii="Times New Roman" w:eastAsia="Times New Roman" w:hAnsi="Times New Roman" w:cs="Times New Roman"/>
          <w:sz w:val="24"/>
          <w:szCs w:val="24"/>
          <w:lang w:eastAsia="ru-RU"/>
        </w:rPr>
        <w:t>Повышение эффективности и качества образования - одно из базовых направлений реализации государственной политики, которое обеспечат решение вопросов социально-экономического развития.</w:t>
      </w:r>
      <w:r w:rsidRPr="006D1C84">
        <w:rPr>
          <w:rFonts w:ascii="Times New Roman" w:eastAsia="Times New Roman" w:hAnsi="Times New Roman" w:cs="Times New Roman"/>
          <w:sz w:val="24"/>
          <w:szCs w:val="24"/>
          <w:lang w:eastAsia="ru-RU"/>
        </w:rPr>
        <w:br/>
      </w:r>
      <w:r w:rsidR="00683434">
        <w:rPr>
          <w:rFonts w:ascii="Times New Roman" w:eastAsia="Times New Roman" w:hAnsi="Times New Roman" w:cs="Times New Roman"/>
          <w:sz w:val="24"/>
          <w:szCs w:val="24"/>
          <w:lang w:eastAsia="ru-RU"/>
        </w:rPr>
        <w:t xml:space="preserve"> </w:t>
      </w:r>
      <w:r w:rsidR="00683434">
        <w:rPr>
          <w:rFonts w:ascii="Times New Roman" w:eastAsia="Times New Roman" w:hAnsi="Times New Roman" w:cs="Times New Roman"/>
          <w:sz w:val="24"/>
          <w:szCs w:val="24"/>
          <w:lang w:eastAsia="ru-RU"/>
        </w:rPr>
        <w:tab/>
      </w:r>
      <w:r w:rsidR="006D1C84" w:rsidRPr="006D1C84">
        <w:rPr>
          <w:rFonts w:ascii="Times New Roman" w:eastAsia="Times New Roman" w:hAnsi="Times New Roman" w:cs="Times New Roman"/>
          <w:sz w:val="24"/>
          <w:szCs w:val="24"/>
          <w:lang w:eastAsia="ru-RU"/>
        </w:rPr>
        <w:t xml:space="preserve">Приоритетными направлениями деятельности системы образования  Оловяннинского района </w:t>
      </w:r>
      <w:r w:rsidRPr="006D1C84">
        <w:rPr>
          <w:rFonts w:ascii="Times New Roman" w:eastAsia="Times New Roman" w:hAnsi="Times New Roman" w:cs="Times New Roman"/>
          <w:sz w:val="24"/>
          <w:szCs w:val="24"/>
          <w:lang w:eastAsia="ru-RU"/>
        </w:rPr>
        <w:t>являются:</w:t>
      </w:r>
    </w:p>
    <w:p w:rsidR="00683434" w:rsidRPr="00A9632C" w:rsidRDefault="00683434" w:rsidP="00A963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B98">
        <w:rPr>
          <w:rFonts w:ascii="Times New Roman" w:eastAsia="Times New Roman" w:hAnsi="Times New Roman" w:cs="Times New Roman"/>
          <w:sz w:val="24"/>
          <w:szCs w:val="24"/>
          <w:lang w:eastAsia="ru-RU"/>
        </w:rPr>
        <w:t>о</w:t>
      </w:r>
      <w:r w:rsidR="006D1C84">
        <w:rPr>
          <w:rFonts w:ascii="Times New Roman" w:eastAsia="Times New Roman" w:hAnsi="Times New Roman" w:cs="Times New Roman"/>
          <w:sz w:val="24"/>
          <w:szCs w:val="24"/>
          <w:lang w:eastAsia="ru-RU"/>
        </w:rPr>
        <w:t>беспече</w:t>
      </w:r>
      <w:r w:rsidR="00AD7B98">
        <w:rPr>
          <w:rFonts w:ascii="Times New Roman" w:eastAsia="Times New Roman" w:hAnsi="Times New Roman" w:cs="Times New Roman"/>
          <w:sz w:val="24"/>
          <w:szCs w:val="24"/>
          <w:lang w:eastAsia="ru-RU"/>
        </w:rPr>
        <w:t>ние</w:t>
      </w:r>
      <w:r w:rsidR="006D1C84">
        <w:rPr>
          <w:rFonts w:ascii="Times New Roman" w:eastAsia="Times New Roman" w:hAnsi="Times New Roman" w:cs="Times New Roman"/>
          <w:sz w:val="24"/>
          <w:szCs w:val="24"/>
          <w:lang w:eastAsia="ru-RU"/>
        </w:rPr>
        <w:t xml:space="preserve"> государственными гарантиями доступности и равных </w:t>
      </w:r>
      <w:proofErr w:type="gramStart"/>
      <w:r w:rsidR="006D1C84">
        <w:rPr>
          <w:rFonts w:ascii="Times New Roman" w:eastAsia="Times New Roman" w:hAnsi="Times New Roman" w:cs="Times New Roman"/>
          <w:sz w:val="24"/>
          <w:szCs w:val="24"/>
          <w:lang w:eastAsia="ru-RU"/>
        </w:rPr>
        <w:t>возможностей</w:t>
      </w:r>
      <w:proofErr w:type="gramEnd"/>
      <w:r w:rsidR="006D1C84">
        <w:rPr>
          <w:rFonts w:ascii="Times New Roman" w:eastAsia="Times New Roman" w:hAnsi="Times New Roman" w:cs="Times New Roman"/>
          <w:sz w:val="24"/>
          <w:szCs w:val="24"/>
          <w:lang w:eastAsia="ru-RU"/>
        </w:rPr>
        <w:t xml:space="preserve"> обучающихся в получении полноценного образования на всех уровнях развития</w:t>
      </w:r>
      <w:r w:rsidR="009807D7" w:rsidRPr="006D1C84">
        <w:rPr>
          <w:rFonts w:ascii="Times New Roman" w:eastAsia="Times New Roman" w:hAnsi="Times New Roman" w:cs="Times New Roman"/>
          <w:sz w:val="24"/>
          <w:szCs w:val="24"/>
          <w:lang w:eastAsia="ru-RU"/>
        </w:rPr>
        <w:br/>
      </w:r>
      <w:r w:rsidR="009807D7" w:rsidRPr="009807D7">
        <w:rPr>
          <w:rFonts w:ascii="Times New Roman" w:eastAsia="Times New Roman" w:hAnsi="Times New Roman" w:cs="Times New Roman"/>
          <w:sz w:val="24"/>
          <w:szCs w:val="24"/>
          <w:highlight w:val="yellow"/>
          <w:lang w:eastAsia="ru-RU"/>
        </w:rPr>
        <w:br/>
      </w:r>
      <w:r w:rsidR="009807D7" w:rsidRPr="00AD7B9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9807D7" w:rsidRPr="00AD7B98">
        <w:rPr>
          <w:rFonts w:ascii="Times New Roman" w:eastAsia="Times New Roman" w:hAnsi="Times New Roman" w:cs="Times New Roman"/>
          <w:sz w:val="24"/>
          <w:szCs w:val="24"/>
          <w:lang w:eastAsia="ru-RU"/>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w:t>
      </w:r>
      <w:r w:rsidR="00AD7B98">
        <w:rPr>
          <w:rFonts w:ascii="Times New Roman" w:eastAsia="Times New Roman" w:hAnsi="Times New Roman" w:cs="Times New Roman"/>
          <w:sz w:val="24"/>
          <w:szCs w:val="24"/>
          <w:lang w:eastAsia="ru-RU"/>
        </w:rPr>
        <w:t>айо</w:t>
      </w:r>
      <w:r w:rsidR="009807D7" w:rsidRPr="00AD7B98">
        <w:rPr>
          <w:rFonts w:ascii="Times New Roman" w:eastAsia="Times New Roman" w:hAnsi="Times New Roman" w:cs="Times New Roman"/>
          <w:sz w:val="24"/>
          <w:szCs w:val="24"/>
          <w:lang w:eastAsia="ru-RU"/>
        </w:rPr>
        <w:t>на;</w:t>
      </w:r>
      <w:r w:rsidR="009807D7" w:rsidRPr="00AD7B98">
        <w:rPr>
          <w:rFonts w:ascii="Times New Roman" w:eastAsia="Times New Roman" w:hAnsi="Times New Roman" w:cs="Times New Roman"/>
          <w:sz w:val="24"/>
          <w:szCs w:val="24"/>
          <w:lang w:eastAsia="ru-RU"/>
        </w:rPr>
        <w:br/>
      </w:r>
      <w:r w:rsidR="009807D7" w:rsidRPr="009807D7">
        <w:rPr>
          <w:rFonts w:ascii="Times New Roman" w:eastAsia="Times New Roman" w:hAnsi="Times New Roman" w:cs="Times New Roman"/>
          <w:sz w:val="24"/>
          <w:szCs w:val="24"/>
          <w:highlight w:val="yellow"/>
          <w:lang w:eastAsia="ru-RU"/>
        </w:rPr>
        <w:br/>
      </w:r>
      <w:r>
        <w:rPr>
          <w:rFonts w:ascii="Times New Roman" w:eastAsia="Times New Roman" w:hAnsi="Times New Roman" w:cs="Times New Roman"/>
          <w:sz w:val="24"/>
          <w:szCs w:val="24"/>
          <w:lang w:eastAsia="ru-RU"/>
        </w:rPr>
        <w:t xml:space="preserve"> - </w:t>
      </w:r>
      <w:r w:rsidR="009807D7" w:rsidRPr="00AD7B98">
        <w:rPr>
          <w:rFonts w:ascii="Times New Roman" w:eastAsia="Times New Roman" w:hAnsi="Times New Roman" w:cs="Times New Roman"/>
          <w:sz w:val="24"/>
          <w:szCs w:val="24"/>
          <w:lang w:eastAsia="ru-RU"/>
        </w:rPr>
        <w:t>содействие повышению социальной активности и включенности молодежи в процессы социально-экономического развития р</w:t>
      </w:r>
      <w:r w:rsidR="00AD7B98">
        <w:rPr>
          <w:rFonts w:ascii="Times New Roman" w:eastAsia="Times New Roman" w:hAnsi="Times New Roman" w:cs="Times New Roman"/>
          <w:sz w:val="24"/>
          <w:szCs w:val="24"/>
          <w:lang w:eastAsia="ru-RU"/>
        </w:rPr>
        <w:t>айона</w:t>
      </w:r>
      <w:r w:rsidR="009807D7" w:rsidRPr="00AD7B98">
        <w:rPr>
          <w:rFonts w:ascii="Times New Roman" w:eastAsia="Times New Roman" w:hAnsi="Times New Roman" w:cs="Times New Roman"/>
          <w:sz w:val="24"/>
          <w:szCs w:val="24"/>
          <w:lang w:eastAsia="ru-RU"/>
        </w:rPr>
        <w:t>, закреплению молодых кадров в социальной сфере и производственной инфраструктуре</w:t>
      </w:r>
      <w:r w:rsidR="00AD7B98">
        <w:rPr>
          <w:rFonts w:ascii="Times New Roman" w:eastAsia="Times New Roman" w:hAnsi="Times New Roman" w:cs="Times New Roman"/>
          <w:sz w:val="24"/>
          <w:szCs w:val="24"/>
          <w:lang w:eastAsia="ru-RU"/>
        </w:rPr>
        <w:t xml:space="preserve"> района</w:t>
      </w:r>
      <w:r w:rsidR="009807D7" w:rsidRPr="00AD7B98">
        <w:rPr>
          <w:rFonts w:ascii="Times New Roman" w:eastAsia="Times New Roman" w:hAnsi="Times New Roman" w:cs="Times New Roman"/>
          <w:sz w:val="24"/>
          <w:szCs w:val="24"/>
          <w:lang w:eastAsia="ru-RU"/>
        </w:rPr>
        <w:t>;</w:t>
      </w:r>
      <w:r w:rsidR="009807D7" w:rsidRPr="00AD7B98">
        <w:rPr>
          <w:rFonts w:ascii="Times New Roman" w:eastAsia="Times New Roman" w:hAnsi="Times New Roman" w:cs="Times New Roman"/>
          <w:sz w:val="24"/>
          <w:szCs w:val="24"/>
          <w:lang w:eastAsia="ru-RU"/>
        </w:rPr>
        <w:br/>
      </w:r>
    </w:p>
    <w:p w:rsidR="009807D7" w:rsidRDefault="009807D7" w:rsidP="003E1C0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032D">
        <w:rPr>
          <w:rFonts w:ascii="Times New Roman" w:eastAsia="Times New Roman" w:hAnsi="Times New Roman" w:cs="Times New Roman"/>
          <w:b/>
          <w:bCs/>
          <w:sz w:val="24"/>
          <w:szCs w:val="24"/>
          <w:lang w:eastAsia="ru-RU"/>
        </w:rPr>
        <w:t>3. ЦЕЛ</w:t>
      </w:r>
      <w:r w:rsidR="003E1C05" w:rsidRPr="007C032D">
        <w:rPr>
          <w:rFonts w:ascii="Times New Roman" w:eastAsia="Times New Roman" w:hAnsi="Times New Roman" w:cs="Times New Roman"/>
          <w:b/>
          <w:bCs/>
          <w:sz w:val="24"/>
          <w:szCs w:val="24"/>
          <w:lang w:eastAsia="ru-RU"/>
        </w:rPr>
        <w:t>И</w:t>
      </w:r>
      <w:r w:rsidRPr="007C032D">
        <w:rPr>
          <w:rFonts w:ascii="Times New Roman" w:eastAsia="Times New Roman" w:hAnsi="Times New Roman" w:cs="Times New Roman"/>
          <w:b/>
          <w:bCs/>
          <w:sz w:val="24"/>
          <w:szCs w:val="24"/>
          <w:lang w:eastAsia="ru-RU"/>
        </w:rPr>
        <w:t xml:space="preserve"> И ЗАДАЧ</w:t>
      </w:r>
      <w:r w:rsidR="003E1C05" w:rsidRPr="007C032D">
        <w:rPr>
          <w:rFonts w:ascii="Times New Roman" w:eastAsia="Times New Roman" w:hAnsi="Times New Roman" w:cs="Times New Roman"/>
          <w:b/>
          <w:bCs/>
          <w:sz w:val="24"/>
          <w:szCs w:val="24"/>
          <w:lang w:eastAsia="ru-RU"/>
        </w:rPr>
        <w:t>И</w:t>
      </w:r>
      <w:r w:rsidRPr="007C032D">
        <w:rPr>
          <w:rFonts w:ascii="Times New Roman" w:eastAsia="Times New Roman" w:hAnsi="Times New Roman" w:cs="Times New Roman"/>
          <w:b/>
          <w:bCs/>
          <w:sz w:val="24"/>
          <w:szCs w:val="24"/>
          <w:lang w:eastAsia="ru-RU"/>
        </w:rPr>
        <w:t xml:space="preserve"> ПРОГРАММЫ</w:t>
      </w:r>
    </w:p>
    <w:p w:rsidR="00AD7B98" w:rsidRPr="00C55230" w:rsidRDefault="006D1C84" w:rsidP="008204D1">
      <w:pPr>
        <w:spacing w:before="100" w:beforeAutospacing="1" w:after="100" w:afterAutospacing="1" w:line="240" w:lineRule="auto"/>
        <w:ind w:firstLine="708"/>
        <w:jc w:val="both"/>
        <w:outlineLvl w:val="2"/>
        <w:rPr>
          <w:rFonts w:ascii="Times New Roman" w:hAnsi="Times New Roman" w:cs="Times New Roman"/>
          <w:sz w:val="24"/>
          <w:szCs w:val="24"/>
        </w:rPr>
      </w:pPr>
      <w:r w:rsidRPr="008204D1">
        <w:rPr>
          <w:rFonts w:ascii="Times New Roman" w:hAnsi="Times New Roman" w:cs="Times New Roman"/>
          <w:b/>
          <w:sz w:val="24"/>
          <w:szCs w:val="24"/>
        </w:rPr>
        <w:t>Основн</w:t>
      </w:r>
      <w:r w:rsidR="00AD7B98" w:rsidRPr="008204D1">
        <w:rPr>
          <w:rFonts w:ascii="Times New Roman" w:hAnsi="Times New Roman" w:cs="Times New Roman"/>
          <w:b/>
          <w:sz w:val="24"/>
          <w:szCs w:val="24"/>
        </w:rPr>
        <w:t>ой</w:t>
      </w:r>
      <w:r w:rsidRPr="008204D1">
        <w:rPr>
          <w:rFonts w:ascii="Times New Roman" w:hAnsi="Times New Roman" w:cs="Times New Roman"/>
          <w:b/>
          <w:sz w:val="24"/>
          <w:szCs w:val="24"/>
        </w:rPr>
        <w:t xml:space="preserve"> цел</w:t>
      </w:r>
      <w:r w:rsidR="00AD7B98" w:rsidRPr="008204D1">
        <w:rPr>
          <w:rFonts w:ascii="Times New Roman" w:hAnsi="Times New Roman" w:cs="Times New Roman"/>
          <w:b/>
          <w:sz w:val="24"/>
          <w:szCs w:val="24"/>
        </w:rPr>
        <w:t>ью</w:t>
      </w:r>
      <w:r w:rsidRPr="008204D1">
        <w:rPr>
          <w:rFonts w:ascii="Times New Roman" w:hAnsi="Times New Roman" w:cs="Times New Roman"/>
          <w:b/>
          <w:sz w:val="24"/>
          <w:szCs w:val="24"/>
        </w:rPr>
        <w:t xml:space="preserve"> образования явля</w:t>
      </w:r>
      <w:r w:rsidR="00AD7B98" w:rsidRPr="008204D1">
        <w:rPr>
          <w:rFonts w:ascii="Times New Roman" w:hAnsi="Times New Roman" w:cs="Times New Roman"/>
          <w:b/>
          <w:sz w:val="24"/>
          <w:szCs w:val="24"/>
        </w:rPr>
        <w:t>е</w:t>
      </w:r>
      <w:r w:rsidRPr="008204D1">
        <w:rPr>
          <w:rFonts w:ascii="Times New Roman" w:hAnsi="Times New Roman" w:cs="Times New Roman"/>
          <w:b/>
          <w:sz w:val="24"/>
          <w:szCs w:val="24"/>
        </w:rPr>
        <w:t>тся</w:t>
      </w:r>
      <w:r w:rsidRPr="00C55230">
        <w:rPr>
          <w:rFonts w:ascii="Times New Roman" w:hAnsi="Times New Roman" w:cs="Times New Roman"/>
          <w:sz w:val="24"/>
          <w:szCs w:val="24"/>
        </w:rPr>
        <w:t>:</w:t>
      </w:r>
      <w:r w:rsidR="00AD7B98" w:rsidRPr="00C55230">
        <w:rPr>
          <w:rFonts w:ascii="Times New Roman" w:hAnsi="Times New Roman" w:cs="Times New Roman"/>
          <w:sz w:val="24"/>
          <w:szCs w:val="24"/>
        </w:rPr>
        <w:t xml:space="preserve"> </w:t>
      </w:r>
      <w:r w:rsidR="00441087" w:rsidRPr="00C55230">
        <w:rPr>
          <w:rFonts w:ascii="Times New Roman" w:hAnsi="Times New Roman" w:cs="Times New Roman"/>
          <w:sz w:val="24"/>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условий для индивидуализации образования и </w:t>
      </w:r>
      <w:r w:rsidR="00441087" w:rsidRPr="00C55230">
        <w:rPr>
          <w:rFonts w:ascii="Times New Roman" w:hAnsi="Times New Roman" w:cs="Times New Roman"/>
          <w:sz w:val="24"/>
          <w:szCs w:val="24"/>
        </w:rPr>
        <w:lastRenderedPageBreak/>
        <w:t>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r w:rsidR="00AD7B98" w:rsidRPr="00C55230">
        <w:rPr>
          <w:rFonts w:ascii="Times New Roman" w:hAnsi="Times New Roman" w:cs="Times New Roman"/>
          <w:sz w:val="24"/>
          <w:szCs w:val="24"/>
        </w:rPr>
        <w:t xml:space="preserve"> </w:t>
      </w:r>
    </w:p>
    <w:p w:rsidR="007C3BEE" w:rsidRDefault="007C3BEE" w:rsidP="007C3BEE">
      <w:pPr>
        <w:spacing w:before="100" w:beforeAutospacing="1" w:after="100" w:afterAutospacing="1" w:line="240" w:lineRule="auto"/>
        <w:jc w:val="both"/>
        <w:outlineLvl w:val="2"/>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 </w:t>
      </w:r>
      <w:r w:rsidR="008204D1">
        <w:rPr>
          <w:rFonts w:ascii="Times New Roman" w:eastAsia="Times New Roman" w:hAnsi="Times New Roman" w:cs="Times New Roman"/>
          <w:b/>
          <w:bCs/>
          <w:sz w:val="24"/>
          <w:szCs w:val="24"/>
          <w:lang w:eastAsia="ru-RU"/>
        </w:rPr>
        <w:tab/>
      </w:r>
      <w:r w:rsidRPr="007C3BEE">
        <w:rPr>
          <w:rFonts w:ascii="Times New Roman" w:hAnsi="Times New Roman" w:cs="Times New Roman"/>
          <w:b/>
          <w:sz w:val="24"/>
          <w:szCs w:val="24"/>
        </w:rPr>
        <w:t>Основные задачи программы:</w:t>
      </w:r>
      <w:r>
        <w:rPr>
          <w:rFonts w:ascii="Times New Roman" w:hAnsi="Times New Roman" w:cs="Times New Roman"/>
          <w:b/>
          <w:sz w:val="24"/>
          <w:szCs w:val="24"/>
        </w:rPr>
        <w:t xml:space="preserve"> </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2.Обеспечение качества предоставляемых услуг в сфере оздоровления, отдыха и занятости детей.</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 xml:space="preserve">3.Развитие инфраструктуры и организационно </w:t>
      </w:r>
      <w:proofErr w:type="gramStart"/>
      <w:r w:rsidRPr="00C55230">
        <w:rPr>
          <w:rFonts w:ascii="Times New Roman" w:hAnsi="Times New Roman"/>
          <w:sz w:val="24"/>
          <w:szCs w:val="24"/>
        </w:rPr>
        <w:t>-э</w:t>
      </w:r>
      <w:proofErr w:type="gramEnd"/>
      <w:r w:rsidRPr="00C55230">
        <w:rPr>
          <w:rFonts w:ascii="Times New Roman" w:hAnsi="Times New Roman"/>
          <w:sz w:val="24"/>
          <w:szCs w:val="24"/>
        </w:rPr>
        <w:t>кономических  механизмов, обеспечивающих максимально равную доступность услуг дошкольного, общего и дополнительного образования детей.</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4.Обеспечение эффективного использования имущественных комплексов образовательных учреждений.</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rsidR="00441087" w:rsidRPr="00C55230" w:rsidRDefault="00441087" w:rsidP="00441087">
      <w:pPr>
        <w:pStyle w:val="a7"/>
        <w:jc w:val="both"/>
        <w:rPr>
          <w:rFonts w:ascii="Times New Roman" w:hAnsi="Times New Roman"/>
          <w:sz w:val="24"/>
          <w:szCs w:val="24"/>
        </w:rPr>
      </w:pPr>
      <w:r w:rsidRPr="00C55230">
        <w:rPr>
          <w:rFonts w:ascii="Times New Roman" w:hAnsi="Times New Roman"/>
          <w:sz w:val="24"/>
          <w:szCs w:val="24"/>
        </w:rPr>
        <w:t>6.Социальная поддержка отдельных категорий граждан, обучающихся.</w:t>
      </w:r>
    </w:p>
    <w:p w:rsidR="00441087" w:rsidRPr="00C55230" w:rsidRDefault="00441087" w:rsidP="00C55230">
      <w:pPr>
        <w:pStyle w:val="a7"/>
        <w:framePr w:hSpace="180" w:wrap="around" w:vAnchor="text" w:hAnchor="text" w:y="1"/>
        <w:suppressOverlap/>
        <w:jc w:val="both"/>
        <w:rPr>
          <w:rFonts w:ascii="Times New Roman" w:hAnsi="Times New Roman"/>
          <w:sz w:val="24"/>
          <w:szCs w:val="24"/>
        </w:rPr>
      </w:pPr>
      <w:r w:rsidRPr="00C55230">
        <w:rPr>
          <w:rFonts w:ascii="Times New Roman" w:hAnsi="Times New Roman"/>
          <w:sz w:val="24"/>
          <w:szCs w:val="24"/>
          <w:lang w:eastAsia="ru-RU"/>
        </w:rPr>
        <w:t xml:space="preserve">7. </w:t>
      </w:r>
      <w:r w:rsidRPr="00C55230">
        <w:rPr>
          <w:rStyle w:val="s1"/>
          <w:rFonts w:ascii="Times New Roman" w:hAnsi="Times New Roman"/>
          <w:sz w:val="24"/>
          <w:szCs w:val="24"/>
        </w:rPr>
        <w:t>Создание безопасных условий для осуществления учебно - воспитательного процесса в образовательных учреждениях</w:t>
      </w:r>
    </w:p>
    <w:p w:rsidR="00441087" w:rsidRPr="00C55230" w:rsidRDefault="00441087" w:rsidP="00C55230">
      <w:pPr>
        <w:pStyle w:val="a7"/>
        <w:jc w:val="both"/>
        <w:rPr>
          <w:rFonts w:ascii="Times New Roman" w:hAnsi="Times New Roman"/>
          <w:sz w:val="24"/>
          <w:szCs w:val="24"/>
        </w:rPr>
      </w:pPr>
      <w:r w:rsidRPr="00C55230">
        <w:rPr>
          <w:rFonts w:ascii="Times New Roman" w:hAnsi="Times New Roman"/>
          <w:sz w:val="24"/>
          <w:szCs w:val="24"/>
          <w:lang w:eastAsia="ru-RU"/>
        </w:rPr>
        <w:t xml:space="preserve">8.  </w:t>
      </w:r>
      <w:r w:rsidRPr="00C55230">
        <w:rPr>
          <w:rFonts w:ascii="Times New Roman" w:hAnsi="Times New Roman"/>
          <w:sz w:val="24"/>
          <w:szCs w:val="24"/>
        </w:rPr>
        <w:t>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441087" w:rsidRPr="00C55230" w:rsidRDefault="00441087" w:rsidP="00C55230">
      <w:pPr>
        <w:pStyle w:val="a7"/>
        <w:jc w:val="both"/>
        <w:rPr>
          <w:rFonts w:ascii="Times New Roman" w:hAnsi="Times New Roman"/>
          <w:b/>
          <w:sz w:val="24"/>
          <w:szCs w:val="24"/>
        </w:rPr>
      </w:pPr>
      <w:r w:rsidRPr="00C55230">
        <w:rPr>
          <w:rFonts w:ascii="Times New Roman" w:hAnsi="Times New Roman"/>
          <w:sz w:val="24"/>
          <w:szCs w:val="24"/>
          <w:lang w:eastAsia="ru-RU"/>
        </w:rPr>
        <w:t>9. Обеспечение эффективного управленческого контроля  и организации методического, финансового, хозяйственно-технического обеспечения  выполнения муниципальных услуг по подведомственным учреждениям образования.</w:t>
      </w:r>
    </w:p>
    <w:p w:rsidR="007C3BEE" w:rsidRDefault="00437F13" w:rsidP="00437F1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ЦЕЛЕВЫЕ ПОКАЗАТЕЛИ (ИНДИКАТОРЫ) ПРОГРАММЫ</w:t>
      </w:r>
    </w:p>
    <w:p w:rsidR="00A55DB3" w:rsidRPr="005401B9" w:rsidRDefault="00A55DB3" w:rsidP="00A55DB3">
      <w:pPr>
        <w:pStyle w:val="a4"/>
        <w:framePr w:hSpace="180" w:wrap="around" w:vAnchor="text" w:hAnchor="text" w:y="1"/>
        <w:spacing w:line="278" w:lineRule="exact"/>
        <w:ind w:right="4" w:firstLine="708"/>
        <w:suppressOverlap/>
        <w:jc w:val="both"/>
      </w:pPr>
      <w:r>
        <w:t xml:space="preserve">1. </w:t>
      </w:r>
      <w:r w:rsidRPr="005401B9">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A55DB3" w:rsidRDefault="00A55DB3" w:rsidP="00A55DB3">
      <w:pPr>
        <w:pStyle w:val="a7"/>
        <w:framePr w:hSpace="180" w:wrap="around" w:vAnchor="text" w:hAnchor="text" w:y="1"/>
        <w:ind w:firstLine="708"/>
        <w:suppressOverlap/>
        <w:jc w:val="both"/>
        <w:rPr>
          <w:rFonts w:ascii="Times New Roman" w:hAnsi="Times New Roman"/>
          <w:sz w:val="24"/>
          <w:szCs w:val="24"/>
        </w:rPr>
      </w:pPr>
      <w:r>
        <w:rPr>
          <w:rFonts w:ascii="Times New Roman" w:hAnsi="Times New Roman"/>
          <w:sz w:val="24"/>
          <w:szCs w:val="24"/>
          <w:lang w:eastAsia="ru-RU"/>
        </w:rPr>
        <w:t xml:space="preserve">2. </w:t>
      </w:r>
      <w:r w:rsidRPr="00D90B86">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r>
        <w:rPr>
          <w:rFonts w:ascii="Times New Roman" w:hAnsi="Times New Roman"/>
          <w:sz w:val="24"/>
          <w:szCs w:val="24"/>
        </w:rPr>
        <w:t>;</w:t>
      </w:r>
    </w:p>
    <w:p w:rsidR="00A55DB3" w:rsidRPr="00F561CA" w:rsidRDefault="00A55DB3" w:rsidP="00A55DB3">
      <w:pPr>
        <w:framePr w:hSpace="180" w:wrap="around" w:vAnchor="text" w:hAnchor="text" w:y="1"/>
        <w:widowControl w:val="0"/>
        <w:autoSpaceDE w:val="0"/>
        <w:autoSpaceDN w:val="0"/>
        <w:adjustRightInd w:val="0"/>
        <w:spacing w:after="0"/>
        <w:ind w:firstLine="708"/>
        <w:suppressOverlap/>
        <w:jc w:val="both"/>
        <w:rPr>
          <w:rFonts w:ascii="Times New Roman" w:hAnsi="Times New Roman" w:cs="Times New Roman"/>
          <w:sz w:val="24"/>
          <w:szCs w:val="24"/>
        </w:rPr>
      </w:pPr>
      <w:r>
        <w:rPr>
          <w:rFonts w:ascii="Times New Roman" w:hAnsi="Times New Roman"/>
          <w:sz w:val="24"/>
          <w:szCs w:val="24"/>
        </w:rPr>
        <w:t xml:space="preserve">3. </w:t>
      </w:r>
      <w:r w:rsidRPr="00F561CA">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A55DB3" w:rsidRPr="00F561CA" w:rsidRDefault="00A55DB3" w:rsidP="00A55DB3">
      <w:pPr>
        <w:pStyle w:val="a7"/>
        <w:framePr w:hSpace="180" w:wrap="around" w:vAnchor="text" w:hAnchor="text" w:y="1"/>
        <w:ind w:firstLine="708"/>
        <w:suppressOverlap/>
        <w:jc w:val="both"/>
        <w:rPr>
          <w:rStyle w:val="s1"/>
          <w:rFonts w:ascii="Times New Roman" w:hAnsi="Times New Roman"/>
          <w:sz w:val="24"/>
          <w:szCs w:val="24"/>
        </w:rPr>
      </w:pPr>
      <w:r>
        <w:rPr>
          <w:rFonts w:ascii="Times New Roman" w:hAnsi="Times New Roman"/>
          <w:sz w:val="24"/>
          <w:szCs w:val="24"/>
          <w:lang w:eastAsia="ru-RU"/>
        </w:rPr>
        <w:t xml:space="preserve">4. </w:t>
      </w:r>
      <w:r w:rsidRPr="00F561CA">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F561CA">
        <w:rPr>
          <w:rStyle w:val="s1"/>
          <w:rFonts w:ascii="Times New Roman" w:hAnsi="Times New Roman"/>
          <w:sz w:val="24"/>
          <w:szCs w:val="24"/>
        </w:rPr>
        <w:t>ед</w:t>
      </w:r>
      <w:proofErr w:type="spellEnd"/>
      <w:proofErr w:type="gramEnd"/>
      <w:r w:rsidRPr="00F561CA">
        <w:rPr>
          <w:rStyle w:val="s1"/>
          <w:rFonts w:ascii="Times New Roman" w:hAnsi="Times New Roman"/>
          <w:sz w:val="24"/>
          <w:szCs w:val="24"/>
        </w:rPr>
        <w:t>;</w:t>
      </w:r>
    </w:p>
    <w:p w:rsidR="00A55DB3" w:rsidRDefault="00A55DB3" w:rsidP="00A55DB3">
      <w:pPr>
        <w:framePr w:hSpace="180" w:wrap="around" w:vAnchor="text" w:hAnchor="text" w:y="1"/>
        <w:spacing w:after="0"/>
        <w:ind w:left="30" w:right="30" w:firstLine="678"/>
        <w:suppressOverlap/>
        <w:jc w:val="both"/>
        <w:textAlignment w:val="baseline"/>
        <w:rPr>
          <w:rFonts w:ascii="Times New Roman" w:hAnsi="Times New Roman" w:cs="Times New Roman"/>
          <w:sz w:val="24"/>
          <w:szCs w:val="24"/>
        </w:rPr>
      </w:pPr>
      <w:r>
        <w:rPr>
          <w:rFonts w:ascii="Times New Roman" w:hAnsi="Times New Roman"/>
          <w:sz w:val="24"/>
          <w:szCs w:val="24"/>
          <w:lang w:eastAsia="ru-RU"/>
        </w:rPr>
        <w:t xml:space="preserve">5. </w:t>
      </w:r>
      <w:proofErr w:type="gramStart"/>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Pr>
          <w:rFonts w:ascii="Times New Roman" w:hAnsi="Times New Roman" w:cs="Times New Roman"/>
          <w:sz w:val="24"/>
          <w:szCs w:val="24"/>
        </w:rPr>
        <w:t>, %;</w:t>
      </w:r>
      <w:proofErr w:type="gramEnd"/>
    </w:p>
    <w:p w:rsidR="00A55DB3" w:rsidRDefault="00A55DB3" w:rsidP="00A55DB3">
      <w:pPr>
        <w:pStyle w:val="ac"/>
        <w:framePr w:hSpace="180" w:wrap="around" w:vAnchor="text" w:hAnchor="text" w:y="1"/>
        <w:spacing w:before="0" w:beforeAutospacing="0" w:after="0" w:afterAutospacing="0"/>
        <w:ind w:firstLine="708"/>
        <w:suppressOverlap/>
        <w:jc w:val="both"/>
        <w:rPr>
          <w:lang w:val="ru-RU"/>
        </w:rPr>
      </w:pPr>
      <w:r w:rsidRPr="008049CF">
        <w:rPr>
          <w:lang w:val="ru-RU"/>
        </w:rPr>
        <w:t xml:space="preserve">6. </w:t>
      </w:r>
      <w:r w:rsidRPr="00F130F0">
        <w:rPr>
          <w:lang w:val="ru-RU"/>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roofErr w:type="gramStart"/>
      <w:r w:rsidRPr="00F130F0">
        <w:rPr>
          <w:lang w:val="ru-RU"/>
        </w:rPr>
        <w:t>)</w:t>
      </w:r>
      <w:r>
        <w:rPr>
          <w:lang w:val="ru-RU"/>
        </w:rPr>
        <w:t>, %;</w:t>
      </w:r>
      <w:proofErr w:type="gramEnd"/>
    </w:p>
    <w:p w:rsidR="00A55DB3" w:rsidRPr="000C0217" w:rsidRDefault="00A55DB3" w:rsidP="00A55DB3">
      <w:pPr>
        <w:pStyle w:val="80"/>
        <w:framePr w:hSpace="180" w:wrap="around" w:vAnchor="text" w:hAnchor="text" w:y="1"/>
        <w:shd w:val="clear" w:color="auto" w:fill="auto"/>
        <w:spacing w:after="0" w:line="240" w:lineRule="auto"/>
        <w:ind w:firstLine="708"/>
        <w:suppressOverlap/>
        <w:jc w:val="both"/>
        <w:rPr>
          <w:sz w:val="24"/>
          <w:szCs w:val="24"/>
        </w:rPr>
      </w:pPr>
      <w:r>
        <w:rPr>
          <w:sz w:val="24"/>
          <w:szCs w:val="24"/>
          <w:lang w:eastAsia="ru-RU"/>
        </w:rPr>
        <w:t xml:space="preserve">7. </w:t>
      </w:r>
      <w:r w:rsidRPr="000C0217">
        <w:rPr>
          <w:sz w:val="24"/>
          <w:szCs w:val="24"/>
        </w:rPr>
        <w:t>Охват детей принимающих участие в профилактических мероприятиях</w:t>
      </w:r>
      <w:proofErr w:type="gramStart"/>
      <w:r>
        <w:rPr>
          <w:sz w:val="24"/>
          <w:szCs w:val="24"/>
        </w:rPr>
        <w:t>, %</w:t>
      </w:r>
      <w:r w:rsidRPr="000C0217">
        <w:rPr>
          <w:sz w:val="24"/>
          <w:szCs w:val="24"/>
        </w:rPr>
        <w:t>;</w:t>
      </w:r>
      <w:proofErr w:type="gramEnd"/>
    </w:p>
    <w:p w:rsidR="00A55DB3" w:rsidRPr="000C0217" w:rsidRDefault="00A55DB3" w:rsidP="00A55DB3">
      <w:pPr>
        <w:pStyle w:val="80"/>
        <w:framePr w:hSpace="180" w:wrap="around" w:vAnchor="text" w:hAnchor="text" w:y="1"/>
        <w:shd w:val="clear" w:color="auto" w:fill="auto"/>
        <w:spacing w:after="0" w:line="240" w:lineRule="auto"/>
        <w:ind w:firstLine="708"/>
        <w:suppressOverlap/>
        <w:jc w:val="both"/>
        <w:rPr>
          <w:sz w:val="24"/>
          <w:szCs w:val="24"/>
        </w:rPr>
      </w:pPr>
      <w:r>
        <w:rPr>
          <w:sz w:val="24"/>
          <w:szCs w:val="24"/>
          <w:lang w:eastAsia="ru-RU"/>
        </w:rPr>
        <w:t xml:space="preserve">8. </w:t>
      </w:r>
      <w:r w:rsidRPr="000C0217">
        <w:rPr>
          <w:sz w:val="24"/>
          <w:szCs w:val="24"/>
        </w:rPr>
        <w:t>Снижение количества лиц, употребляющих наркотические средства</w:t>
      </w:r>
      <w:r>
        <w:rPr>
          <w:sz w:val="24"/>
          <w:szCs w:val="24"/>
        </w:rPr>
        <w:t xml:space="preserve">, </w:t>
      </w:r>
      <w:proofErr w:type="spellStart"/>
      <w:proofErr w:type="gramStart"/>
      <w:r>
        <w:rPr>
          <w:sz w:val="24"/>
          <w:szCs w:val="24"/>
        </w:rPr>
        <w:t>ед</w:t>
      </w:r>
      <w:proofErr w:type="spellEnd"/>
      <w:proofErr w:type="gramEnd"/>
      <w:r w:rsidRPr="000C0217">
        <w:rPr>
          <w:sz w:val="24"/>
          <w:szCs w:val="24"/>
        </w:rPr>
        <w:t>;</w:t>
      </w:r>
    </w:p>
    <w:p w:rsidR="00437F13" w:rsidRPr="00437F13" w:rsidRDefault="00A55DB3" w:rsidP="00A55DB3">
      <w:pPr>
        <w:spacing w:before="100" w:beforeAutospacing="1" w:after="100" w:afterAutospacing="1" w:line="240" w:lineRule="auto"/>
        <w:ind w:firstLine="708"/>
        <w:jc w:val="both"/>
        <w:outlineLvl w:val="2"/>
        <w:rPr>
          <w:rFonts w:ascii="Times New Roman" w:eastAsia="Times New Roman" w:hAnsi="Times New Roman" w:cs="Times New Roman"/>
          <w:b/>
          <w:bCs/>
          <w:sz w:val="24"/>
          <w:szCs w:val="24"/>
          <w:lang w:eastAsia="ru-RU"/>
        </w:rPr>
      </w:pPr>
      <w:r>
        <w:rPr>
          <w:rFonts w:ascii="Times New Roman" w:hAnsi="Times New Roman"/>
          <w:sz w:val="24"/>
          <w:szCs w:val="24"/>
          <w:lang w:eastAsia="ru-RU"/>
        </w:rPr>
        <w:lastRenderedPageBreak/>
        <w:t xml:space="preserve">9. </w:t>
      </w:r>
      <w:r w:rsidRPr="007D097C">
        <w:rPr>
          <w:rFonts w:ascii="Times New Roman" w:hAnsi="Times New Roman"/>
          <w:sz w:val="24"/>
          <w:szCs w:val="24"/>
        </w:rPr>
        <w:t>Доля повышения эффективности и результативности деятельности бухгалтерии Отдела образования по ведению бюджетного, бухгалтерско</w:t>
      </w:r>
      <w:r>
        <w:rPr>
          <w:rFonts w:ascii="Times New Roman" w:hAnsi="Times New Roman"/>
          <w:sz w:val="24"/>
          <w:szCs w:val="24"/>
        </w:rPr>
        <w:t>го и налогового учета-до 100%;</w:t>
      </w:r>
    </w:p>
    <w:p w:rsidR="009807D7" w:rsidRDefault="00437F13" w:rsidP="00CE1F4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CE1F4D" w:rsidRPr="007C032D">
        <w:rPr>
          <w:rFonts w:ascii="Times New Roman" w:eastAsia="Times New Roman" w:hAnsi="Times New Roman" w:cs="Times New Roman"/>
          <w:b/>
          <w:bCs/>
          <w:sz w:val="24"/>
          <w:szCs w:val="24"/>
          <w:lang w:eastAsia="ru-RU"/>
        </w:rPr>
        <w:t xml:space="preserve">. СРОКИ И ЭТАПЫ РЕАЛИЗАЦИИ </w:t>
      </w:r>
      <w:r w:rsidR="009807D7" w:rsidRPr="007C032D">
        <w:rPr>
          <w:rFonts w:ascii="Times New Roman" w:eastAsia="Times New Roman" w:hAnsi="Times New Roman" w:cs="Times New Roman"/>
          <w:b/>
          <w:bCs/>
          <w:sz w:val="24"/>
          <w:szCs w:val="24"/>
          <w:lang w:eastAsia="ru-RU"/>
        </w:rPr>
        <w:t>ПРОГРАММЫ</w:t>
      </w:r>
    </w:p>
    <w:p w:rsidR="00437F13" w:rsidRPr="00437F13" w:rsidRDefault="00437F13" w:rsidP="00437F13">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807D7">
        <w:rPr>
          <w:rFonts w:ascii="Times New Roman" w:eastAsia="Times New Roman" w:hAnsi="Times New Roman" w:cs="Times New Roman"/>
          <w:sz w:val="24"/>
          <w:szCs w:val="24"/>
          <w:lang w:eastAsia="ru-RU"/>
        </w:rPr>
        <w:t>рограмма реализуется в течение 201</w:t>
      </w:r>
      <w:r>
        <w:rPr>
          <w:rFonts w:ascii="Times New Roman" w:eastAsia="Times New Roman" w:hAnsi="Times New Roman" w:cs="Times New Roman"/>
          <w:sz w:val="24"/>
          <w:szCs w:val="24"/>
          <w:lang w:eastAsia="ru-RU"/>
        </w:rPr>
        <w:t>7</w:t>
      </w:r>
      <w:r w:rsidRPr="009807D7">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19</w:t>
      </w:r>
      <w:r w:rsidRPr="009807D7">
        <w:rPr>
          <w:rFonts w:ascii="Times New Roman" w:eastAsia="Times New Roman" w:hAnsi="Times New Roman" w:cs="Times New Roman"/>
          <w:sz w:val="24"/>
          <w:szCs w:val="24"/>
          <w:lang w:eastAsia="ru-RU"/>
        </w:rPr>
        <w:t xml:space="preserve"> гг.</w:t>
      </w:r>
      <w:r>
        <w:rPr>
          <w:rFonts w:ascii="Times New Roman" w:eastAsia="Times New Roman" w:hAnsi="Times New Roman" w:cs="Times New Roman"/>
          <w:sz w:val="24"/>
          <w:szCs w:val="24"/>
          <w:lang w:eastAsia="ru-RU"/>
        </w:rPr>
        <w:t xml:space="preserve"> Этапы реализации не выделяются</w:t>
      </w:r>
    </w:p>
    <w:p w:rsidR="009807D7" w:rsidRPr="007C032D" w:rsidRDefault="00437F13" w:rsidP="00CE1F4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9807D7" w:rsidRPr="007C032D">
        <w:rPr>
          <w:rFonts w:ascii="Times New Roman" w:eastAsia="Times New Roman" w:hAnsi="Times New Roman" w:cs="Times New Roman"/>
          <w:b/>
          <w:bCs/>
          <w:sz w:val="24"/>
          <w:szCs w:val="24"/>
          <w:lang w:eastAsia="ru-RU"/>
        </w:rPr>
        <w:t>. ПЕРЕЧЕНЬ ОСНОВНЫХ МЕРОПРИЯТИЙ ПРОГРАММЫ</w:t>
      </w:r>
    </w:p>
    <w:p w:rsidR="009807D7" w:rsidRPr="009807D7" w:rsidRDefault="009807D7" w:rsidP="00CE1F4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 xml:space="preserve">Перечень основных мероприятий </w:t>
      </w:r>
      <w:r w:rsidR="00CE1F4D">
        <w:rPr>
          <w:rFonts w:ascii="Times New Roman" w:eastAsia="Times New Roman" w:hAnsi="Times New Roman" w:cs="Times New Roman"/>
          <w:sz w:val="24"/>
          <w:szCs w:val="24"/>
          <w:lang w:eastAsia="ru-RU"/>
        </w:rPr>
        <w:t xml:space="preserve">муниципальной </w:t>
      </w:r>
      <w:r w:rsidRPr="009807D7">
        <w:rPr>
          <w:rFonts w:ascii="Times New Roman" w:eastAsia="Times New Roman" w:hAnsi="Times New Roman" w:cs="Times New Roman"/>
          <w:sz w:val="24"/>
          <w:szCs w:val="24"/>
          <w:lang w:eastAsia="ru-RU"/>
        </w:rPr>
        <w:t xml:space="preserve">программы с указанием сроков их реализации приведен в приложении N 1 </w:t>
      </w:r>
    </w:p>
    <w:p w:rsidR="009807D7" w:rsidRDefault="009807D7" w:rsidP="00437F1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C032D">
        <w:rPr>
          <w:rFonts w:ascii="Times New Roman" w:eastAsia="Times New Roman" w:hAnsi="Times New Roman" w:cs="Times New Roman"/>
          <w:b/>
          <w:bCs/>
          <w:sz w:val="24"/>
          <w:szCs w:val="24"/>
          <w:lang w:eastAsia="ru-RU"/>
        </w:rPr>
        <w:t xml:space="preserve">7. </w:t>
      </w:r>
      <w:proofErr w:type="gramStart"/>
      <w:r w:rsidRPr="007C032D">
        <w:rPr>
          <w:rFonts w:ascii="Times New Roman" w:eastAsia="Times New Roman" w:hAnsi="Times New Roman" w:cs="Times New Roman"/>
          <w:b/>
          <w:bCs/>
          <w:sz w:val="24"/>
          <w:szCs w:val="24"/>
          <w:lang w:eastAsia="ru-RU"/>
        </w:rPr>
        <w:t>ФИНАНСОВО</w:t>
      </w:r>
      <w:r w:rsidR="00CE1F4D" w:rsidRPr="007C032D">
        <w:rPr>
          <w:rFonts w:ascii="Times New Roman" w:eastAsia="Times New Roman" w:hAnsi="Times New Roman" w:cs="Times New Roman"/>
          <w:b/>
          <w:bCs/>
          <w:sz w:val="24"/>
          <w:szCs w:val="24"/>
          <w:lang w:eastAsia="ru-RU"/>
        </w:rPr>
        <w:t>Е</w:t>
      </w:r>
      <w:proofErr w:type="gramEnd"/>
      <w:r w:rsidRPr="007C032D">
        <w:rPr>
          <w:rFonts w:ascii="Times New Roman" w:eastAsia="Times New Roman" w:hAnsi="Times New Roman" w:cs="Times New Roman"/>
          <w:b/>
          <w:bCs/>
          <w:sz w:val="24"/>
          <w:szCs w:val="24"/>
          <w:lang w:eastAsia="ru-RU"/>
        </w:rPr>
        <w:t xml:space="preserve"> ОБЕСПЕЧЕНИИ </w:t>
      </w:r>
      <w:r w:rsidR="00CE1F4D" w:rsidRPr="007C032D">
        <w:rPr>
          <w:rFonts w:ascii="Times New Roman" w:eastAsia="Times New Roman" w:hAnsi="Times New Roman" w:cs="Times New Roman"/>
          <w:b/>
          <w:bCs/>
          <w:sz w:val="24"/>
          <w:szCs w:val="24"/>
          <w:lang w:eastAsia="ru-RU"/>
        </w:rPr>
        <w:t xml:space="preserve"> </w:t>
      </w:r>
      <w:r w:rsidRPr="007C032D">
        <w:rPr>
          <w:rFonts w:ascii="Times New Roman" w:eastAsia="Times New Roman" w:hAnsi="Times New Roman" w:cs="Times New Roman"/>
          <w:b/>
          <w:bCs/>
          <w:sz w:val="24"/>
          <w:szCs w:val="24"/>
          <w:lang w:eastAsia="ru-RU"/>
        </w:rPr>
        <w:t>ПРОГРАММЫ</w:t>
      </w:r>
    </w:p>
    <w:p w:rsidR="00A55DB3" w:rsidRDefault="00A55DB3" w:rsidP="00A55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«Развитие </w:t>
      </w:r>
      <w:r w:rsidR="00DC63BC">
        <w:rPr>
          <w:rFonts w:ascii="Times New Roman" w:eastAsia="Times New Roman" w:hAnsi="Times New Roman" w:cs="Times New Roman"/>
          <w:sz w:val="24"/>
          <w:szCs w:val="24"/>
          <w:lang w:eastAsia="ru-RU"/>
        </w:rPr>
        <w:t xml:space="preserve"> системы </w:t>
      </w:r>
      <w:r>
        <w:rPr>
          <w:rFonts w:ascii="Times New Roman" w:eastAsia="Times New Roman" w:hAnsi="Times New Roman" w:cs="Times New Roman"/>
          <w:sz w:val="24"/>
          <w:szCs w:val="24"/>
          <w:lang w:eastAsia="ru-RU"/>
        </w:rPr>
        <w:t>образования в муниципальном районе «Оловяннинский район» на 2017-2019 годы»</w:t>
      </w:r>
    </w:p>
    <w:p w:rsidR="00A55DB3" w:rsidRDefault="00A55DB3" w:rsidP="00A55DB3">
      <w:pPr>
        <w:spacing w:after="0" w:line="240" w:lineRule="auto"/>
        <w:rPr>
          <w:rFonts w:ascii="Times New Roman" w:eastAsia="Times New Roman" w:hAnsi="Times New Roman" w:cs="Times New Roman"/>
          <w:sz w:val="24"/>
          <w:szCs w:val="24"/>
          <w:lang w:eastAsia="ru-RU"/>
        </w:rPr>
      </w:pPr>
    </w:p>
    <w:tbl>
      <w:tblPr>
        <w:tblStyle w:val="ab"/>
        <w:tblW w:w="0" w:type="auto"/>
        <w:jc w:val="center"/>
        <w:tblLook w:val="04A0" w:firstRow="1" w:lastRow="0" w:firstColumn="1" w:lastColumn="0" w:noHBand="0" w:noVBand="1"/>
      </w:tblPr>
      <w:tblGrid>
        <w:gridCol w:w="1946"/>
        <w:gridCol w:w="1339"/>
        <w:gridCol w:w="1339"/>
        <w:gridCol w:w="1339"/>
        <w:gridCol w:w="1339"/>
      </w:tblGrid>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55DB3" w:rsidRDefault="002C1E3D"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16179</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w:t>
            </w:r>
          </w:p>
        </w:tc>
        <w:tc>
          <w:tcPr>
            <w:tcW w:w="1339" w:type="dxa"/>
          </w:tcPr>
          <w:p w:rsidR="00A55DB3" w:rsidRDefault="002C1E3D"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482413,0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5683</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5671</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9782</w:t>
            </w:r>
            <w:r w:rsidR="00121A4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323315,0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3274</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3274</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55DB3" w:rsidRDefault="00A55DB3" w:rsidP="002C1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2C1E3D">
              <w:rPr>
                <w:rFonts w:ascii="Times New Roman" w:eastAsia="Times New Roman" w:hAnsi="Times New Roman" w:cs="Times New Roman"/>
                <w:sz w:val="24"/>
                <w:szCs w:val="24"/>
                <w:lang w:eastAsia="ru-RU"/>
              </w:rPr>
              <w:t>3081</w:t>
            </w:r>
            <w:r>
              <w:rPr>
                <w:rFonts w:ascii="Times New Roman" w:eastAsia="Times New Roman" w:hAnsi="Times New Roman" w:cs="Times New Roman"/>
                <w:sz w:val="24"/>
                <w:szCs w:val="24"/>
                <w:lang w:eastAsia="ru-RU"/>
              </w:rPr>
              <w:t>,0</w:t>
            </w:r>
          </w:p>
        </w:tc>
        <w:tc>
          <w:tcPr>
            <w:tcW w:w="1339" w:type="dxa"/>
          </w:tcPr>
          <w:p w:rsidR="00A55DB3" w:rsidRDefault="00A55DB3" w:rsidP="002C1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C1E3D">
              <w:rPr>
                <w:rFonts w:ascii="Times New Roman" w:eastAsia="Times New Roman" w:hAnsi="Times New Roman" w:cs="Times New Roman"/>
                <w:sz w:val="24"/>
                <w:szCs w:val="24"/>
                <w:lang w:eastAsia="ru-RU"/>
              </w:rPr>
              <w:t>0908</w:t>
            </w:r>
            <w:r>
              <w:rPr>
                <w:rFonts w:ascii="Times New Roman" w:eastAsia="Times New Roman" w:hAnsi="Times New Roman" w:cs="Times New Roman"/>
                <w:sz w:val="24"/>
                <w:szCs w:val="24"/>
                <w:lang w:eastAsia="ru-RU"/>
              </w:rPr>
              <w:t>,0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221675,0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220488,0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56630,0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Подпрограмма «</w:t>
      </w:r>
      <w:r w:rsidRPr="009807D7">
        <w:rPr>
          <w:rFonts w:ascii="Times New Roman" w:eastAsia="Times New Roman" w:hAnsi="Times New Roman" w:cs="Times New Roman"/>
          <w:sz w:val="24"/>
          <w:szCs w:val="24"/>
          <w:lang w:eastAsia="ru-RU"/>
        </w:rPr>
        <w:t>Развитие дошкольного 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tblGrid>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379116,5</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119996,5</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129460,0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129660,0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191418,0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63698,0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63860,0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63860,0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141698,5</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41298,5</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50300,0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 xml:space="preserve">общего </w:t>
      </w:r>
      <w:r w:rsidRPr="009807D7">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в муниципальном районе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tblGrid>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950030,9</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279230,9</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335400,0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335400,0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698050,3</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232650,3</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232700,0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232700,0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247980,6</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45580,6</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101200,0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807D7">
        <w:rPr>
          <w:rFonts w:ascii="Times New Roman" w:eastAsia="Times New Roman" w:hAnsi="Times New Roman" w:cs="Times New Roman"/>
          <w:sz w:val="24"/>
          <w:szCs w:val="24"/>
          <w:lang w:eastAsia="ru-RU"/>
        </w:rPr>
        <w:t xml:space="preserve">Подпрограмма </w:t>
      </w:r>
      <w:r>
        <w:rPr>
          <w:rFonts w:ascii="Times New Roman" w:eastAsia="Times New Roman" w:hAnsi="Times New Roman" w:cs="Times New Roman"/>
          <w:sz w:val="24"/>
          <w:szCs w:val="24"/>
          <w:lang w:eastAsia="ru-RU"/>
        </w:rPr>
        <w:t>«Развитие дополнительного образования, воспитания детей и молодежи в муниципальном районе «Оловяннинский район»</w:t>
      </w:r>
    </w:p>
    <w:tbl>
      <w:tblPr>
        <w:tblStyle w:val="ab"/>
        <w:tblW w:w="0" w:type="auto"/>
        <w:jc w:val="center"/>
        <w:tblInd w:w="-334" w:type="dxa"/>
        <w:tblLook w:val="04A0" w:firstRow="1" w:lastRow="0" w:firstColumn="1" w:lastColumn="0" w:noHBand="0" w:noVBand="1"/>
      </w:tblPr>
      <w:tblGrid>
        <w:gridCol w:w="1946"/>
        <w:gridCol w:w="1211"/>
        <w:gridCol w:w="1417"/>
        <w:gridCol w:w="1407"/>
        <w:gridCol w:w="1340"/>
      </w:tblGrid>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40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40"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21560,9</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6400,9</w:t>
            </w:r>
          </w:p>
        </w:tc>
        <w:tc>
          <w:tcPr>
            <w:tcW w:w="140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7580,0</w:t>
            </w:r>
          </w:p>
        </w:tc>
        <w:tc>
          <w:tcPr>
            <w:tcW w:w="1340"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7580,0</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2667,0</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467,0</w:t>
            </w:r>
          </w:p>
        </w:tc>
        <w:tc>
          <w:tcPr>
            <w:tcW w:w="140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c>
          <w:tcPr>
            <w:tcW w:w="1340"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18893,9</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5933,9</w:t>
            </w:r>
          </w:p>
        </w:tc>
        <w:tc>
          <w:tcPr>
            <w:tcW w:w="140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6480,0</w:t>
            </w:r>
          </w:p>
        </w:tc>
        <w:tc>
          <w:tcPr>
            <w:tcW w:w="1340"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4. Подпрограмма «</w:t>
      </w:r>
      <w:r w:rsidRPr="00745FDF">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b"/>
        <w:tblW w:w="0" w:type="auto"/>
        <w:jc w:val="center"/>
        <w:tblInd w:w="-334" w:type="dxa"/>
        <w:tblLook w:val="04A0" w:firstRow="1" w:lastRow="0" w:firstColumn="1" w:lastColumn="0" w:noHBand="0" w:noVBand="1"/>
      </w:tblPr>
      <w:tblGrid>
        <w:gridCol w:w="1817"/>
        <w:gridCol w:w="1251"/>
        <w:gridCol w:w="1442"/>
        <w:gridCol w:w="1342"/>
        <w:gridCol w:w="1437"/>
      </w:tblGrid>
      <w:tr w:rsidR="00A55DB3" w:rsidTr="00A55DB3">
        <w:trPr>
          <w:jc w:val="center"/>
        </w:trPr>
        <w:tc>
          <w:tcPr>
            <w:tcW w:w="1817" w:type="dxa"/>
          </w:tcPr>
          <w:p w:rsidR="00A55DB3" w:rsidRDefault="00A55DB3" w:rsidP="00A55DB3">
            <w:pPr>
              <w:rPr>
                <w:rFonts w:ascii="Times New Roman" w:eastAsia="Times New Roman" w:hAnsi="Times New Roman" w:cs="Times New Roman"/>
                <w:sz w:val="24"/>
                <w:szCs w:val="24"/>
                <w:lang w:eastAsia="ru-RU"/>
              </w:rPr>
            </w:pPr>
          </w:p>
        </w:tc>
        <w:tc>
          <w:tcPr>
            <w:tcW w:w="125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43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8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5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69530,5</w:t>
            </w:r>
          </w:p>
        </w:tc>
        <w:tc>
          <w:tcPr>
            <w:tcW w:w="14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23130,5</w:t>
            </w:r>
          </w:p>
        </w:tc>
        <w:tc>
          <w:tcPr>
            <w:tcW w:w="13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c>
          <w:tcPr>
            <w:tcW w:w="143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r>
      <w:tr w:rsidR="00A55DB3" w:rsidTr="00A55DB3">
        <w:trPr>
          <w:jc w:val="center"/>
        </w:trPr>
        <w:tc>
          <w:tcPr>
            <w:tcW w:w="18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25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69530,5</w:t>
            </w:r>
          </w:p>
        </w:tc>
        <w:tc>
          <w:tcPr>
            <w:tcW w:w="14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23130,5</w:t>
            </w:r>
          </w:p>
        </w:tc>
        <w:tc>
          <w:tcPr>
            <w:tcW w:w="1342"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c>
          <w:tcPr>
            <w:tcW w:w="143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5. П</w:t>
      </w:r>
      <w:r w:rsidRPr="00026CAB">
        <w:rPr>
          <w:rFonts w:ascii="Times New Roman" w:eastAsia="Times New Roman" w:hAnsi="Times New Roman" w:cs="Times New Roman"/>
          <w:sz w:val="24"/>
          <w:szCs w:val="24"/>
          <w:lang w:eastAsia="ru-RU"/>
        </w:rPr>
        <w:t>одпрограмма «</w:t>
      </w:r>
      <w:r w:rsidRPr="00026CAB">
        <w:rPr>
          <w:rFonts w:ascii="Times New Roman" w:hAnsi="Times New Roman"/>
          <w:sz w:val="24"/>
          <w:szCs w:val="24"/>
        </w:rPr>
        <w:t xml:space="preserve">Развитие системы оздоровления, отдыха и занятости детей в каникулярное время </w:t>
      </w:r>
      <w:r>
        <w:rPr>
          <w:rFonts w:ascii="Times New Roman" w:hAnsi="Times New Roman"/>
          <w:sz w:val="24"/>
          <w:szCs w:val="24"/>
        </w:rPr>
        <w:t>в муниципальном районе</w:t>
      </w:r>
      <w:r w:rsidRPr="00026CAB">
        <w:rPr>
          <w:rFonts w:ascii="Times New Roman" w:hAnsi="Times New Roman"/>
          <w:sz w:val="24"/>
          <w:szCs w:val="24"/>
        </w:rPr>
        <w:t xml:space="preserve">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tblGrid>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121A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5,9</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1025,9</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21A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21A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121A4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1A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p>
        </w:tc>
        <w:tc>
          <w:tcPr>
            <w:tcW w:w="1339" w:type="dxa"/>
          </w:tcPr>
          <w:p w:rsidR="00A55DB3" w:rsidRDefault="00A55DB3" w:rsidP="00121A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1A4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3615,9</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835,9</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sz w:val="24"/>
          <w:szCs w:val="24"/>
        </w:rPr>
        <w:t>Подпрограмма «</w:t>
      </w:r>
      <w:r w:rsidRPr="004372C4">
        <w:rPr>
          <w:rFonts w:ascii="Times New Roman" w:hAnsi="Times New Roman" w:cs="Times New Roman"/>
          <w:sz w:val="24"/>
          <w:szCs w:val="24"/>
        </w:rPr>
        <w:t>Развитие комплексной безопасности образовательных учреждений  в  муниципальном районе «Оловяннинский район»</w:t>
      </w:r>
    </w:p>
    <w:tbl>
      <w:tblPr>
        <w:tblStyle w:val="ab"/>
        <w:tblW w:w="0" w:type="auto"/>
        <w:jc w:val="center"/>
        <w:tblInd w:w="-334" w:type="dxa"/>
        <w:tblLook w:val="04A0" w:firstRow="1" w:lastRow="0" w:firstColumn="1" w:lastColumn="0" w:noHBand="0" w:noVBand="1"/>
      </w:tblPr>
      <w:tblGrid>
        <w:gridCol w:w="1946"/>
        <w:gridCol w:w="1315"/>
        <w:gridCol w:w="1313"/>
        <w:gridCol w:w="1276"/>
        <w:gridCol w:w="1418"/>
      </w:tblGrid>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p>
        </w:tc>
        <w:tc>
          <w:tcPr>
            <w:tcW w:w="1315"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13"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418"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15" w:type="dxa"/>
          </w:tcPr>
          <w:p w:rsidR="00A55DB3" w:rsidRDefault="002C1E3D"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7603,0</w:t>
            </w:r>
          </w:p>
        </w:tc>
        <w:tc>
          <w:tcPr>
            <w:tcW w:w="1313" w:type="dxa"/>
          </w:tcPr>
          <w:p w:rsidR="00A55DB3" w:rsidRDefault="002C1E3D" w:rsidP="002C1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4495,0</w:t>
            </w:r>
          </w:p>
        </w:tc>
        <w:tc>
          <w:tcPr>
            <w:tcW w:w="1418"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3108,0</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15" w:type="dxa"/>
          </w:tcPr>
          <w:p w:rsidR="00A55DB3" w:rsidRDefault="002C1E3D"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7603,0</w:t>
            </w:r>
          </w:p>
        </w:tc>
        <w:tc>
          <w:tcPr>
            <w:tcW w:w="1313" w:type="dxa"/>
          </w:tcPr>
          <w:p w:rsidR="00A55DB3" w:rsidRDefault="002C1E3D" w:rsidP="002C1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4495,0</w:t>
            </w:r>
          </w:p>
        </w:tc>
        <w:tc>
          <w:tcPr>
            <w:tcW w:w="1418"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Default="00A55DB3" w:rsidP="00A55DB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Подпрограмма </w:t>
      </w:r>
      <w:r w:rsidRPr="0031475B">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b"/>
        <w:tblW w:w="0" w:type="auto"/>
        <w:jc w:val="center"/>
        <w:tblInd w:w="-334" w:type="dxa"/>
        <w:tblLook w:val="04A0" w:firstRow="1" w:lastRow="0" w:firstColumn="1" w:lastColumn="0" w:noHBand="0" w:noVBand="1"/>
      </w:tblPr>
      <w:tblGrid>
        <w:gridCol w:w="1946"/>
        <w:gridCol w:w="1211"/>
        <w:gridCol w:w="1417"/>
        <w:gridCol w:w="1276"/>
        <w:gridCol w:w="1471"/>
      </w:tblGrid>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47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147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r w:rsidR="00A55DB3" w:rsidTr="00A55DB3">
        <w:trPr>
          <w:jc w:val="center"/>
        </w:trPr>
        <w:tc>
          <w:tcPr>
            <w:tcW w:w="194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21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w:t>
            </w:r>
          </w:p>
        </w:tc>
        <w:tc>
          <w:tcPr>
            <w:tcW w:w="1417"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c>
          <w:tcPr>
            <w:tcW w:w="1471"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p>
        </w:tc>
      </w:tr>
    </w:tbl>
    <w:p w:rsidR="00A55DB3" w:rsidRDefault="00A55DB3" w:rsidP="00A55DB3">
      <w:pPr>
        <w:spacing w:after="0" w:line="240" w:lineRule="auto"/>
        <w:rPr>
          <w:rFonts w:ascii="Times New Roman" w:eastAsia="Times New Roman" w:hAnsi="Times New Roman" w:cs="Times New Roman"/>
          <w:sz w:val="24"/>
          <w:szCs w:val="24"/>
          <w:lang w:eastAsia="ru-RU"/>
        </w:rPr>
      </w:pPr>
    </w:p>
    <w:p w:rsidR="00A55DB3" w:rsidRPr="009807D7" w:rsidRDefault="00A55DB3" w:rsidP="00A55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w:t>
      </w:r>
      <w:r w:rsidRPr="00C62FFB">
        <w:rPr>
          <w:rFonts w:ascii="Times New Roman" w:eastAsia="Times New Roman" w:hAnsi="Times New Roman" w:cs="Times New Roman"/>
          <w:sz w:val="24"/>
          <w:szCs w:val="24"/>
          <w:lang w:eastAsia="ru-RU"/>
        </w:rPr>
        <w:t>одпрограмма «</w:t>
      </w:r>
      <w:r w:rsidRPr="00C62FFB">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b"/>
        <w:tblW w:w="0" w:type="auto"/>
        <w:jc w:val="center"/>
        <w:tblLook w:val="04A0" w:firstRow="1" w:lastRow="0" w:firstColumn="1" w:lastColumn="0" w:noHBand="0" w:noVBand="1"/>
      </w:tblPr>
      <w:tblGrid>
        <w:gridCol w:w="1946"/>
        <w:gridCol w:w="1339"/>
        <w:gridCol w:w="1339"/>
        <w:gridCol w:w="1339"/>
        <w:gridCol w:w="1339"/>
      </w:tblGrid>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179268,3</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52628,3</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10185,2</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3369,2</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3408,0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3408,0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163083,1</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47259,1</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57912,0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57912,0</w:t>
            </w:r>
          </w:p>
        </w:tc>
      </w:tr>
      <w:tr w:rsidR="00A55DB3" w:rsidTr="00A55DB3">
        <w:trPr>
          <w:jc w:val="center"/>
        </w:trPr>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1339" w:type="dxa"/>
          </w:tcPr>
          <w:p w:rsidR="00A55DB3" w:rsidRDefault="00A55DB3" w:rsidP="00A55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r>
    </w:tbl>
    <w:p w:rsidR="00CC5441" w:rsidRPr="00CC5441" w:rsidRDefault="00CE1F4D" w:rsidP="00CC5441">
      <w:pPr>
        <w:spacing w:before="100" w:beforeAutospacing="1" w:after="100" w:afterAutospacing="1"/>
        <w:jc w:val="center"/>
        <w:outlineLvl w:val="3"/>
        <w:rPr>
          <w:rFonts w:ascii="Times New Roman" w:hAnsi="Times New Roman" w:cs="Times New Roman"/>
          <w:b/>
          <w:sz w:val="24"/>
          <w:szCs w:val="24"/>
        </w:rPr>
      </w:pPr>
      <w:r w:rsidRPr="00CC5441">
        <w:rPr>
          <w:rFonts w:ascii="Times New Roman" w:eastAsia="Times New Roman" w:hAnsi="Times New Roman" w:cs="Times New Roman"/>
          <w:b/>
          <w:sz w:val="24"/>
          <w:szCs w:val="24"/>
          <w:lang w:eastAsia="ru-RU"/>
        </w:rPr>
        <w:t>8</w:t>
      </w:r>
      <w:r w:rsidR="009807D7" w:rsidRPr="00CC5441">
        <w:rPr>
          <w:rFonts w:ascii="Times New Roman" w:eastAsia="Times New Roman" w:hAnsi="Times New Roman" w:cs="Times New Roman"/>
          <w:b/>
          <w:sz w:val="24"/>
          <w:szCs w:val="24"/>
          <w:lang w:eastAsia="ru-RU"/>
        </w:rPr>
        <w:t xml:space="preserve">. </w:t>
      </w:r>
      <w:r w:rsidR="00CC5441" w:rsidRPr="00CC5441">
        <w:rPr>
          <w:rFonts w:ascii="Times New Roman" w:hAnsi="Times New Roman" w:cs="Times New Roman"/>
          <w:b/>
          <w:sz w:val="24"/>
          <w:szCs w:val="24"/>
        </w:rPr>
        <w:t>ОЖИДАЕМЫЕ КОНЕЧНЫЕ РЕЗУЛЬТАТЫ ПОДПРОГРАММЫ</w:t>
      </w:r>
    </w:p>
    <w:p w:rsidR="00CC5441" w:rsidRPr="00CC5441"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1. </w:t>
      </w:r>
      <w:r w:rsidRPr="00CC5441">
        <w:rPr>
          <w:rFonts w:ascii="Times New Roman" w:hAnsi="Times New Roman"/>
          <w:sz w:val="24"/>
          <w:szCs w:val="24"/>
        </w:rPr>
        <w:t xml:space="preserve">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w:t>
      </w:r>
      <w:proofErr w:type="gramStart"/>
      <w:r w:rsidRPr="00CC5441">
        <w:rPr>
          <w:rFonts w:ascii="Times New Roman" w:hAnsi="Times New Roman"/>
          <w:sz w:val="24"/>
          <w:szCs w:val="24"/>
        </w:rPr>
        <w:t>до</w:t>
      </w:r>
      <w:proofErr w:type="gramEnd"/>
      <w:r w:rsidRPr="00CC5441">
        <w:rPr>
          <w:rFonts w:ascii="Times New Roman" w:hAnsi="Times New Roman"/>
          <w:sz w:val="24"/>
          <w:szCs w:val="24"/>
        </w:rPr>
        <w:t xml:space="preserve"> 40%;</w:t>
      </w:r>
    </w:p>
    <w:p w:rsidR="00CC5441" w:rsidRPr="00CC5441"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2. </w:t>
      </w:r>
      <w:r w:rsidRPr="00CC5441">
        <w:rPr>
          <w:rFonts w:ascii="Times New Roman" w:hAnsi="Times New Roman"/>
          <w:sz w:val="24"/>
          <w:szCs w:val="24"/>
        </w:rPr>
        <w:t>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CC5441" w:rsidRPr="00C55230"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3. </w:t>
      </w:r>
      <w:r w:rsidRPr="00CC5441">
        <w:rPr>
          <w:rFonts w:ascii="Times New Roman" w:hAnsi="Times New Roman"/>
          <w:sz w:val="24"/>
          <w:szCs w:val="24"/>
        </w:rPr>
        <w:t xml:space="preserve">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w:t>
      </w:r>
      <w:r w:rsidRPr="00C55230">
        <w:rPr>
          <w:rFonts w:ascii="Times New Roman" w:hAnsi="Times New Roman"/>
          <w:sz w:val="24"/>
          <w:szCs w:val="24"/>
        </w:rPr>
        <w:t xml:space="preserve">до </w:t>
      </w:r>
      <w:r w:rsidR="00441087" w:rsidRPr="00C55230">
        <w:rPr>
          <w:rFonts w:ascii="Times New Roman" w:hAnsi="Times New Roman"/>
          <w:sz w:val="24"/>
          <w:szCs w:val="24"/>
        </w:rPr>
        <w:t>75</w:t>
      </w:r>
      <w:r w:rsidRPr="00C55230">
        <w:rPr>
          <w:rFonts w:ascii="Times New Roman" w:hAnsi="Times New Roman"/>
          <w:sz w:val="24"/>
          <w:szCs w:val="24"/>
        </w:rPr>
        <w:t>%;</w:t>
      </w:r>
    </w:p>
    <w:p w:rsidR="00CC5441" w:rsidRPr="00CC5441" w:rsidRDefault="00CC5441" w:rsidP="00CC5441">
      <w:pPr>
        <w:pStyle w:val="a7"/>
        <w:ind w:firstLine="708"/>
        <w:jc w:val="both"/>
        <w:rPr>
          <w:rStyle w:val="s1"/>
          <w:rFonts w:ascii="Times New Roman" w:hAnsi="Times New Roman"/>
          <w:sz w:val="24"/>
          <w:szCs w:val="24"/>
        </w:rPr>
      </w:pPr>
      <w:r w:rsidRPr="00CC5441">
        <w:rPr>
          <w:rFonts w:ascii="Times New Roman" w:hAnsi="Times New Roman"/>
          <w:sz w:val="24"/>
          <w:szCs w:val="24"/>
          <w:lang w:eastAsia="ru-RU"/>
        </w:rPr>
        <w:t xml:space="preserve">4. </w:t>
      </w:r>
      <w:r w:rsidRPr="00CC5441">
        <w:rPr>
          <w:rFonts w:ascii="Times New Roman" w:hAnsi="Times New Roman"/>
          <w:sz w:val="24"/>
          <w:szCs w:val="24"/>
        </w:rPr>
        <w:t>Увеличение к</w:t>
      </w:r>
      <w:r w:rsidRPr="00CC5441">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CC5441" w:rsidRPr="00CC5441" w:rsidRDefault="00CC5441" w:rsidP="00CC5441">
      <w:pPr>
        <w:pStyle w:val="a7"/>
        <w:ind w:firstLine="708"/>
        <w:jc w:val="both"/>
        <w:rPr>
          <w:rFonts w:ascii="Times New Roman" w:hAnsi="Times New Roman"/>
          <w:sz w:val="24"/>
          <w:szCs w:val="24"/>
        </w:rPr>
      </w:pPr>
      <w:r w:rsidRPr="00CC5441">
        <w:rPr>
          <w:rStyle w:val="s1"/>
          <w:rFonts w:ascii="Times New Roman" w:hAnsi="Times New Roman"/>
          <w:sz w:val="24"/>
          <w:szCs w:val="24"/>
        </w:rPr>
        <w:lastRenderedPageBreak/>
        <w:t xml:space="preserve">5. </w:t>
      </w:r>
      <w:proofErr w:type="gramStart"/>
      <w:r w:rsidRPr="00CC5441">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roofErr w:type="gramEnd"/>
    </w:p>
    <w:p w:rsidR="00CC5441" w:rsidRPr="00CC5441"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6. </w:t>
      </w:r>
      <w:r w:rsidRPr="00CC5441">
        <w:rPr>
          <w:rFonts w:ascii="Times New Roman" w:hAnsi="Times New Roman"/>
          <w:sz w:val="24"/>
          <w:szCs w:val="24"/>
        </w:rPr>
        <w:t>Увеличение доли средних, основных общеобразовательных и дошколь</w:t>
      </w:r>
      <w:r w:rsidR="00441087">
        <w:rPr>
          <w:rFonts w:ascii="Times New Roman" w:hAnsi="Times New Roman"/>
          <w:sz w:val="24"/>
          <w:szCs w:val="24"/>
        </w:rPr>
        <w:t xml:space="preserve">ных образовательных учреждений, </w:t>
      </w:r>
      <w:r w:rsidR="00441087" w:rsidRPr="00CC5441">
        <w:rPr>
          <w:rFonts w:ascii="Times New Roman" w:hAnsi="Times New Roman"/>
          <w:sz w:val="24"/>
          <w:szCs w:val="24"/>
        </w:rPr>
        <w:t>выполнивших</w:t>
      </w:r>
      <w:r w:rsidRPr="00CC5441">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CC5441" w:rsidRPr="00CC5441"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7. </w:t>
      </w:r>
      <w:r w:rsidRPr="00CC5441">
        <w:rPr>
          <w:rFonts w:ascii="Times New Roman" w:hAnsi="Times New Roman"/>
          <w:sz w:val="24"/>
          <w:szCs w:val="24"/>
        </w:rPr>
        <w:t xml:space="preserve">Увеличение охвата детей, принимающих участие в профилактических мероприятиях до 88 %; </w:t>
      </w:r>
    </w:p>
    <w:p w:rsidR="00CC5441" w:rsidRPr="00CC5441" w:rsidRDefault="00CC5441" w:rsidP="00CC5441">
      <w:pPr>
        <w:pStyle w:val="a7"/>
        <w:ind w:firstLine="708"/>
        <w:jc w:val="both"/>
        <w:rPr>
          <w:rFonts w:ascii="Times New Roman" w:hAnsi="Times New Roman"/>
          <w:sz w:val="24"/>
          <w:szCs w:val="24"/>
        </w:rPr>
      </w:pPr>
      <w:r w:rsidRPr="00CC5441">
        <w:rPr>
          <w:rFonts w:ascii="Times New Roman" w:hAnsi="Times New Roman"/>
          <w:sz w:val="24"/>
          <w:szCs w:val="24"/>
          <w:lang w:eastAsia="ru-RU"/>
        </w:rPr>
        <w:t xml:space="preserve">8. </w:t>
      </w:r>
      <w:r w:rsidRPr="00CC5441">
        <w:rPr>
          <w:rFonts w:ascii="Times New Roman" w:hAnsi="Times New Roman"/>
          <w:sz w:val="24"/>
          <w:szCs w:val="24"/>
        </w:rPr>
        <w:t>Снижение количества лиц, употребляющих наркотические средства до 193 чел.;</w:t>
      </w:r>
    </w:p>
    <w:p w:rsidR="009807D7" w:rsidRPr="00CC5441" w:rsidRDefault="00CC5441" w:rsidP="00CC5441">
      <w:pPr>
        <w:pStyle w:val="a7"/>
        <w:ind w:firstLine="708"/>
        <w:jc w:val="both"/>
        <w:rPr>
          <w:rFonts w:ascii="Times New Roman" w:hAnsi="Times New Roman"/>
          <w:b/>
          <w:sz w:val="24"/>
          <w:szCs w:val="24"/>
        </w:rPr>
      </w:pPr>
      <w:r w:rsidRPr="00CC5441">
        <w:rPr>
          <w:rFonts w:ascii="Times New Roman" w:hAnsi="Times New Roman"/>
          <w:sz w:val="24"/>
          <w:szCs w:val="24"/>
        </w:rPr>
        <w:t>9.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w:t>
      </w:r>
      <w:r>
        <w:rPr>
          <w:rFonts w:ascii="Times New Roman" w:hAnsi="Times New Roman"/>
          <w:sz w:val="24"/>
          <w:szCs w:val="24"/>
        </w:rPr>
        <w:t>нно-техническому  обслуживанию».</w:t>
      </w:r>
    </w:p>
    <w:p w:rsidR="009807D7" w:rsidRPr="009807D7" w:rsidRDefault="00CE1F4D" w:rsidP="00CE1F4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9807D7" w:rsidRPr="009807D7">
        <w:rPr>
          <w:rFonts w:ascii="Times New Roman" w:eastAsia="Times New Roman" w:hAnsi="Times New Roman" w:cs="Times New Roman"/>
          <w:b/>
          <w:bCs/>
          <w:sz w:val="24"/>
          <w:szCs w:val="24"/>
          <w:lang w:eastAsia="ru-RU"/>
        </w:rPr>
        <w:t>. ОПИСАНИЕ ПОДПРОГРАММ</w:t>
      </w:r>
    </w:p>
    <w:p w:rsidR="00745FDF" w:rsidRDefault="00CE1F4D" w:rsidP="00CE1F4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Муниципальная </w:t>
      </w:r>
      <w:r w:rsidR="009807D7" w:rsidRPr="009807D7">
        <w:rPr>
          <w:rFonts w:ascii="Times New Roman" w:eastAsia="Times New Roman" w:hAnsi="Times New Roman" w:cs="Times New Roman"/>
          <w:sz w:val="24"/>
          <w:szCs w:val="24"/>
          <w:lang w:eastAsia="ru-RU"/>
        </w:rPr>
        <w:t xml:space="preserve"> программа содержит </w:t>
      </w:r>
      <w:r w:rsidR="005401B9" w:rsidRPr="005401B9">
        <w:rPr>
          <w:rFonts w:ascii="Times New Roman" w:eastAsia="Times New Roman" w:hAnsi="Times New Roman" w:cs="Times New Roman"/>
          <w:sz w:val="24"/>
          <w:szCs w:val="24"/>
          <w:lang w:eastAsia="ru-RU"/>
        </w:rPr>
        <w:t>8</w:t>
      </w:r>
      <w:r w:rsidR="009807D7" w:rsidRPr="009807D7">
        <w:rPr>
          <w:rFonts w:ascii="Times New Roman" w:eastAsia="Times New Roman" w:hAnsi="Times New Roman" w:cs="Times New Roman"/>
          <w:sz w:val="24"/>
          <w:szCs w:val="24"/>
          <w:lang w:eastAsia="ru-RU"/>
        </w:rPr>
        <w:t xml:space="preserve"> подпрограмм:</w:t>
      </w:r>
      <w:r w:rsidR="009807D7" w:rsidRPr="009807D7">
        <w:rPr>
          <w:rFonts w:ascii="Times New Roman" w:eastAsia="Times New Roman" w:hAnsi="Times New Roman" w:cs="Times New Roman"/>
          <w:sz w:val="24"/>
          <w:szCs w:val="24"/>
          <w:lang w:eastAsia="ru-RU"/>
        </w:rPr>
        <w:br/>
      </w:r>
      <w:r w:rsidR="004372C4">
        <w:rPr>
          <w:rFonts w:ascii="Times New Roman" w:eastAsia="Times New Roman" w:hAnsi="Times New Roman" w:cs="Times New Roman"/>
          <w:sz w:val="24"/>
          <w:szCs w:val="24"/>
          <w:lang w:eastAsia="ru-RU"/>
        </w:rPr>
        <w:t xml:space="preserve">1. </w:t>
      </w:r>
      <w:r w:rsidR="005401B9">
        <w:rPr>
          <w:rFonts w:ascii="Times New Roman" w:eastAsia="Times New Roman" w:hAnsi="Times New Roman" w:cs="Times New Roman"/>
          <w:sz w:val="24"/>
          <w:szCs w:val="24"/>
          <w:lang w:eastAsia="ru-RU"/>
        </w:rPr>
        <w:t>П</w:t>
      </w:r>
      <w:r w:rsidRPr="009807D7">
        <w:rPr>
          <w:rFonts w:ascii="Times New Roman" w:eastAsia="Times New Roman" w:hAnsi="Times New Roman" w:cs="Times New Roman"/>
          <w:sz w:val="24"/>
          <w:szCs w:val="24"/>
          <w:lang w:eastAsia="ru-RU"/>
        </w:rPr>
        <w:t xml:space="preserve">одпрограмма </w:t>
      </w:r>
      <w:r w:rsidR="00303B2D">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Развитие дошкольного образования</w:t>
      </w:r>
      <w:r w:rsidR="00303B2D">
        <w:rPr>
          <w:rFonts w:ascii="Times New Roman" w:eastAsia="Times New Roman" w:hAnsi="Times New Roman" w:cs="Times New Roman"/>
          <w:sz w:val="24"/>
          <w:szCs w:val="24"/>
          <w:lang w:eastAsia="ru-RU"/>
        </w:rPr>
        <w:t xml:space="preserve"> 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sidR="004372C4">
        <w:rPr>
          <w:rFonts w:ascii="Times New Roman" w:eastAsia="Times New Roman" w:hAnsi="Times New Roman" w:cs="Times New Roman"/>
          <w:sz w:val="24"/>
          <w:szCs w:val="24"/>
          <w:lang w:eastAsia="ru-RU"/>
        </w:rPr>
        <w:t xml:space="preserve">2. </w:t>
      </w:r>
      <w:r w:rsidR="005401B9" w:rsidRPr="009807D7">
        <w:rPr>
          <w:rFonts w:ascii="Times New Roman" w:eastAsia="Times New Roman" w:hAnsi="Times New Roman" w:cs="Times New Roman"/>
          <w:sz w:val="24"/>
          <w:szCs w:val="24"/>
          <w:lang w:eastAsia="ru-RU"/>
        </w:rPr>
        <w:t>П</w:t>
      </w:r>
      <w:r w:rsidRPr="009807D7">
        <w:rPr>
          <w:rFonts w:ascii="Times New Roman" w:eastAsia="Times New Roman" w:hAnsi="Times New Roman" w:cs="Times New Roman"/>
          <w:sz w:val="24"/>
          <w:szCs w:val="24"/>
          <w:lang w:eastAsia="ru-RU"/>
        </w:rPr>
        <w:t xml:space="preserve">одпрограмма </w:t>
      </w:r>
      <w:r w:rsidR="00303B2D">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t xml:space="preserve">Развитие </w:t>
      </w:r>
      <w:r w:rsidR="00DF0000">
        <w:rPr>
          <w:rFonts w:ascii="Times New Roman" w:eastAsia="Times New Roman" w:hAnsi="Times New Roman" w:cs="Times New Roman"/>
          <w:sz w:val="24"/>
          <w:szCs w:val="24"/>
          <w:lang w:eastAsia="ru-RU"/>
        </w:rPr>
        <w:t xml:space="preserve">общего </w:t>
      </w:r>
      <w:r w:rsidRPr="009807D7">
        <w:rPr>
          <w:rFonts w:ascii="Times New Roman" w:eastAsia="Times New Roman" w:hAnsi="Times New Roman" w:cs="Times New Roman"/>
          <w:sz w:val="24"/>
          <w:szCs w:val="24"/>
          <w:lang w:eastAsia="ru-RU"/>
        </w:rPr>
        <w:t>образования</w:t>
      </w:r>
      <w:r w:rsidR="00303B2D">
        <w:rPr>
          <w:rFonts w:ascii="Times New Roman" w:eastAsia="Times New Roman" w:hAnsi="Times New Roman" w:cs="Times New Roman"/>
          <w:sz w:val="24"/>
          <w:szCs w:val="24"/>
          <w:lang w:eastAsia="ru-RU"/>
        </w:rPr>
        <w:t xml:space="preserve"> 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sidR="004372C4">
        <w:rPr>
          <w:rFonts w:ascii="Times New Roman" w:eastAsia="Times New Roman" w:hAnsi="Times New Roman" w:cs="Times New Roman"/>
          <w:sz w:val="24"/>
          <w:szCs w:val="24"/>
          <w:lang w:eastAsia="ru-RU"/>
        </w:rPr>
        <w:t xml:space="preserve">3. </w:t>
      </w:r>
      <w:r w:rsidR="005401B9" w:rsidRPr="009807D7">
        <w:rPr>
          <w:rFonts w:ascii="Times New Roman" w:eastAsia="Times New Roman" w:hAnsi="Times New Roman" w:cs="Times New Roman"/>
          <w:sz w:val="24"/>
          <w:szCs w:val="24"/>
          <w:lang w:eastAsia="ru-RU"/>
        </w:rPr>
        <w:t>П</w:t>
      </w:r>
      <w:r w:rsidRPr="009807D7">
        <w:rPr>
          <w:rFonts w:ascii="Times New Roman" w:eastAsia="Times New Roman" w:hAnsi="Times New Roman" w:cs="Times New Roman"/>
          <w:sz w:val="24"/>
          <w:szCs w:val="24"/>
          <w:lang w:eastAsia="ru-RU"/>
        </w:rPr>
        <w:t xml:space="preserve">одпрограмма </w:t>
      </w:r>
      <w:r w:rsidR="00303B2D">
        <w:rPr>
          <w:rFonts w:ascii="Times New Roman" w:eastAsia="Times New Roman" w:hAnsi="Times New Roman" w:cs="Times New Roman"/>
          <w:sz w:val="24"/>
          <w:szCs w:val="24"/>
          <w:lang w:eastAsia="ru-RU"/>
        </w:rPr>
        <w:t>«</w:t>
      </w:r>
      <w:r w:rsidR="00280AFA">
        <w:rPr>
          <w:rFonts w:ascii="Times New Roman" w:eastAsia="Times New Roman" w:hAnsi="Times New Roman" w:cs="Times New Roman"/>
          <w:sz w:val="24"/>
          <w:szCs w:val="24"/>
          <w:lang w:eastAsia="ru-RU"/>
        </w:rPr>
        <w:t xml:space="preserve">Развитие дополнительного образования, воспитания детей и молодежи </w:t>
      </w:r>
      <w:r w:rsidR="00303B2D">
        <w:rPr>
          <w:rFonts w:ascii="Times New Roman" w:eastAsia="Times New Roman" w:hAnsi="Times New Roman" w:cs="Times New Roman"/>
          <w:sz w:val="24"/>
          <w:szCs w:val="24"/>
          <w:lang w:eastAsia="ru-RU"/>
        </w:rPr>
        <w:t>в муниципальном районе «Оловяннинский район»</w:t>
      </w:r>
      <w:r w:rsidRPr="009807D7">
        <w:rPr>
          <w:rFonts w:ascii="Times New Roman" w:eastAsia="Times New Roman" w:hAnsi="Times New Roman" w:cs="Times New Roman"/>
          <w:sz w:val="24"/>
          <w:szCs w:val="24"/>
          <w:lang w:eastAsia="ru-RU"/>
        </w:rPr>
        <w:t>;</w:t>
      </w:r>
      <w:r w:rsidRPr="009807D7">
        <w:rPr>
          <w:rFonts w:ascii="Times New Roman" w:eastAsia="Times New Roman" w:hAnsi="Times New Roman" w:cs="Times New Roman"/>
          <w:sz w:val="24"/>
          <w:szCs w:val="24"/>
          <w:lang w:eastAsia="ru-RU"/>
        </w:rPr>
        <w:br/>
      </w:r>
      <w:r w:rsidR="004372C4">
        <w:rPr>
          <w:rFonts w:ascii="Times New Roman" w:eastAsia="Times New Roman" w:hAnsi="Times New Roman" w:cs="Times New Roman"/>
          <w:sz w:val="24"/>
          <w:szCs w:val="24"/>
          <w:lang w:eastAsia="ru-RU"/>
        </w:rPr>
        <w:t xml:space="preserve">4. </w:t>
      </w:r>
      <w:r w:rsidR="005401B9">
        <w:rPr>
          <w:rFonts w:ascii="Times New Roman" w:eastAsia="Times New Roman" w:hAnsi="Times New Roman" w:cs="Times New Roman"/>
          <w:sz w:val="24"/>
          <w:szCs w:val="24"/>
          <w:lang w:eastAsia="ru-RU"/>
        </w:rPr>
        <w:t>П</w:t>
      </w:r>
      <w:r w:rsidR="00303B2D">
        <w:rPr>
          <w:rFonts w:ascii="Times New Roman" w:eastAsia="Times New Roman" w:hAnsi="Times New Roman" w:cs="Times New Roman"/>
          <w:sz w:val="24"/>
          <w:szCs w:val="24"/>
          <w:lang w:eastAsia="ru-RU"/>
        </w:rPr>
        <w:t>одпрограмма «</w:t>
      </w:r>
      <w:r w:rsidR="00745FDF" w:rsidRPr="00745FDF">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r w:rsidR="00745FDF">
        <w:rPr>
          <w:rFonts w:ascii="Times New Roman" w:hAnsi="Times New Roman" w:cs="Times New Roman"/>
          <w:sz w:val="24"/>
          <w:szCs w:val="24"/>
        </w:rPr>
        <w:t>;</w:t>
      </w:r>
    </w:p>
    <w:p w:rsidR="00026CAB" w:rsidRDefault="004372C4" w:rsidP="00CE1F4D">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 xml:space="preserve">5. </w:t>
      </w:r>
      <w:r w:rsidR="00026CAB" w:rsidRPr="00026CAB">
        <w:rPr>
          <w:rFonts w:ascii="Times New Roman" w:eastAsia="Times New Roman" w:hAnsi="Times New Roman" w:cs="Times New Roman"/>
          <w:sz w:val="24"/>
          <w:szCs w:val="24"/>
          <w:lang w:eastAsia="ru-RU"/>
        </w:rPr>
        <w:t>подпрограмма «</w:t>
      </w:r>
      <w:r w:rsidR="00026CAB" w:rsidRPr="00026CAB">
        <w:rPr>
          <w:rFonts w:ascii="Times New Roman" w:hAnsi="Times New Roman"/>
          <w:sz w:val="24"/>
          <w:szCs w:val="24"/>
        </w:rPr>
        <w:t xml:space="preserve">Развитие системы оздоровления, отдыха и занятости детей в каникулярное время </w:t>
      </w:r>
      <w:r w:rsidR="00056CFD">
        <w:rPr>
          <w:rFonts w:ascii="Times New Roman" w:hAnsi="Times New Roman"/>
          <w:sz w:val="24"/>
          <w:szCs w:val="24"/>
        </w:rPr>
        <w:t xml:space="preserve">в </w:t>
      </w:r>
      <w:r w:rsidR="00026CAB">
        <w:rPr>
          <w:rFonts w:ascii="Times New Roman" w:hAnsi="Times New Roman"/>
          <w:sz w:val="24"/>
          <w:szCs w:val="24"/>
        </w:rPr>
        <w:t>муниципально</w:t>
      </w:r>
      <w:r w:rsidR="00056CFD">
        <w:rPr>
          <w:rFonts w:ascii="Times New Roman" w:hAnsi="Times New Roman"/>
          <w:sz w:val="24"/>
          <w:szCs w:val="24"/>
        </w:rPr>
        <w:t>м</w:t>
      </w:r>
      <w:r w:rsidR="00026CAB">
        <w:rPr>
          <w:rFonts w:ascii="Times New Roman" w:hAnsi="Times New Roman"/>
          <w:sz w:val="24"/>
          <w:szCs w:val="24"/>
        </w:rPr>
        <w:t xml:space="preserve"> район</w:t>
      </w:r>
      <w:r w:rsidR="00056CFD">
        <w:rPr>
          <w:rFonts w:ascii="Times New Roman" w:hAnsi="Times New Roman"/>
          <w:sz w:val="24"/>
          <w:szCs w:val="24"/>
        </w:rPr>
        <w:t>е</w:t>
      </w:r>
      <w:r w:rsidR="00026CAB" w:rsidRPr="00026CAB">
        <w:rPr>
          <w:rFonts w:ascii="Times New Roman" w:hAnsi="Times New Roman"/>
          <w:sz w:val="24"/>
          <w:szCs w:val="24"/>
        </w:rPr>
        <w:t xml:space="preserve"> «Оловяннинский район»</w:t>
      </w:r>
      <w:r w:rsidR="00026CAB">
        <w:rPr>
          <w:rFonts w:ascii="Times New Roman" w:hAnsi="Times New Roman"/>
          <w:sz w:val="24"/>
          <w:szCs w:val="24"/>
        </w:rPr>
        <w:t>;</w:t>
      </w:r>
    </w:p>
    <w:p w:rsidR="004372C4" w:rsidRPr="004372C4" w:rsidRDefault="004372C4" w:rsidP="00CE1F4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6. подпрограмма «</w:t>
      </w:r>
      <w:r w:rsidRPr="004372C4">
        <w:rPr>
          <w:rFonts w:ascii="Times New Roman" w:hAnsi="Times New Roman" w:cs="Times New Roman"/>
          <w:sz w:val="24"/>
          <w:szCs w:val="24"/>
        </w:rPr>
        <w:t>Развитие комплексной безопасности образовательных учреждений  в  муниципальном районе «Оловяннинский район»</w:t>
      </w:r>
      <w:r>
        <w:rPr>
          <w:rFonts w:ascii="Times New Roman" w:hAnsi="Times New Roman" w:cs="Times New Roman"/>
          <w:sz w:val="24"/>
          <w:szCs w:val="24"/>
        </w:rPr>
        <w:t>;</w:t>
      </w:r>
    </w:p>
    <w:p w:rsidR="0031475B" w:rsidRPr="0031475B" w:rsidRDefault="0031475B" w:rsidP="00CE1F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подпрограмма </w:t>
      </w:r>
      <w:r w:rsidRPr="0031475B">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DC63BC" w:rsidRPr="00C55230" w:rsidRDefault="0031475B" w:rsidP="00C552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372C4" w:rsidRPr="00C62FFB">
        <w:rPr>
          <w:rFonts w:ascii="Times New Roman" w:eastAsia="Times New Roman" w:hAnsi="Times New Roman" w:cs="Times New Roman"/>
          <w:sz w:val="24"/>
          <w:szCs w:val="24"/>
          <w:lang w:eastAsia="ru-RU"/>
        </w:rPr>
        <w:t xml:space="preserve">. </w:t>
      </w:r>
      <w:r w:rsidR="00CE1F4D" w:rsidRPr="00C62FFB">
        <w:rPr>
          <w:rFonts w:ascii="Times New Roman" w:eastAsia="Times New Roman" w:hAnsi="Times New Roman" w:cs="Times New Roman"/>
          <w:sz w:val="24"/>
          <w:szCs w:val="24"/>
          <w:lang w:eastAsia="ru-RU"/>
        </w:rPr>
        <w:t>подпрограмма «</w:t>
      </w:r>
      <w:r w:rsidR="00C62FFB" w:rsidRPr="00C62FFB">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00CE1F4D" w:rsidRPr="00C62FFB">
        <w:rPr>
          <w:rFonts w:ascii="Times New Roman" w:eastAsia="Times New Roman" w:hAnsi="Times New Roman" w:cs="Times New Roman"/>
          <w:sz w:val="24"/>
          <w:szCs w:val="24"/>
          <w:lang w:eastAsia="ru-RU"/>
        </w:rPr>
        <w:t>».</w:t>
      </w:r>
    </w:p>
    <w:p w:rsidR="009807D7" w:rsidRPr="009807D7" w:rsidRDefault="002F2125" w:rsidP="00A74C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1. </w:t>
      </w:r>
      <w:r w:rsidR="009807D7" w:rsidRPr="009807D7">
        <w:rPr>
          <w:rFonts w:ascii="Times New Roman" w:eastAsia="Times New Roman" w:hAnsi="Times New Roman" w:cs="Times New Roman"/>
          <w:b/>
          <w:bCs/>
          <w:sz w:val="27"/>
          <w:szCs w:val="27"/>
          <w:lang w:eastAsia="ru-RU"/>
        </w:rPr>
        <w:t xml:space="preserve">ПОДПРОГРАММА </w:t>
      </w:r>
      <w:r w:rsidR="00303B2D">
        <w:rPr>
          <w:rFonts w:ascii="Times New Roman" w:eastAsia="Times New Roman" w:hAnsi="Times New Roman" w:cs="Times New Roman"/>
          <w:b/>
          <w:bCs/>
          <w:sz w:val="27"/>
          <w:szCs w:val="27"/>
          <w:lang w:eastAsia="ru-RU"/>
        </w:rPr>
        <w:t>«</w:t>
      </w:r>
      <w:r w:rsidR="009807D7" w:rsidRPr="009807D7">
        <w:rPr>
          <w:rFonts w:ascii="Times New Roman" w:eastAsia="Times New Roman" w:hAnsi="Times New Roman" w:cs="Times New Roman"/>
          <w:b/>
          <w:bCs/>
          <w:sz w:val="27"/>
          <w:szCs w:val="27"/>
          <w:lang w:eastAsia="ru-RU"/>
        </w:rPr>
        <w:t>РАЗВИТИЕ ДОШКОЛЬНОГО ОБРАЗОВАНИЯ</w:t>
      </w:r>
      <w:r w:rsidR="00303B2D">
        <w:rPr>
          <w:rFonts w:ascii="Times New Roman" w:eastAsia="Times New Roman" w:hAnsi="Times New Roman" w:cs="Times New Roman"/>
          <w:b/>
          <w:bCs/>
          <w:sz w:val="27"/>
          <w:szCs w:val="27"/>
          <w:lang w:eastAsia="ru-RU"/>
        </w:rPr>
        <w:t xml:space="preserve"> В МУНИЦИПАЛЬНОМ РАЙОНЕ «ОЛОВЯННИНСКИЙ РАЙОН»</w:t>
      </w:r>
    </w:p>
    <w:p w:rsidR="009807D7" w:rsidRPr="009807D7" w:rsidRDefault="009807D7" w:rsidP="00A74C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807D7">
        <w:rPr>
          <w:rFonts w:ascii="Times New Roman" w:eastAsia="Times New Roman" w:hAnsi="Times New Roman" w:cs="Times New Roman"/>
          <w:b/>
          <w:bCs/>
          <w:sz w:val="27"/>
          <w:szCs w:val="27"/>
          <w:lang w:eastAsia="ru-RU"/>
        </w:rPr>
        <w:t xml:space="preserve">ПАСПОРТ ПОДПРОГРАММЫ </w:t>
      </w:r>
      <w:r w:rsidR="00303B2D">
        <w:rPr>
          <w:rFonts w:ascii="Times New Roman" w:eastAsia="Times New Roman" w:hAnsi="Times New Roman" w:cs="Times New Roman"/>
          <w:b/>
          <w:bCs/>
          <w:sz w:val="27"/>
          <w:szCs w:val="27"/>
          <w:lang w:eastAsia="ru-RU"/>
        </w:rPr>
        <w:t>«</w:t>
      </w:r>
      <w:r w:rsidRPr="009807D7">
        <w:rPr>
          <w:rFonts w:ascii="Times New Roman" w:eastAsia="Times New Roman" w:hAnsi="Times New Roman" w:cs="Times New Roman"/>
          <w:b/>
          <w:bCs/>
          <w:sz w:val="27"/>
          <w:szCs w:val="27"/>
          <w:lang w:eastAsia="ru-RU"/>
        </w:rPr>
        <w:t>РАЗВИТИЕ ДОШКОЛЬНОГО ОБРАЗОВАНИЯ</w:t>
      </w:r>
      <w:r w:rsidR="00303B2D">
        <w:rPr>
          <w:rFonts w:ascii="Times New Roman" w:eastAsia="Times New Roman" w:hAnsi="Times New Roman" w:cs="Times New Roman"/>
          <w:b/>
          <w:bCs/>
          <w:sz w:val="27"/>
          <w:szCs w:val="27"/>
          <w:lang w:eastAsia="ru-RU"/>
        </w:rPr>
        <w:t xml:space="preserve"> В МУНИЦИПАЛЬНОМ РАЙОНЕ «ОЛОВЯННИНСКИЙ РАЙОН»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9807D7" w:rsidRPr="009807D7" w:rsidTr="00A74C9B">
        <w:trPr>
          <w:trHeight w:val="15"/>
          <w:tblCellSpacing w:w="15" w:type="dxa"/>
        </w:trPr>
        <w:tc>
          <w:tcPr>
            <w:tcW w:w="2171" w:type="dxa"/>
            <w:vAlign w:val="center"/>
            <w:hideMark/>
          </w:tcPr>
          <w:p w:rsidR="009807D7" w:rsidRPr="009807D7" w:rsidRDefault="009807D7" w:rsidP="009807D7">
            <w:pPr>
              <w:spacing w:after="0" w:line="240" w:lineRule="auto"/>
              <w:rPr>
                <w:rFonts w:ascii="Times New Roman" w:eastAsia="Times New Roman" w:hAnsi="Times New Roman" w:cs="Times New Roman"/>
                <w:sz w:val="2"/>
                <w:szCs w:val="24"/>
                <w:lang w:eastAsia="ru-RU"/>
              </w:rPr>
            </w:pPr>
          </w:p>
        </w:tc>
        <w:tc>
          <w:tcPr>
            <w:tcW w:w="7184" w:type="dxa"/>
            <w:vAlign w:val="center"/>
            <w:hideMark/>
          </w:tcPr>
          <w:p w:rsidR="009807D7" w:rsidRPr="009807D7" w:rsidRDefault="009807D7" w:rsidP="009807D7">
            <w:pPr>
              <w:spacing w:after="0" w:line="240" w:lineRule="auto"/>
              <w:rPr>
                <w:rFonts w:ascii="Times New Roman" w:eastAsia="Times New Roman" w:hAnsi="Times New Roman" w:cs="Times New Roman"/>
                <w:sz w:val="2"/>
                <w:szCs w:val="24"/>
                <w:lang w:eastAsia="ru-RU"/>
              </w:rPr>
            </w:pPr>
          </w:p>
        </w:tc>
      </w:tr>
      <w:tr w:rsidR="00201502"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01502" w:rsidRPr="009807D7" w:rsidRDefault="00201502" w:rsidP="009807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01502" w:rsidRDefault="00201502" w:rsidP="009807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w:t>
            </w:r>
            <w:r w:rsidRPr="003B7194">
              <w:rPr>
                <w:rFonts w:ascii="Times New Roman" w:hAnsi="Times New Roman"/>
                <w:sz w:val="24"/>
                <w:szCs w:val="24"/>
              </w:rPr>
              <w:t>Развитие дошкольного образования</w:t>
            </w:r>
            <w:r w:rsidR="00303B2D">
              <w:rPr>
                <w:rFonts w:ascii="Times New Roman" w:hAnsi="Times New Roman"/>
                <w:sz w:val="24"/>
                <w:szCs w:val="24"/>
              </w:rPr>
              <w:t xml:space="preserve"> в муниципальном районе «Оловяннинский район</w:t>
            </w:r>
            <w:r>
              <w:rPr>
                <w:rFonts w:ascii="Times New Roman" w:hAnsi="Times New Roman"/>
                <w:sz w:val="24"/>
                <w:szCs w:val="24"/>
              </w:rPr>
              <w:t>»</w:t>
            </w:r>
          </w:p>
        </w:tc>
      </w:tr>
      <w:tr w:rsidR="00201502"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01502" w:rsidRDefault="00201502"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3B7194">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01502" w:rsidRDefault="00201502" w:rsidP="00201502">
            <w:pPr>
              <w:spacing w:before="100" w:beforeAutospacing="1" w:after="100" w:afterAutospacing="1" w:line="240" w:lineRule="auto"/>
              <w:rPr>
                <w:rFonts w:ascii="Times New Roman" w:hAnsi="Times New Roman"/>
                <w:sz w:val="24"/>
                <w:szCs w:val="24"/>
              </w:rPr>
            </w:pPr>
            <w:r w:rsidRPr="003B7194">
              <w:rPr>
                <w:rFonts w:ascii="Times New Roman" w:hAnsi="Times New Roman"/>
                <w:sz w:val="24"/>
                <w:szCs w:val="24"/>
              </w:rPr>
              <w:t xml:space="preserve">Заместитель </w:t>
            </w:r>
            <w:r>
              <w:rPr>
                <w:rFonts w:ascii="Times New Roman" w:hAnsi="Times New Roman"/>
                <w:sz w:val="24"/>
                <w:szCs w:val="24"/>
              </w:rPr>
              <w:t>руководителя администрации муниципального района  «Оловяннинский район»</w:t>
            </w:r>
            <w:r w:rsidRPr="003B7194">
              <w:rPr>
                <w:rFonts w:ascii="Times New Roman" w:hAnsi="Times New Roman"/>
                <w:sz w:val="24"/>
                <w:szCs w:val="24"/>
              </w:rPr>
              <w:t xml:space="preserve"> </w:t>
            </w:r>
            <w:r>
              <w:rPr>
                <w:rFonts w:ascii="Times New Roman" w:hAnsi="Times New Roman"/>
                <w:sz w:val="24"/>
                <w:szCs w:val="24"/>
              </w:rPr>
              <w:t>по социальной политике</w:t>
            </w:r>
          </w:p>
        </w:tc>
      </w:tr>
      <w:tr w:rsidR="009807D7"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9807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9807D7"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 xml:space="preserve">Соисполнители </w:t>
            </w:r>
            <w:r w:rsidRPr="009807D7">
              <w:rPr>
                <w:rFonts w:ascii="Times New Roman" w:eastAsia="Times New Roman" w:hAnsi="Times New Roman" w:cs="Times New Roman"/>
                <w:sz w:val="24"/>
                <w:szCs w:val="24"/>
                <w:lang w:eastAsia="ru-RU"/>
              </w:rPr>
              <w:lastRenderedPageBreak/>
              <w:t>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9807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9807D7"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9807D7" w:rsidP="00A74C9B">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Цел</w:t>
            </w:r>
            <w:r w:rsidR="00A74C9B">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8A225B">
            <w:pPr>
              <w:spacing w:before="100" w:beforeAutospacing="1" w:after="100" w:afterAutospacing="1" w:line="240" w:lineRule="auto"/>
              <w:rPr>
                <w:rFonts w:ascii="Times New Roman" w:eastAsia="Times New Roman" w:hAnsi="Times New Roman" w:cs="Times New Roman"/>
                <w:sz w:val="24"/>
                <w:szCs w:val="24"/>
                <w:lang w:eastAsia="ru-RU"/>
              </w:rPr>
            </w:pPr>
            <w:r w:rsidRPr="00A74C9B">
              <w:rPr>
                <w:rFonts w:ascii="Times New Roman" w:hAnsi="Times New Roman" w:cs="Times New Roman"/>
                <w:sz w:val="24"/>
                <w:szCs w:val="24"/>
              </w:rPr>
              <w:t>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w:t>
            </w:r>
          </w:p>
        </w:tc>
      </w:tr>
      <w:tr w:rsidR="00A74C9B"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74C9B" w:rsidRPr="00387055" w:rsidRDefault="00A74C9B" w:rsidP="00111557">
            <w:pPr>
              <w:pStyle w:val="a4"/>
              <w:spacing w:line="278" w:lineRule="exact"/>
              <w:ind w:right="4"/>
              <w:jc w:val="both"/>
            </w:pPr>
            <w:r w:rsidRPr="00387055">
              <w:t>- повышение доступности услуг дошкольного обр</w:t>
            </w:r>
            <w:r w:rsidR="001F5169">
              <w:t>азования для населения района</w:t>
            </w:r>
            <w:r w:rsidRPr="00387055">
              <w:t xml:space="preserve">; </w:t>
            </w:r>
          </w:p>
          <w:p w:rsidR="00A74C9B" w:rsidRPr="00F364B4" w:rsidRDefault="00A74C9B" w:rsidP="00111557">
            <w:pPr>
              <w:pStyle w:val="a4"/>
              <w:spacing w:line="273" w:lineRule="exact"/>
              <w:ind w:left="4" w:right="792"/>
              <w:jc w:val="both"/>
            </w:pPr>
            <w:r w:rsidRPr="00387055">
              <w:t xml:space="preserve">- повышение качества услуг, предоставляемых населению в сфере дошкольного образования. </w:t>
            </w:r>
          </w:p>
        </w:tc>
      </w:tr>
      <w:tr w:rsidR="005401B9"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401B9" w:rsidRPr="009807D7" w:rsidRDefault="005401B9" w:rsidP="009807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401B9" w:rsidRPr="005401B9" w:rsidRDefault="005401B9" w:rsidP="00111557">
            <w:pPr>
              <w:pStyle w:val="a4"/>
              <w:spacing w:line="278" w:lineRule="exact"/>
              <w:ind w:right="4"/>
              <w:jc w:val="both"/>
            </w:pPr>
            <w:r w:rsidRPr="005401B9">
              <w:t>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5401B9" w:rsidRPr="005401B9" w:rsidRDefault="005401B9" w:rsidP="00111557">
            <w:pPr>
              <w:pStyle w:val="a4"/>
              <w:spacing w:line="278" w:lineRule="exact"/>
              <w:ind w:right="4"/>
              <w:jc w:val="both"/>
            </w:pPr>
            <w:r w:rsidRPr="005401B9">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5401B9" w:rsidRPr="005401B9" w:rsidRDefault="005401B9" w:rsidP="00111557">
            <w:pPr>
              <w:pStyle w:val="a4"/>
              <w:spacing w:line="278" w:lineRule="exact"/>
              <w:ind w:right="4"/>
              <w:jc w:val="both"/>
            </w:pPr>
            <w:r w:rsidRPr="005401B9">
              <w:t>3. 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p w:rsidR="005401B9" w:rsidRPr="005401B9" w:rsidRDefault="005401B9" w:rsidP="00111557">
            <w:pPr>
              <w:pStyle w:val="a4"/>
              <w:spacing w:line="278" w:lineRule="exact"/>
              <w:ind w:right="4"/>
              <w:jc w:val="both"/>
              <w:rPr>
                <w:rStyle w:val="a8"/>
                <w:i w:val="0"/>
              </w:rPr>
            </w:pPr>
            <w:r w:rsidRPr="005401B9">
              <w:t xml:space="preserve">4. </w:t>
            </w:r>
            <w:r w:rsidRPr="005401B9">
              <w:rPr>
                <w:rStyle w:val="a8"/>
                <w:i w:val="0"/>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
          <w:p w:rsidR="005401B9" w:rsidRPr="005401B9" w:rsidRDefault="005401B9" w:rsidP="00111557">
            <w:pPr>
              <w:pStyle w:val="a4"/>
              <w:spacing w:line="278" w:lineRule="exact"/>
              <w:ind w:right="4"/>
              <w:jc w:val="both"/>
            </w:pPr>
            <w:r w:rsidRPr="005401B9">
              <w:rPr>
                <w:rStyle w:val="a8"/>
                <w:i w:val="0"/>
              </w:rPr>
              <w:t xml:space="preserve">5. </w:t>
            </w:r>
            <w:r w:rsidRPr="005401B9">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rsidR="005401B9" w:rsidRPr="005401B9" w:rsidRDefault="005401B9" w:rsidP="00111557">
            <w:pPr>
              <w:pStyle w:val="a4"/>
              <w:spacing w:line="278" w:lineRule="exact"/>
              <w:ind w:right="4"/>
              <w:jc w:val="both"/>
            </w:pPr>
            <w:r w:rsidRPr="005401B9">
              <w:t>6. 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w:t>
            </w:r>
          </w:p>
          <w:p w:rsidR="005401B9" w:rsidRPr="005401B9" w:rsidRDefault="005401B9" w:rsidP="00111557">
            <w:pPr>
              <w:pStyle w:val="a4"/>
              <w:spacing w:line="278" w:lineRule="exact"/>
              <w:ind w:right="4"/>
              <w:jc w:val="both"/>
            </w:pPr>
            <w:r w:rsidRPr="005401B9">
              <w:t>7.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5401B9" w:rsidRPr="005401B9" w:rsidRDefault="005401B9" w:rsidP="00111557">
            <w:pPr>
              <w:pStyle w:val="a4"/>
              <w:spacing w:line="278" w:lineRule="exact"/>
              <w:ind w:right="4"/>
              <w:jc w:val="both"/>
            </w:pPr>
            <w:r w:rsidRPr="005401B9">
              <w:t>8. Доля педагогических работников муниципальных дошкольных образовательных организаций МР "Оловяннинский район", с которыми заключены эффективные контракты</w:t>
            </w:r>
          </w:p>
        </w:tc>
      </w:tr>
      <w:tr w:rsidR="00A74C9B"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74C9B" w:rsidRPr="003B7194" w:rsidRDefault="00A74C9B" w:rsidP="00111557">
            <w:pPr>
              <w:spacing w:before="60" w:after="60"/>
              <w:rPr>
                <w:rFonts w:ascii="Times New Roman" w:hAnsi="Times New Roman"/>
                <w:sz w:val="24"/>
                <w:szCs w:val="24"/>
              </w:rPr>
            </w:pPr>
            <w:r>
              <w:rPr>
                <w:rFonts w:ascii="Times New Roman" w:hAnsi="Times New Roman"/>
                <w:sz w:val="24"/>
                <w:szCs w:val="24"/>
              </w:rPr>
              <w:t>Срок реализации подпрограммы - 2017-2019</w:t>
            </w:r>
            <w:r w:rsidRPr="003B7194">
              <w:rPr>
                <w:rFonts w:ascii="Times New Roman" w:hAnsi="Times New Roman"/>
                <w:sz w:val="24"/>
                <w:szCs w:val="24"/>
              </w:rPr>
              <w:t xml:space="preserve"> годы.</w:t>
            </w:r>
          </w:p>
          <w:p w:rsidR="00A74C9B" w:rsidRPr="003B7194" w:rsidRDefault="00A74C9B" w:rsidP="00A74C9B">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A74C9B" w:rsidRPr="009807D7" w:rsidTr="00A74C9B">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4C9B" w:rsidP="009807D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W w:w="0" w:type="auto"/>
              <w:tblLook w:val="04A0" w:firstRow="1" w:lastRow="0" w:firstColumn="1" w:lastColumn="0" w:noHBand="0" w:noVBand="1"/>
            </w:tblPr>
            <w:tblGrid>
              <w:gridCol w:w="1946"/>
              <w:gridCol w:w="1243"/>
              <w:gridCol w:w="1219"/>
              <w:gridCol w:w="1219"/>
              <w:gridCol w:w="1219"/>
            </w:tblGrid>
            <w:tr w:rsidR="00EF0444" w:rsidTr="00EF0444">
              <w:tc>
                <w:tcPr>
                  <w:tcW w:w="1946" w:type="dxa"/>
                </w:tcPr>
                <w:p w:rsidR="00EF0444" w:rsidRPr="00EF0444" w:rsidRDefault="00EF0444" w:rsidP="00201502">
                  <w:pPr>
                    <w:spacing w:before="100" w:beforeAutospacing="1" w:after="100" w:afterAutospacing="1"/>
                    <w:rPr>
                      <w:rFonts w:ascii="Times New Roman" w:eastAsia="Times New Roman" w:hAnsi="Times New Roman" w:cs="Times New Roman"/>
                      <w:lang w:eastAsia="ru-RU"/>
                    </w:rPr>
                  </w:pPr>
                </w:p>
              </w:tc>
              <w:tc>
                <w:tcPr>
                  <w:tcW w:w="1243" w:type="dxa"/>
                </w:tcPr>
                <w:p w:rsidR="00EF0444" w:rsidRPr="00EF0444" w:rsidRDefault="00EF0444" w:rsidP="00201502">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Все</w:t>
                  </w:r>
                  <w:r w:rsidRPr="00EF0444">
                    <w:rPr>
                      <w:rFonts w:ascii="Times New Roman" w:eastAsia="Times New Roman" w:hAnsi="Times New Roman" w:cs="Times New Roman"/>
                      <w:lang w:eastAsia="ru-RU"/>
                    </w:rPr>
                    <w:cr/>
                    <w:t>о</w:t>
                  </w:r>
                </w:p>
              </w:tc>
              <w:tc>
                <w:tcPr>
                  <w:tcW w:w="1219" w:type="dxa"/>
                </w:tcPr>
                <w:p w:rsidR="00EF0444" w:rsidRPr="00EF0444" w:rsidRDefault="00EF0444" w:rsidP="00201502">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2017 год</w:t>
                  </w:r>
                </w:p>
              </w:tc>
              <w:tc>
                <w:tcPr>
                  <w:tcW w:w="1219" w:type="dxa"/>
                </w:tcPr>
                <w:p w:rsidR="00EF0444" w:rsidRPr="00EF0444" w:rsidRDefault="00EF0444" w:rsidP="00201502">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2018 год</w:t>
                  </w:r>
                </w:p>
              </w:tc>
              <w:tc>
                <w:tcPr>
                  <w:tcW w:w="1219" w:type="dxa"/>
                </w:tcPr>
                <w:p w:rsidR="00EF0444" w:rsidRPr="00EF0444" w:rsidRDefault="00EF0444" w:rsidP="00201502">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2019 год</w:t>
                  </w:r>
                </w:p>
              </w:tc>
            </w:tr>
            <w:tr w:rsidR="00EF0444" w:rsidTr="00EF0444">
              <w:tc>
                <w:tcPr>
                  <w:tcW w:w="1946" w:type="dxa"/>
                </w:tcPr>
                <w:p w:rsidR="00EF0444" w:rsidRPr="00EF0444" w:rsidRDefault="00EF0444" w:rsidP="00201502">
                  <w:pPr>
                    <w:spacing w:before="100" w:beforeAutospacing="1" w:after="100" w:afterAutospacing="1"/>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Итого по подпрограмме:</w:t>
                  </w:r>
                </w:p>
              </w:tc>
              <w:tc>
                <w:tcPr>
                  <w:tcW w:w="1243" w:type="dxa"/>
                </w:tcPr>
                <w:p w:rsidR="00EF0444" w:rsidRPr="00EF0444" w:rsidRDefault="00EF0444" w:rsidP="008E2A73">
                  <w:pPr>
                    <w:pStyle w:val="a5"/>
                    <w:tabs>
                      <w:tab w:val="left" w:pos="1134"/>
                    </w:tabs>
                    <w:spacing w:before="0" w:line="276" w:lineRule="auto"/>
                    <w:ind w:left="0"/>
                    <w:rPr>
                      <w:b/>
                      <w:sz w:val="22"/>
                      <w:szCs w:val="22"/>
                    </w:rPr>
                  </w:pPr>
                  <w:r w:rsidRPr="00EF0444">
                    <w:rPr>
                      <w:b/>
                      <w:sz w:val="22"/>
                      <w:szCs w:val="22"/>
                    </w:rPr>
                    <w:t>379116,5</w:t>
                  </w:r>
                </w:p>
                <w:p w:rsidR="00EF0444" w:rsidRPr="00EF0444" w:rsidRDefault="00EF0444" w:rsidP="008E2A73">
                  <w:pPr>
                    <w:pStyle w:val="a5"/>
                    <w:tabs>
                      <w:tab w:val="left" w:pos="1134"/>
                    </w:tabs>
                    <w:spacing w:before="0" w:line="276" w:lineRule="auto"/>
                    <w:ind w:left="0"/>
                    <w:rPr>
                      <w:b/>
                      <w:sz w:val="22"/>
                      <w:szCs w:val="22"/>
                    </w:rPr>
                  </w:pPr>
                </w:p>
              </w:tc>
              <w:tc>
                <w:tcPr>
                  <w:tcW w:w="1219" w:type="dxa"/>
                </w:tcPr>
                <w:p w:rsidR="00EF0444" w:rsidRPr="00EF0444" w:rsidRDefault="00EF0444" w:rsidP="008E2A73">
                  <w:pPr>
                    <w:pStyle w:val="a5"/>
                    <w:tabs>
                      <w:tab w:val="left" w:pos="1134"/>
                    </w:tabs>
                    <w:spacing w:before="0" w:line="276" w:lineRule="auto"/>
                    <w:ind w:left="0"/>
                    <w:rPr>
                      <w:b/>
                      <w:sz w:val="22"/>
                      <w:szCs w:val="22"/>
                    </w:rPr>
                  </w:pPr>
                  <w:r w:rsidRPr="00EF0444">
                    <w:rPr>
                      <w:b/>
                      <w:sz w:val="22"/>
                      <w:szCs w:val="22"/>
                    </w:rPr>
                    <w:t>119996,5</w:t>
                  </w:r>
                </w:p>
              </w:tc>
              <w:tc>
                <w:tcPr>
                  <w:tcW w:w="1219" w:type="dxa"/>
                </w:tcPr>
                <w:p w:rsidR="00EF0444" w:rsidRPr="00EF0444" w:rsidRDefault="00EF0444" w:rsidP="008E2A73">
                  <w:pPr>
                    <w:pStyle w:val="a5"/>
                    <w:tabs>
                      <w:tab w:val="left" w:pos="1134"/>
                    </w:tabs>
                    <w:spacing w:before="0" w:line="276" w:lineRule="auto"/>
                    <w:ind w:left="0"/>
                    <w:rPr>
                      <w:b/>
                      <w:sz w:val="22"/>
                      <w:szCs w:val="22"/>
                    </w:rPr>
                  </w:pPr>
                  <w:r w:rsidRPr="00EF0444">
                    <w:rPr>
                      <w:b/>
                      <w:sz w:val="22"/>
                      <w:szCs w:val="22"/>
                    </w:rPr>
                    <w:t>129460,0</w:t>
                  </w:r>
                </w:p>
              </w:tc>
              <w:tc>
                <w:tcPr>
                  <w:tcW w:w="1219" w:type="dxa"/>
                </w:tcPr>
                <w:p w:rsidR="00EF0444" w:rsidRPr="00EF0444" w:rsidRDefault="00EF0444" w:rsidP="008E2A73">
                  <w:pPr>
                    <w:pStyle w:val="a5"/>
                    <w:tabs>
                      <w:tab w:val="left" w:pos="1134"/>
                    </w:tabs>
                    <w:spacing w:before="0" w:line="276" w:lineRule="auto"/>
                    <w:ind w:left="0"/>
                    <w:rPr>
                      <w:b/>
                      <w:sz w:val="22"/>
                      <w:szCs w:val="22"/>
                    </w:rPr>
                  </w:pPr>
                  <w:r w:rsidRPr="00EF0444">
                    <w:rPr>
                      <w:b/>
                      <w:sz w:val="22"/>
                      <w:szCs w:val="22"/>
                    </w:rPr>
                    <w:t>129660,0</w:t>
                  </w:r>
                </w:p>
              </w:tc>
            </w:tr>
            <w:tr w:rsidR="00EF0444" w:rsidTr="00EF0444">
              <w:tc>
                <w:tcPr>
                  <w:tcW w:w="1946" w:type="dxa"/>
                </w:tcPr>
                <w:p w:rsidR="00EF0444" w:rsidRPr="00EF0444" w:rsidRDefault="00EF0444" w:rsidP="008E2A73">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 xml:space="preserve">Краевой </w:t>
                  </w:r>
                </w:p>
              </w:tc>
              <w:tc>
                <w:tcPr>
                  <w:tcW w:w="1243"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191418,0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63698,0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63860,0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63860,0</w:t>
                  </w:r>
                </w:p>
              </w:tc>
            </w:tr>
            <w:tr w:rsidR="00EF0444" w:rsidTr="00EF0444">
              <w:tc>
                <w:tcPr>
                  <w:tcW w:w="1946" w:type="dxa"/>
                </w:tcPr>
                <w:p w:rsidR="00EF0444" w:rsidRPr="00EF0444" w:rsidRDefault="00EF0444" w:rsidP="008E2A73">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 xml:space="preserve">Муниципальный </w:t>
                  </w:r>
                </w:p>
              </w:tc>
              <w:tc>
                <w:tcPr>
                  <w:tcW w:w="1243"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141698,5</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41298,5</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50100,0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50300,0</w:t>
                  </w:r>
                </w:p>
              </w:tc>
            </w:tr>
            <w:tr w:rsidR="00EF0444" w:rsidTr="00EF0444">
              <w:tc>
                <w:tcPr>
                  <w:tcW w:w="1946" w:type="dxa"/>
                </w:tcPr>
                <w:p w:rsidR="00EF0444" w:rsidRPr="00EF0444" w:rsidRDefault="00EF0444" w:rsidP="008E2A73">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Внебюджетные средства</w:t>
                  </w:r>
                </w:p>
              </w:tc>
              <w:tc>
                <w:tcPr>
                  <w:tcW w:w="1243"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46000,0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15000,0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15500,0</w:t>
                  </w:r>
                </w:p>
              </w:tc>
              <w:tc>
                <w:tcPr>
                  <w:tcW w:w="1219" w:type="dxa"/>
                </w:tcPr>
                <w:p w:rsidR="00EF0444" w:rsidRPr="00EF0444" w:rsidRDefault="00EF0444" w:rsidP="008E2A73">
                  <w:pPr>
                    <w:pStyle w:val="a5"/>
                    <w:tabs>
                      <w:tab w:val="left" w:pos="1134"/>
                    </w:tabs>
                    <w:spacing w:before="0" w:line="276" w:lineRule="auto"/>
                    <w:ind w:left="0"/>
                    <w:rPr>
                      <w:sz w:val="22"/>
                      <w:szCs w:val="22"/>
                    </w:rPr>
                  </w:pPr>
                  <w:r w:rsidRPr="00EF0444">
                    <w:rPr>
                      <w:sz w:val="22"/>
                      <w:szCs w:val="22"/>
                    </w:rPr>
                    <w:t>15500,0</w:t>
                  </w:r>
                </w:p>
              </w:tc>
            </w:tr>
          </w:tbl>
          <w:p w:rsidR="009807D7" w:rsidRPr="009807D7" w:rsidRDefault="009807D7" w:rsidP="00201502">
            <w:pPr>
              <w:spacing w:before="100" w:beforeAutospacing="1" w:after="100" w:afterAutospacing="1" w:line="240" w:lineRule="auto"/>
              <w:rPr>
                <w:rFonts w:ascii="Times New Roman" w:eastAsia="Times New Roman" w:hAnsi="Times New Roman" w:cs="Times New Roman"/>
                <w:sz w:val="24"/>
                <w:szCs w:val="24"/>
                <w:lang w:eastAsia="ru-RU"/>
              </w:rPr>
            </w:pPr>
          </w:p>
        </w:tc>
      </w:tr>
      <w:tr w:rsidR="00A74C9B" w:rsidRPr="009807D7" w:rsidTr="002C334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5E4418" w:rsidP="002C334E">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5401B9" w:rsidRPr="00EE375D">
              <w:rPr>
                <w:bCs w:val="0"/>
              </w:rPr>
              <w:t xml:space="preserve"> до 65%</w:t>
            </w:r>
            <w:r w:rsidRPr="00EE375D">
              <w:rPr>
                <w:bCs w:val="0"/>
              </w:rPr>
              <w:t>;</w:t>
            </w:r>
          </w:p>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r w:rsidR="005401B9" w:rsidRPr="00EE375D">
              <w:rPr>
                <w:bCs w:val="0"/>
              </w:rPr>
              <w:t xml:space="preserve"> до 9%</w:t>
            </w:r>
            <w:r w:rsidRPr="00EE375D">
              <w:rPr>
                <w:bCs w:val="0"/>
              </w:rPr>
              <w:t>;</w:t>
            </w:r>
          </w:p>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3) 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w:t>
            </w:r>
            <w:r w:rsidR="005401B9" w:rsidRPr="00EE375D">
              <w:rPr>
                <w:bCs w:val="0"/>
              </w:rPr>
              <w:t xml:space="preserve"> до 40%</w:t>
            </w:r>
            <w:r w:rsidRPr="00EE375D">
              <w:rPr>
                <w:bCs w:val="0"/>
              </w:rPr>
              <w:t>;</w:t>
            </w:r>
          </w:p>
          <w:p w:rsidR="002C334E" w:rsidRPr="00EE375D" w:rsidRDefault="002C334E" w:rsidP="002C334E">
            <w:pPr>
              <w:pStyle w:val="a4"/>
              <w:jc w:val="both"/>
            </w:pPr>
            <w:r w:rsidRPr="00EE375D">
              <w:t>4) увеличение доли дет</w:t>
            </w:r>
            <w:r w:rsidR="00DF0000" w:rsidRPr="00EE375D">
              <w:t xml:space="preserve">ей в возрасте от 1,5 до 3 лет, </w:t>
            </w:r>
            <w:r w:rsidRPr="00EE375D">
              <w:t xml:space="preserve">охваченных </w:t>
            </w:r>
          </w:p>
          <w:p w:rsidR="002C334E" w:rsidRPr="00EE375D" w:rsidRDefault="002C334E" w:rsidP="002C334E">
            <w:pPr>
              <w:pStyle w:val="a4"/>
              <w:jc w:val="both"/>
            </w:pPr>
            <w:r w:rsidRPr="00EE375D">
              <w:t xml:space="preserve">программами дошкольного </w:t>
            </w:r>
            <w:r w:rsidRPr="00EE375D">
              <w:tab/>
              <w:t xml:space="preserve">образования, </w:t>
            </w:r>
            <w:r w:rsidRPr="00EE375D">
              <w:tab/>
              <w:t xml:space="preserve">в общей численности детей соответствующего возраста </w:t>
            </w:r>
            <w:r w:rsidR="005401B9" w:rsidRPr="00EE375D">
              <w:t>до 8</w:t>
            </w:r>
            <w:r w:rsidRPr="00EE375D">
              <w:t xml:space="preserve">0%; </w:t>
            </w:r>
          </w:p>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100 процентов. </w:t>
            </w:r>
          </w:p>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6)</w:t>
            </w:r>
            <w:r w:rsidRPr="00EE375D">
              <w:t xml:space="preserve"> </w:t>
            </w:r>
            <w:r w:rsidRPr="00EE375D">
              <w:rPr>
                <w:bCs w:val="0"/>
              </w:rPr>
              <w:t>повышение удельного веса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w:t>
            </w:r>
            <w:r w:rsidR="00EE375D" w:rsidRPr="00EE375D">
              <w:rPr>
                <w:bCs w:val="0"/>
              </w:rPr>
              <w:t xml:space="preserve"> до 100%</w:t>
            </w:r>
            <w:r w:rsidRPr="00EE375D">
              <w:rPr>
                <w:bCs w:val="0"/>
              </w:rPr>
              <w:t>;</w:t>
            </w:r>
          </w:p>
          <w:p w:rsidR="002C334E" w:rsidRPr="00EE375D" w:rsidRDefault="002C334E" w:rsidP="002C334E">
            <w:pPr>
              <w:pStyle w:val="a5"/>
              <w:tabs>
                <w:tab w:val="left" w:pos="459"/>
                <w:tab w:val="left" w:pos="1134"/>
              </w:tabs>
              <w:spacing w:before="60" w:after="60"/>
              <w:ind w:left="34"/>
              <w:contextualSpacing w:val="0"/>
              <w:jc w:val="both"/>
              <w:rPr>
                <w:bCs w:val="0"/>
              </w:rPr>
            </w:pPr>
            <w:r w:rsidRPr="00EE375D">
              <w:rPr>
                <w:bCs w:val="0"/>
              </w:rPr>
              <w:t>7)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EE375D" w:rsidRPr="00EE375D">
              <w:rPr>
                <w:bCs w:val="0"/>
              </w:rPr>
              <w:t xml:space="preserve"> до 0%</w:t>
            </w:r>
            <w:r w:rsidRPr="00EE375D">
              <w:rPr>
                <w:bCs w:val="0"/>
              </w:rPr>
              <w:t>;</w:t>
            </w:r>
          </w:p>
          <w:p w:rsidR="009807D7" w:rsidRPr="00EE375D" w:rsidRDefault="002A0775" w:rsidP="008A225B">
            <w:pPr>
              <w:shd w:val="clear" w:color="auto" w:fill="FFFFFF"/>
              <w:tabs>
                <w:tab w:val="left" w:pos="459"/>
                <w:tab w:val="left" w:pos="1276"/>
              </w:tabs>
              <w:spacing w:before="60" w:after="60"/>
              <w:ind w:left="34"/>
              <w:jc w:val="both"/>
              <w:rPr>
                <w:rFonts w:ascii="Times New Roman" w:hAnsi="Times New Roman"/>
                <w:bCs/>
                <w:sz w:val="24"/>
                <w:szCs w:val="24"/>
              </w:rPr>
            </w:pPr>
            <w:r w:rsidRPr="00EE375D">
              <w:rPr>
                <w:rFonts w:ascii="Times New Roman" w:hAnsi="Times New Roman"/>
                <w:bCs/>
                <w:sz w:val="24"/>
                <w:szCs w:val="24"/>
              </w:rPr>
              <w:t>8</w:t>
            </w:r>
            <w:r w:rsidR="002C334E" w:rsidRPr="00EE375D">
              <w:rPr>
                <w:rFonts w:ascii="Times New Roman" w:hAnsi="Times New Roman"/>
                <w:bCs/>
                <w:sz w:val="24"/>
                <w:szCs w:val="24"/>
              </w:rPr>
              <w:t>) повышение доли педагогических работников муниципальных дошкольных образовательных организаций</w:t>
            </w:r>
            <w:r w:rsidR="002C334E" w:rsidRPr="00EE375D">
              <w:rPr>
                <w:rFonts w:ascii="Times New Roman" w:hAnsi="Times New Roman"/>
                <w:sz w:val="24"/>
                <w:szCs w:val="24"/>
              </w:rPr>
              <w:t xml:space="preserve"> МР «Оловяннинский район»</w:t>
            </w:r>
            <w:r w:rsidR="002C334E" w:rsidRPr="00EE375D">
              <w:rPr>
                <w:rFonts w:ascii="Times New Roman" w:hAnsi="Times New Roman"/>
                <w:bCs/>
                <w:sz w:val="24"/>
                <w:szCs w:val="24"/>
              </w:rPr>
              <w:t>, с которыми заключены эффективные контракты</w:t>
            </w:r>
            <w:r w:rsidR="00EE375D" w:rsidRPr="00EE375D">
              <w:rPr>
                <w:rFonts w:ascii="Times New Roman" w:hAnsi="Times New Roman"/>
                <w:bCs/>
                <w:sz w:val="24"/>
                <w:szCs w:val="24"/>
              </w:rPr>
              <w:t xml:space="preserve"> до 70%</w:t>
            </w:r>
            <w:r w:rsidR="002C334E" w:rsidRPr="00EE375D">
              <w:rPr>
                <w:rFonts w:ascii="Times New Roman" w:hAnsi="Times New Roman"/>
                <w:bCs/>
                <w:sz w:val="24"/>
                <w:szCs w:val="24"/>
              </w:rPr>
              <w:t>.</w:t>
            </w:r>
          </w:p>
        </w:tc>
      </w:tr>
    </w:tbl>
    <w:p w:rsidR="003E4454" w:rsidRPr="00026CAB" w:rsidRDefault="003E4454" w:rsidP="003E44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E4454" w:rsidRDefault="009807D7" w:rsidP="003E445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807D7">
        <w:rPr>
          <w:rFonts w:ascii="Times New Roman" w:eastAsia="Times New Roman" w:hAnsi="Times New Roman" w:cs="Times New Roman"/>
          <w:b/>
          <w:bCs/>
          <w:sz w:val="24"/>
          <w:szCs w:val="24"/>
          <w:lang w:eastAsia="ru-RU"/>
        </w:rPr>
        <w:t xml:space="preserve">1. ХАРАКТЕРИСТИКА ТЕКУЩЕГО СОСТОЯНИЯ СФЕРЫ </w:t>
      </w:r>
      <w:r w:rsidR="002C334E">
        <w:rPr>
          <w:rFonts w:ascii="Times New Roman" w:eastAsia="Times New Roman" w:hAnsi="Times New Roman" w:cs="Times New Roman"/>
          <w:b/>
          <w:bCs/>
          <w:sz w:val="24"/>
          <w:szCs w:val="24"/>
          <w:lang w:eastAsia="ru-RU"/>
        </w:rPr>
        <w:t xml:space="preserve">ДЕЯТЕЛЬНОСТИ </w:t>
      </w:r>
      <w:r w:rsidRPr="009807D7">
        <w:rPr>
          <w:rFonts w:ascii="Times New Roman" w:eastAsia="Times New Roman" w:hAnsi="Times New Roman" w:cs="Times New Roman"/>
          <w:b/>
          <w:bCs/>
          <w:sz w:val="24"/>
          <w:szCs w:val="24"/>
          <w:lang w:eastAsia="ru-RU"/>
        </w:rPr>
        <w:t>ПОДПРОГРАММЫ</w:t>
      </w:r>
    </w:p>
    <w:p w:rsidR="00BD3331" w:rsidRPr="003E4454" w:rsidRDefault="009807D7" w:rsidP="003E4454">
      <w:pPr>
        <w:pStyle w:val="a7"/>
        <w:jc w:val="both"/>
        <w:rPr>
          <w:rStyle w:val="a8"/>
          <w:rFonts w:ascii="Times New Roman" w:hAnsi="Times New Roman"/>
          <w:b/>
          <w:bCs/>
          <w:i w:val="0"/>
          <w:iCs w:val="0"/>
          <w:sz w:val="24"/>
          <w:szCs w:val="24"/>
          <w:lang w:eastAsia="ru-RU"/>
        </w:rPr>
      </w:pPr>
      <w:r w:rsidRPr="009807D7">
        <w:rPr>
          <w:lang w:eastAsia="ru-RU"/>
        </w:rPr>
        <w:br/>
      </w:r>
      <w:r w:rsidR="00BD3331" w:rsidRPr="003E4454">
        <w:rPr>
          <w:rFonts w:ascii="Times New Roman" w:hAnsi="Times New Roman"/>
          <w:sz w:val="24"/>
          <w:szCs w:val="24"/>
        </w:rPr>
        <w:t xml:space="preserve">             </w:t>
      </w:r>
      <w:r w:rsidR="002C334E" w:rsidRPr="003E4454">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образовательными учреждениями, 3 детских сада являются структурными подразделениями школ и 21 группой кратковременного пребывания в 20 общеобразовательных учреждениях, оказывающих муниципальные услуги по реализации программ дошкольного образования</w:t>
      </w:r>
      <w:proofErr w:type="gramStart"/>
      <w:r w:rsidR="002C334E" w:rsidRPr="003E4454">
        <w:rPr>
          <w:rFonts w:ascii="Times New Roman" w:hAnsi="Times New Roman"/>
          <w:sz w:val="24"/>
          <w:szCs w:val="24"/>
        </w:rPr>
        <w:t xml:space="preserve"> ,</w:t>
      </w:r>
      <w:proofErr w:type="gramEnd"/>
      <w:r w:rsidR="002C334E" w:rsidRPr="003E4454">
        <w:rPr>
          <w:rFonts w:ascii="Times New Roman" w:hAnsi="Times New Roman"/>
          <w:sz w:val="24"/>
          <w:szCs w:val="24"/>
        </w:rPr>
        <w:t xml:space="preserve"> которые посещают 246 детей  в возрасте от 5 до 7 лет. В 57 группах детского сада воспитывается 1355 детей в возрасте от 1,5 до 7 лет (до 3-х лет – 12 групп - 255 чел.,  от 3 до 7 лет 45 групп – 1100 чел.). В </w:t>
      </w:r>
      <w:r w:rsidR="002C334E" w:rsidRPr="003E4454">
        <w:rPr>
          <w:rFonts w:ascii="Times New Roman" w:hAnsi="Times New Roman"/>
          <w:sz w:val="24"/>
          <w:szCs w:val="24"/>
        </w:rPr>
        <w:lastRenderedPageBreak/>
        <w:t xml:space="preserve">районе по состоянию на 01.01.2015 г. насчитывалось 3539 детей от рождения до 7 лет, в том числе: до 1 года – 425 детей; от 1 года до 3 лет – 1085 детей, </w:t>
      </w:r>
      <w:proofErr w:type="gramStart"/>
      <w:r w:rsidR="002C334E" w:rsidRPr="003E4454">
        <w:rPr>
          <w:rFonts w:ascii="Times New Roman" w:hAnsi="Times New Roman"/>
          <w:sz w:val="24"/>
          <w:szCs w:val="24"/>
        </w:rPr>
        <w:t>от</w:t>
      </w:r>
      <w:proofErr w:type="gramEnd"/>
      <w:r w:rsidR="002C334E" w:rsidRPr="003E4454">
        <w:rPr>
          <w:rFonts w:ascii="Times New Roman" w:hAnsi="Times New Roman"/>
          <w:sz w:val="24"/>
          <w:szCs w:val="24"/>
        </w:rPr>
        <w:t xml:space="preserve"> 3 </w:t>
      </w:r>
      <w:proofErr w:type="gramStart"/>
      <w:r w:rsidR="002C334E" w:rsidRPr="003E4454">
        <w:rPr>
          <w:rFonts w:ascii="Times New Roman" w:hAnsi="Times New Roman"/>
          <w:sz w:val="24"/>
          <w:szCs w:val="24"/>
        </w:rPr>
        <w:t>до</w:t>
      </w:r>
      <w:proofErr w:type="gramEnd"/>
      <w:r w:rsidR="002C334E" w:rsidRPr="003E4454">
        <w:rPr>
          <w:rFonts w:ascii="Times New Roman" w:hAnsi="Times New Roman"/>
          <w:sz w:val="24"/>
          <w:szCs w:val="24"/>
        </w:rPr>
        <w:t xml:space="preserve"> 7 лет – 2029 детей. С каждым годом отмечается значительный рост потребности населения в услугах дошкольных образовательных учреждениях. Детские сады посещают 10 детей-инвалидов и 20 детей, оставшихся без попечения родителей, которые относятся к льготной категории и обеспечены бесплатным питанием. Численность детей, посещающих дошкольные учреждения, увеличивается ежегодно: 1050</w:t>
      </w:r>
      <w:r w:rsidR="002C334E" w:rsidRPr="003E4454">
        <w:rPr>
          <w:rFonts w:ascii="Times New Roman" w:hAnsi="Times New Roman"/>
          <w:color w:val="FF0000"/>
          <w:sz w:val="24"/>
          <w:szCs w:val="24"/>
        </w:rPr>
        <w:t xml:space="preserve"> </w:t>
      </w:r>
      <w:r w:rsidR="002C334E" w:rsidRPr="003E4454">
        <w:rPr>
          <w:rFonts w:ascii="Times New Roman" w:hAnsi="Times New Roman"/>
          <w:sz w:val="24"/>
          <w:szCs w:val="24"/>
        </w:rPr>
        <w:t xml:space="preserve">чел. - в 2011 г., 1267 чел.- в   2012 г.,  1282 детей - 2013 г., 1355 детей в 2014году. </w:t>
      </w:r>
      <w:r w:rsidR="002C334E" w:rsidRPr="003E4454">
        <w:rPr>
          <w:rStyle w:val="a8"/>
          <w:rFonts w:ascii="Times New Roman" w:hAnsi="Times New Roman"/>
          <w:i w:val="0"/>
          <w:sz w:val="24"/>
          <w:szCs w:val="24"/>
        </w:rPr>
        <w:t>Обеспеченность  детей в возрасте от 1 до  6 лет местами в ДОУ в 2014 году составила 43%.</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Рождаемость детей дошкольного возраста  за </w:t>
      </w:r>
      <w:proofErr w:type="gramStart"/>
      <w:r w:rsidRPr="003E4454">
        <w:rPr>
          <w:rFonts w:ascii="Times New Roman" w:hAnsi="Times New Roman"/>
          <w:sz w:val="24"/>
          <w:szCs w:val="24"/>
        </w:rPr>
        <w:t>последние</w:t>
      </w:r>
      <w:proofErr w:type="gramEnd"/>
      <w:r w:rsidRPr="003E4454">
        <w:rPr>
          <w:rFonts w:ascii="Times New Roman" w:hAnsi="Times New Roman"/>
          <w:sz w:val="24"/>
          <w:szCs w:val="24"/>
        </w:rPr>
        <w:t xml:space="preserve"> 4 года оставалась на уровне: 2011 год – 459 детей, 2012 год – 491 ребенок, 2013 года – 496 детей, 2014 год -  </w:t>
      </w:r>
      <w:r w:rsidRPr="003E4454">
        <w:rPr>
          <w:rFonts w:ascii="Times New Roman" w:hAnsi="Times New Roman"/>
          <w:color w:val="FF0000"/>
          <w:sz w:val="24"/>
          <w:szCs w:val="24"/>
        </w:rPr>
        <w:t xml:space="preserve"> </w:t>
      </w:r>
      <w:r w:rsidRPr="003E4454">
        <w:rPr>
          <w:rFonts w:ascii="Times New Roman" w:hAnsi="Times New Roman"/>
          <w:sz w:val="24"/>
          <w:szCs w:val="24"/>
        </w:rPr>
        <w:t>458 детей.</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r>
      <w:proofErr w:type="gramStart"/>
      <w:r w:rsidRPr="003E4454">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 (от общего числа детей в районе -  от 2 лет до 7 лет)- в 2012 г. – 50 %, в 2013г. – 52%, в 2014 г. – 53,2 %.  На сегодняшний день 84</w:t>
      </w:r>
      <w:r w:rsidRPr="003E4454">
        <w:rPr>
          <w:rFonts w:ascii="Times New Roman" w:hAnsi="Times New Roman"/>
          <w:color w:val="FF0000"/>
          <w:sz w:val="24"/>
          <w:szCs w:val="24"/>
        </w:rPr>
        <w:t xml:space="preserve"> </w:t>
      </w:r>
      <w:r w:rsidRPr="003E4454">
        <w:rPr>
          <w:rFonts w:ascii="Times New Roman" w:hAnsi="Times New Roman"/>
          <w:sz w:val="24"/>
          <w:szCs w:val="24"/>
        </w:rPr>
        <w:t>% детей 5 – 7 лет получают  дошкольное образование в общеобразовательных учреждениях района.</w:t>
      </w:r>
      <w:proofErr w:type="gramEnd"/>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В июне 2015 года 231детей получили путевки в дошкольные организации района.</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Основными задачами дошкольного образовательного учреждения являются: охрана жизни и укрепление здоровья детей,  обеспечение интеллектуального, 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Однако имеющаяся сеть детских садов не позволяет в полной мере удовлетворить потребности населения Оловяннинского района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района.</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Система дошкольного образования играет важную роль в социально-экономической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rsidR="002C334E" w:rsidRPr="003E4454" w:rsidRDefault="002C334E" w:rsidP="003E4454">
      <w:pPr>
        <w:pStyle w:val="a7"/>
        <w:jc w:val="both"/>
        <w:rPr>
          <w:rFonts w:ascii="Times New Roman" w:hAnsi="Times New Roman"/>
          <w:color w:val="FF0000"/>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 xml:space="preserve">Однако с  начала 90-х годов в силу ряда причин шел процесс  сокращения количества дошкольных образовательных учреждений, в результате которого в настоящее время остро ощущается нехватка мест в указанных организациях. В </w:t>
      </w:r>
      <w:proofErr w:type="spellStart"/>
      <w:r w:rsidRPr="003E4454">
        <w:rPr>
          <w:rFonts w:ascii="Times New Roman" w:hAnsi="Times New Roman"/>
          <w:sz w:val="24"/>
          <w:szCs w:val="24"/>
        </w:rPr>
        <w:t>Оловяннинском</w:t>
      </w:r>
      <w:proofErr w:type="spellEnd"/>
      <w:r w:rsidRPr="003E4454">
        <w:rPr>
          <w:rFonts w:ascii="Times New Roman" w:hAnsi="Times New Roman"/>
          <w:sz w:val="24"/>
          <w:szCs w:val="24"/>
        </w:rPr>
        <w:t xml:space="preserve"> районе данная проблема усугубилась высокой безработицей и миграцией населения.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По состоянию на 01.01.2015г. очередность на получение места в детском саду составила 424 человек, из них 363 детей в возрасте от 0 до 3 лет. Следовательно фактическая очередность нуждающихся в предоставлении путевки в детский сад – 61 чел. ( дети в возрасте от 3 до 7 лет) в п</w:t>
      </w:r>
      <w:proofErr w:type="gramStart"/>
      <w:r w:rsidRPr="003E4454">
        <w:rPr>
          <w:rFonts w:ascii="Times New Roman" w:hAnsi="Times New Roman"/>
          <w:sz w:val="24"/>
          <w:szCs w:val="24"/>
        </w:rPr>
        <w:t>.Я</w:t>
      </w:r>
      <w:proofErr w:type="gramEnd"/>
      <w:r w:rsidRPr="003E4454">
        <w:rPr>
          <w:rFonts w:ascii="Times New Roman" w:hAnsi="Times New Roman"/>
          <w:sz w:val="24"/>
          <w:szCs w:val="24"/>
        </w:rPr>
        <w:t>сногорск.</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Pr="003E4454">
        <w:rPr>
          <w:rFonts w:ascii="Times New Roman" w:hAnsi="Times New Roman"/>
          <w:sz w:val="24"/>
          <w:szCs w:val="24"/>
        </w:rPr>
        <w:tab/>
        <w:t>На данный момент (01.06.2015 года)  дети в возрасте от 3 до 7 лет дошкольным образованием охвачены на 100 %, очереди для таких детей нет.</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Существующий дефицит мест потребовал совершенствования управленческих механизмов по обеспечению рационального комплектования детьми дошкольных образовательных организаций. С целью доступности дошкольного образования и ликвидации очередности в дошкольные организации администрация района  ведет активную работу по открытию в районе дополнительных групп детского сада.</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За </w:t>
      </w:r>
      <w:proofErr w:type="gramStart"/>
      <w:r w:rsidRPr="003E4454">
        <w:rPr>
          <w:rFonts w:ascii="Times New Roman" w:hAnsi="Times New Roman"/>
          <w:sz w:val="24"/>
          <w:szCs w:val="24"/>
        </w:rPr>
        <w:t>последние</w:t>
      </w:r>
      <w:proofErr w:type="gramEnd"/>
      <w:r w:rsidRPr="003E4454">
        <w:rPr>
          <w:rFonts w:ascii="Times New Roman" w:hAnsi="Times New Roman"/>
          <w:sz w:val="24"/>
          <w:szCs w:val="24"/>
        </w:rPr>
        <w:t xml:space="preserve"> 3 года в районе было введено в эксплуатацию:</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lastRenderedPageBreak/>
        <w:t xml:space="preserve">-  в 2012 г. было введено 53 места, из них 25 мест в </w:t>
      </w:r>
      <w:proofErr w:type="spellStart"/>
      <w:r w:rsidRPr="003E4454">
        <w:rPr>
          <w:rFonts w:ascii="Times New Roman" w:hAnsi="Times New Roman"/>
          <w:sz w:val="24"/>
          <w:szCs w:val="24"/>
        </w:rPr>
        <w:t>Оловяннинской</w:t>
      </w:r>
      <w:proofErr w:type="spellEnd"/>
      <w:r w:rsidRPr="003E4454">
        <w:rPr>
          <w:rFonts w:ascii="Times New Roman" w:hAnsi="Times New Roman"/>
          <w:sz w:val="24"/>
          <w:szCs w:val="24"/>
        </w:rPr>
        <w:t xml:space="preserve"> СОШ № 235 (группа полного дня), 25 мест за счет оптимизации площадей в </w:t>
      </w:r>
      <w:proofErr w:type="spellStart"/>
      <w:r w:rsidRPr="003E4454">
        <w:rPr>
          <w:rFonts w:ascii="Times New Roman" w:hAnsi="Times New Roman"/>
          <w:sz w:val="24"/>
          <w:szCs w:val="24"/>
        </w:rPr>
        <w:t>п</w:t>
      </w:r>
      <w:proofErr w:type="gramStart"/>
      <w:r w:rsidRPr="003E4454">
        <w:rPr>
          <w:rFonts w:ascii="Times New Roman" w:hAnsi="Times New Roman"/>
          <w:sz w:val="24"/>
          <w:szCs w:val="24"/>
        </w:rPr>
        <w:t>.Я</w:t>
      </w:r>
      <w:proofErr w:type="gramEnd"/>
      <w:r w:rsidRPr="003E4454">
        <w:rPr>
          <w:rFonts w:ascii="Times New Roman" w:hAnsi="Times New Roman"/>
          <w:sz w:val="24"/>
          <w:szCs w:val="24"/>
        </w:rPr>
        <w:t>сногорск</w:t>
      </w:r>
      <w:proofErr w:type="spellEnd"/>
      <w:r w:rsidRPr="003E4454">
        <w:rPr>
          <w:rFonts w:ascii="Times New Roman" w:hAnsi="Times New Roman"/>
          <w:sz w:val="24"/>
          <w:szCs w:val="24"/>
        </w:rPr>
        <w:t xml:space="preserve"> МБДОУ «Аленушка»  и открылась семейная группа  на 3 места в п.Оловянная;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в 2013 году – введено с начала года 56 мест, из них 53 места за счет оптимизации площадей в п.Оловянная и п</w:t>
      </w:r>
      <w:proofErr w:type="gramStart"/>
      <w:r w:rsidRPr="003E4454">
        <w:rPr>
          <w:rFonts w:ascii="Times New Roman" w:hAnsi="Times New Roman"/>
          <w:sz w:val="24"/>
          <w:szCs w:val="24"/>
        </w:rPr>
        <w:t>.Я</w:t>
      </w:r>
      <w:proofErr w:type="gramEnd"/>
      <w:r w:rsidRPr="003E4454">
        <w:rPr>
          <w:rFonts w:ascii="Times New Roman" w:hAnsi="Times New Roman"/>
          <w:sz w:val="24"/>
          <w:szCs w:val="24"/>
        </w:rPr>
        <w:t xml:space="preserve">сногорск, и открылась в феврале семейная группа на ст.Степь на 3 места на базе ДОУ «Капелька». </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в  2013 году </w:t>
      </w:r>
      <w:r w:rsidRPr="003E4454">
        <w:rPr>
          <w:rFonts w:ascii="Times New Roman" w:hAnsi="Times New Roman"/>
          <w:bCs/>
          <w:sz w:val="24"/>
          <w:szCs w:val="24"/>
        </w:rPr>
        <w:t>открылся  после капитального ремонта детский сад «Белочка» в п</w:t>
      </w:r>
      <w:proofErr w:type="gramStart"/>
      <w:r w:rsidRPr="003E4454">
        <w:rPr>
          <w:rFonts w:ascii="Times New Roman" w:hAnsi="Times New Roman"/>
          <w:bCs/>
          <w:sz w:val="24"/>
          <w:szCs w:val="24"/>
        </w:rPr>
        <w:t>.К</w:t>
      </w:r>
      <w:proofErr w:type="gramEnd"/>
      <w:r w:rsidRPr="003E4454">
        <w:rPr>
          <w:rFonts w:ascii="Times New Roman" w:hAnsi="Times New Roman"/>
          <w:bCs/>
          <w:sz w:val="24"/>
          <w:szCs w:val="24"/>
        </w:rPr>
        <w:t xml:space="preserve">алангуй с вводом дополнительных 50 мест </w:t>
      </w:r>
      <w:r w:rsidRPr="003E4454">
        <w:rPr>
          <w:rFonts w:ascii="Times New Roman" w:hAnsi="Times New Roman"/>
          <w:sz w:val="24"/>
          <w:szCs w:val="24"/>
        </w:rPr>
        <w:t xml:space="preserve">при </w:t>
      </w:r>
      <w:proofErr w:type="spellStart"/>
      <w:r w:rsidRPr="003E4454">
        <w:rPr>
          <w:rFonts w:ascii="Times New Roman" w:hAnsi="Times New Roman"/>
          <w:sz w:val="24"/>
          <w:szCs w:val="24"/>
        </w:rPr>
        <w:t>софинансировании</w:t>
      </w:r>
      <w:proofErr w:type="spellEnd"/>
      <w:r w:rsidRPr="003E4454">
        <w:rPr>
          <w:rFonts w:ascii="Times New Roman" w:hAnsi="Times New Roman"/>
          <w:sz w:val="24"/>
          <w:szCs w:val="24"/>
        </w:rPr>
        <w:t xml:space="preserve"> из краевого бюджета (19,5 млн. руб.) и 75 мест в ДДТ на базе ДОУ «Капелька» п.Оловянная, (1472,0 тыс.руб.) также при </w:t>
      </w:r>
      <w:proofErr w:type="spellStart"/>
      <w:r w:rsidRPr="003E4454">
        <w:rPr>
          <w:rFonts w:ascii="Times New Roman" w:hAnsi="Times New Roman"/>
          <w:sz w:val="24"/>
          <w:szCs w:val="24"/>
        </w:rPr>
        <w:t>софинансировании</w:t>
      </w:r>
      <w:proofErr w:type="spellEnd"/>
      <w:r w:rsidRPr="003E4454">
        <w:rPr>
          <w:rFonts w:ascii="Times New Roman" w:hAnsi="Times New Roman"/>
          <w:sz w:val="24"/>
          <w:szCs w:val="24"/>
        </w:rPr>
        <w:t xml:space="preserve"> из краевого бюджета. </w:t>
      </w:r>
      <w:r w:rsidRPr="003E4454">
        <w:rPr>
          <w:rFonts w:ascii="Times New Roman" w:hAnsi="Times New Roman"/>
          <w:bCs/>
          <w:sz w:val="24"/>
          <w:szCs w:val="24"/>
        </w:rPr>
        <w:t xml:space="preserve">В  настоящее время это детский сад «Теремок» п.Оловянная  из 5-ти групп на 120 мест. </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За последние 3 года широкое распространение получили вариативные формы дошкольного образования: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в 2012 году была открыта первая семейная группа в п.Оловянная на базе МДОУ «Капелька», </w:t>
      </w:r>
      <w:proofErr w:type="spellStart"/>
      <w:r w:rsidRPr="003E4454">
        <w:rPr>
          <w:rFonts w:ascii="Times New Roman" w:hAnsi="Times New Roman"/>
          <w:sz w:val="24"/>
          <w:szCs w:val="24"/>
        </w:rPr>
        <w:t>Лекотека</w:t>
      </w:r>
      <w:proofErr w:type="spellEnd"/>
      <w:r w:rsidRPr="003E4454">
        <w:rPr>
          <w:rFonts w:ascii="Times New Roman" w:hAnsi="Times New Roman"/>
          <w:sz w:val="24"/>
          <w:szCs w:val="24"/>
        </w:rPr>
        <w:t>.</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в 2013 году были открыты: семейная группа на ст</w:t>
      </w:r>
      <w:proofErr w:type="gramStart"/>
      <w:r w:rsidRPr="003E4454">
        <w:rPr>
          <w:rFonts w:ascii="Times New Roman" w:hAnsi="Times New Roman"/>
          <w:sz w:val="24"/>
          <w:szCs w:val="24"/>
        </w:rPr>
        <w:t>.С</w:t>
      </w:r>
      <w:proofErr w:type="gramEnd"/>
      <w:r w:rsidRPr="003E4454">
        <w:rPr>
          <w:rFonts w:ascii="Times New Roman" w:hAnsi="Times New Roman"/>
          <w:sz w:val="24"/>
          <w:szCs w:val="24"/>
        </w:rPr>
        <w:t xml:space="preserve">тепь, 3 консультативных пункта в п.Оловянная и Ясногорск, частный детский сад «Ромашка» в п. Оловянная, группа кратковременного пребывания на </w:t>
      </w:r>
      <w:proofErr w:type="spellStart"/>
      <w:r w:rsidRPr="003E4454">
        <w:rPr>
          <w:rFonts w:ascii="Times New Roman" w:hAnsi="Times New Roman"/>
          <w:sz w:val="24"/>
          <w:szCs w:val="24"/>
        </w:rPr>
        <w:t>ст.Безречная</w:t>
      </w:r>
      <w:proofErr w:type="spellEnd"/>
      <w:r w:rsidRPr="003E4454">
        <w:rPr>
          <w:rFonts w:ascii="Times New Roman" w:hAnsi="Times New Roman"/>
          <w:sz w:val="24"/>
          <w:szCs w:val="24"/>
        </w:rPr>
        <w:t xml:space="preserve"> для детей от 5 до 7 лет на базе ООШ (11 детей). </w:t>
      </w:r>
    </w:p>
    <w:p w:rsidR="002C334E" w:rsidRPr="003E4454" w:rsidRDefault="003E4454" w:rsidP="003E4454">
      <w:pPr>
        <w:pStyle w:val="a7"/>
        <w:jc w:val="both"/>
        <w:rPr>
          <w:rFonts w:ascii="Times New Roman" w:hAnsi="Times New Roman"/>
          <w:sz w:val="24"/>
          <w:szCs w:val="24"/>
        </w:rPr>
      </w:pPr>
      <w:r>
        <w:rPr>
          <w:rFonts w:ascii="Times New Roman" w:hAnsi="Times New Roman"/>
          <w:sz w:val="24"/>
          <w:szCs w:val="24"/>
        </w:rPr>
        <w:t xml:space="preserve">    </w:t>
      </w:r>
      <w:r w:rsidR="002C334E" w:rsidRPr="003E4454">
        <w:rPr>
          <w:rFonts w:ascii="Times New Roman" w:hAnsi="Times New Roman"/>
          <w:sz w:val="24"/>
          <w:szCs w:val="24"/>
        </w:rPr>
        <w:t>В целях сокращения очереди в дошкольные образовательные организации реализуется комплекс мер, в числе которых:</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увеличение числа мест кратковременного пребывания;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реконструкция здания дошкольного образовательного учреждения «Карусель» п</w:t>
      </w:r>
      <w:proofErr w:type="gramStart"/>
      <w:r w:rsidRPr="003E4454">
        <w:rPr>
          <w:rFonts w:ascii="Times New Roman" w:hAnsi="Times New Roman"/>
          <w:sz w:val="24"/>
          <w:szCs w:val="24"/>
        </w:rPr>
        <w:t>.Я</w:t>
      </w:r>
      <w:proofErr w:type="gramEnd"/>
      <w:r w:rsidRPr="003E4454">
        <w:rPr>
          <w:rFonts w:ascii="Times New Roman" w:hAnsi="Times New Roman"/>
          <w:sz w:val="24"/>
          <w:szCs w:val="24"/>
        </w:rPr>
        <w:t>сногорск на 250 мест.</w:t>
      </w:r>
    </w:p>
    <w:p w:rsidR="002C334E" w:rsidRPr="003E4454" w:rsidRDefault="003E4454" w:rsidP="003E4454">
      <w:pPr>
        <w:pStyle w:val="a7"/>
        <w:jc w:val="both"/>
        <w:rPr>
          <w:rFonts w:ascii="Times New Roman" w:hAnsi="Times New Roman"/>
          <w:bCs/>
          <w:sz w:val="24"/>
          <w:szCs w:val="24"/>
        </w:rPr>
      </w:pPr>
      <w:r>
        <w:rPr>
          <w:rFonts w:ascii="Times New Roman" w:hAnsi="Times New Roman"/>
          <w:bCs/>
          <w:sz w:val="24"/>
          <w:szCs w:val="24"/>
        </w:rPr>
        <w:t xml:space="preserve">    </w:t>
      </w:r>
      <w:r w:rsidR="002C334E" w:rsidRPr="003E4454">
        <w:rPr>
          <w:rFonts w:ascii="Times New Roman" w:hAnsi="Times New Roman"/>
          <w:bCs/>
          <w:sz w:val="24"/>
          <w:szCs w:val="24"/>
        </w:rPr>
        <w:t xml:space="preserve">Все дошкольные образовательные учреждения в районе являются муниципальными. </w:t>
      </w:r>
      <w:r w:rsidR="002C334E" w:rsidRPr="003E4454">
        <w:rPr>
          <w:rFonts w:ascii="Times New Roman" w:hAnsi="Times New Roman"/>
          <w:sz w:val="24"/>
          <w:szCs w:val="24"/>
        </w:rPr>
        <w:t xml:space="preserve">В условиях активного инновационного развития особую важность приобретает профессиональный уровень педагогических кадров. </w:t>
      </w:r>
      <w:r w:rsidR="002C334E" w:rsidRPr="003E4454">
        <w:rPr>
          <w:rFonts w:ascii="Times New Roman" w:hAnsi="Times New Roman"/>
          <w:bCs/>
          <w:sz w:val="24"/>
          <w:szCs w:val="24"/>
        </w:rPr>
        <w:t>В муниципальных дошкольных образовательных организациях работают 394 человек, в том числе 144 педагогических работников, из них высшее образование имеют 35 процентов. Средний возраст педагогов муниципальных дошкольных образовательных учреждений составляет 42 года, сохраняется тенденция к старению педагогических кадров.</w:t>
      </w:r>
    </w:p>
    <w:p w:rsidR="002C334E" w:rsidRPr="003E4454" w:rsidRDefault="003E4454" w:rsidP="003E4454">
      <w:pPr>
        <w:pStyle w:val="a7"/>
        <w:jc w:val="both"/>
        <w:rPr>
          <w:rFonts w:ascii="Times New Roman" w:hAnsi="Times New Roman"/>
          <w:bCs/>
          <w:sz w:val="24"/>
          <w:szCs w:val="24"/>
        </w:rPr>
      </w:pPr>
      <w:r>
        <w:rPr>
          <w:rFonts w:ascii="Times New Roman" w:hAnsi="Times New Roman"/>
          <w:bCs/>
          <w:sz w:val="24"/>
          <w:szCs w:val="24"/>
        </w:rPr>
        <w:t xml:space="preserve">       </w:t>
      </w:r>
      <w:r w:rsidR="002C334E" w:rsidRPr="003E4454">
        <w:rPr>
          <w:rFonts w:ascii="Times New Roman" w:hAnsi="Times New Roman"/>
          <w:bCs/>
          <w:sz w:val="24"/>
          <w:szCs w:val="24"/>
        </w:rPr>
        <w:t xml:space="preserve">Все муниципальные дошкольные образовательные организации укомплектованы педагогическими кадрами. По состоянию на 01.01.2015 года вакансий в детских садах не было.  </w:t>
      </w:r>
    </w:p>
    <w:p w:rsidR="002C334E" w:rsidRPr="003E4454" w:rsidRDefault="003E4454" w:rsidP="003E4454">
      <w:pPr>
        <w:pStyle w:val="a7"/>
        <w:jc w:val="both"/>
        <w:rPr>
          <w:rFonts w:ascii="Times New Roman" w:hAnsi="Times New Roman"/>
          <w:bCs/>
          <w:sz w:val="24"/>
          <w:szCs w:val="24"/>
        </w:rPr>
      </w:pPr>
      <w:r>
        <w:rPr>
          <w:rFonts w:ascii="Times New Roman" w:hAnsi="Times New Roman"/>
          <w:sz w:val="24"/>
          <w:szCs w:val="24"/>
        </w:rPr>
        <w:t xml:space="preserve">       </w:t>
      </w:r>
      <w:r w:rsidR="002C334E" w:rsidRPr="003E4454">
        <w:rPr>
          <w:rFonts w:ascii="Times New Roman" w:hAnsi="Times New Roman"/>
          <w:sz w:val="24"/>
          <w:szCs w:val="24"/>
        </w:rPr>
        <w:t xml:space="preserve">Все муниципальные дошкольные образовательные учреждения имеют свой сайт в сети Интернет (ссылки на сайты учреждений размещены по адресу: </w:t>
      </w:r>
      <w:proofErr w:type="spellStart"/>
      <w:r w:rsidR="002C334E" w:rsidRPr="003E4454">
        <w:rPr>
          <w:rFonts w:ascii="Times New Roman" w:hAnsi="Times New Roman"/>
          <w:bCs/>
          <w:sz w:val="24"/>
          <w:szCs w:val="24"/>
          <w:lang w:val="en-US"/>
        </w:rPr>
        <w:t>mouo</w:t>
      </w:r>
      <w:proofErr w:type="spellEnd"/>
      <w:r w:rsidR="002C334E" w:rsidRPr="003E4454">
        <w:rPr>
          <w:rFonts w:ascii="Times New Roman" w:hAnsi="Times New Roman"/>
          <w:bCs/>
          <w:sz w:val="24"/>
          <w:szCs w:val="24"/>
        </w:rPr>
        <w:t>.</w:t>
      </w:r>
      <w:proofErr w:type="spellStart"/>
      <w:r w:rsidR="002C334E" w:rsidRPr="003E4454">
        <w:rPr>
          <w:rFonts w:ascii="Times New Roman" w:hAnsi="Times New Roman"/>
          <w:bCs/>
          <w:sz w:val="24"/>
          <w:szCs w:val="24"/>
          <w:lang w:val="en-US"/>
        </w:rPr>
        <w:t>olvn</w:t>
      </w:r>
      <w:proofErr w:type="spellEnd"/>
      <w:r w:rsidR="002C334E" w:rsidRPr="003E4454">
        <w:rPr>
          <w:rFonts w:ascii="Times New Roman" w:hAnsi="Times New Roman"/>
          <w:bCs/>
          <w:sz w:val="24"/>
          <w:szCs w:val="24"/>
        </w:rPr>
        <w:t>.</w:t>
      </w:r>
      <w:proofErr w:type="spellStart"/>
      <w:r w:rsidR="002C334E" w:rsidRPr="003E4454">
        <w:rPr>
          <w:rFonts w:ascii="Times New Roman" w:hAnsi="Times New Roman"/>
          <w:bCs/>
          <w:sz w:val="24"/>
          <w:szCs w:val="24"/>
          <w:lang w:val="en-US"/>
        </w:rPr>
        <w:t>zabedu</w:t>
      </w:r>
      <w:proofErr w:type="spellEnd"/>
      <w:r w:rsidR="002C334E" w:rsidRPr="003E4454">
        <w:rPr>
          <w:rFonts w:ascii="Times New Roman" w:hAnsi="Times New Roman"/>
          <w:bCs/>
          <w:sz w:val="24"/>
          <w:szCs w:val="24"/>
        </w:rPr>
        <w:t>.</w:t>
      </w:r>
      <w:proofErr w:type="spellStart"/>
      <w:r w:rsidR="002C334E" w:rsidRPr="003E4454">
        <w:rPr>
          <w:rFonts w:ascii="Times New Roman" w:hAnsi="Times New Roman"/>
          <w:bCs/>
          <w:sz w:val="24"/>
          <w:szCs w:val="24"/>
          <w:lang w:val="en-US"/>
        </w:rPr>
        <w:t>ru</w:t>
      </w:r>
      <w:proofErr w:type="spellEnd"/>
      <w:r w:rsidR="002C334E" w:rsidRPr="003E4454">
        <w:rPr>
          <w:rFonts w:ascii="Times New Roman" w:hAnsi="Times New Roman"/>
          <w:bCs/>
          <w:sz w:val="24"/>
          <w:szCs w:val="24"/>
        </w:rPr>
        <w:t>).</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В соответствии с Законом Российской Федерации «Об образовании в РФ»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Компенсацию получают 98 % родителей.</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Десять  ДОУ района имеют лицензию на </w:t>
      </w:r>
      <w:proofErr w:type="gramStart"/>
      <w:r w:rsidRPr="003E4454">
        <w:rPr>
          <w:rFonts w:ascii="Times New Roman" w:hAnsi="Times New Roman"/>
          <w:sz w:val="24"/>
          <w:szCs w:val="24"/>
        </w:rPr>
        <w:t>право ведения</w:t>
      </w:r>
      <w:proofErr w:type="gramEnd"/>
      <w:r w:rsidRPr="003E4454">
        <w:rPr>
          <w:rFonts w:ascii="Times New Roman" w:hAnsi="Times New Roman"/>
          <w:sz w:val="24"/>
          <w:szCs w:val="24"/>
        </w:rPr>
        <w:t xml:space="preserve"> дошкольного образования. По итогам аккредитации 2 ДОУ являются  центрами развития ребенка ( ДОУ «Аленушка» и «Сказка»), 3 ДОУ являются детскими садами с приоритетными направлениями работы – художественно-эстетическим и физкультурно-оздоровительным, 4 детских сада, из них 3 детских сада в результате реорганизации в 2014 году стали  структурными подразделениями школ (ДОУ «Березка» с. </w:t>
      </w:r>
      <w:proofErr w:type="spellStart"/>
      <w:r w:rsidRPr="003E4454">
        <w:rPr>
          <w:rFonts w:ascii="Times New Roman" w:hAnsi="Times New Roman"/>
          <w:sz w:val="24"/>
          <w:szCs w:val="24"/>
        </w:rPr>
        <w:t>Бурулятуй</w:t>
      </w:r>
      <w:proofErr w:type="spellEnd"/>
      <w:r w:rsidRPr="003E4454">
        <w:rPr>
          <w:rFonts w:ascii="Times New Roman" w:hAnsi="Times New Roman"/>
          <w:sz w:val="24"/>
          <w:szCs w:val="24"/>
        </w:rPr>
        <w:t xml:space="preserve">, ДОУ «Березка» </w:t>
      </w:r>
      <w:proofErr w:type="spellStart"/>
      <w:r w:rsidRPr="003E4454">
        <w:rPr>
          <w:rFonts w:ascii="Times New Roman" w:hAnsi="Times New Roman"/>
          <w:sz w:val="24"/>
          <w:szCs w:val="24"/>
        </w:rPr>
        <w:t>с</w:t>
      </w:r>
      <w:proofErr w:type="gramStart"/>
      <w:r w:rsidRPr="003E4454">
        <w:rPr>
          <w:rFonts w:ascii="Times New Roman" w:hAnsi="Times New Roman"/>
          <w:sz w:val="24"/>
          <w:szCs w:val="24"/>
        </w:rPr>
        <w:t>.Д</w:t>
      </w:r>
      <w:proofErr w:type="gramEnd"/>
      <w:r w:rsidRPr="003E4454">
        <w:rPr>
          <w:rFonts w:ascii="Times New Roman" w:hAnsi="Times New Roman"/>
          <w:sz w:val="24"/>
          <w:szCs w:val="24"/>
        </w:rPr>
        <w:t>олгокыча</w:t>
      </w:r>
      <w:proofErr w:type="spellEnd"/>
      <w:r w:rsidRPr="003E4454">
        <w:rPr>
          <w:rFonts w:ascii="Times New Roman" w:hAnsi="Times New Roman"/>
          <w:sz w:val="24"/>
          <w:szCs w:val="24"/>
        </w:rPr>
        <w:t xml:space="preserve"> и ДОУ «Малыш» с.Единение).  Не имеет лицензии ДОУ «Малыш» </w:t>
      </w:r>
      <w:proofErr w:type="spellStart"/>
      <w:r w:rsidRPr="003E4454">
        <w:rPr>
          <w:rFonts w:ascii="Times New Roman" w:hAnsi="Times New Roman"/>
          <w:sz w:val="24"/>
          <w:szCs w:val="24"/>
        </w:rPr>
        <w:t>ст</w:t>
      </w:r>
      <w:proofErr w:type="gramStart"/>
      <w:r w:rsidRPr="003E4454">
        <w:rPr>
          <w:rFonts w:ascii="Times New Roman" w:hAnsi="Times New Roman"/>
          <w:sz w:val="24"/>
          <w:szCs w:val="24"/>
        </w:rPr>
        <w:t>.Я</w:t>
      </w:r>
      <w:proofErr w:type="gramEnd"/>
      <w:r w:rsidRPr="003E4454">
        <w:rPr>
          <w:rFonts w:ascii="Times New Roman" w:hAnsi="Times New Roman"/>
          <w:sz w:val="24"/>
          <w:szCs w:val="24"/>
        </w:rPr>
        <w:t>сная</w:t>
      </w:r>
      <w:proofErr w:type="spellEnd"/>
      <w:r w:rsidRPr="003E4454">
        <w:rPr>
          <w:rFonts w:ascii="Times New Roman" w:hAnsi="Times New Roman"/>
          <w:sz w:val="24"/>
          <w:szCs w:val="24"/>
        </w:rPr>
        <w:t xml:space="preserve"> – д/с присмотра и ухода, и ДОУ «Карусель» п.Ясногорск – находится на реконструкции.</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003E4454">
        <w:rPr>
          <w:rFonts w:ascii="Times New Roman" w:hAnsi="Times New Roman"/>
          <w:sz w:val="24"/>
          <w:szCs w:val="24"/>
        </w:rPr>
        <w:t xml:space="preserve">   </w:t>
      </w:r>
      <w:r w:rsidRPr="003E4454">
        <w:rPr>
          <w:rFonts w:ascii="Times New Roman" w:hAnsi="Times New Roman"/>
          <w:sz w:val="24"/>
          <w:szCs w:val="24"/>
        </w:rPr>
        <w:t xml:space="preserve">Продолжается процесс обновления содержания дошкольного образования. Основа работы каждого дошкольного учреждения – вариативные комплексные программы. Задача </w:t>
      </w:r>
      <w:r w:rsidRPr="003E4454">
        <w:rPr>
          <w:rFonts w:ascii="Times New Roman" w:hAnsi="Times New Roman"/>
          <w:sz w:val="24"/>
          <w:szCs w:val="24"/>
        </w:rPr>
        <w:lastRenderedPageBreak/>
        <w:t>дошкольных учреждений: обеспечение программно-методического содержания ДОУ, сохранение единого образовательного пространства детского сада. Дошкольные образовательные учреждения активно сотрудничают с муниципальными общеобразовательными учреждениями, продолжая преемственность дошкольного и начального образования.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r w:rsidR="003E4454">
        <w:rPr>
          <w:rFonts w:ascii="Times New Roman" w:hAnsi="Times New Roman"/>
          <w:sz w:val="24"/>
          <w:szCs w:val="24"/>
        </w:rPr>
        <w:t xml:space="preserve">    </w:t>
      </w:r>
      <w:r w:rsidRPr="003E4454">
        <w:rPr>
          <w:rFonts w:ascii="Times New Roman" w:hAnsi="Times New Roman"/>
          <w:sz w:val="24"/>
          <w:szCs w:val="24"/>
        </w:rPr>
        <w:t xml:space="preserve"> Все ДОУ - активные участники районных, региональных (Охранять природу – значит любить Родину, Конкурс основных образовательных программ дошкольного образования, Фестиваль детского творчества «Божьи искорки») и всероссийских мероприятий </w:t>
      </w:r>
      <w:proofErr w:type="gramStart"/>
      <w:r w:rsidRPr="003E4454">
        <w:rPr>
          <w:rFonts w:ascii="Times New Roman" w:hAnsi="Times New Roman"/>
          <w:sz w:val="24"/>
          <w:szCs w:val="24"/>
        </w:rPr>
        <w:t xml:space="preserve">( </w:t>
      </w:r>
      <w:proofErr w:type="gramEnd"/>
      <w:r w:rsidRPr="003E4454">
        <w:rPr>
          <w:rFonts w:ascii="Times New Roman" w:hAnsi="Times New Roman"/>
          <w:sz w:val="24"/>
          <w:szCs w:val="24"/>
        </w:rPr>
        <w:t xml:space="preserve">«Пластилиновая фантазия на тему «Осень», «Современный детский сад – 2013», «Росточек: мир спасут дети»). </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Дополнительные бесплатные  образовательные услуги в районе оказывают 7 детских сада по направлениям: физкультурно-оздоровительные, художественно-эстетические, </w:t>
      </w:r>
      <w:proofErr w:type="gramStart"/>
      <w:r w:rsidRPr="003E4454">
        <w:rPr>
          <w:rFonts w:ascii="Times New Roman" w:hAnsi="Times New Roman"/>
          <w:sz w:val="24"/>
          <w:szCs w:val="24"/>
        </w:rPr>
        <w:t>компьютерный</w:t>
      </w:r>
      <w:proofErr w:type="gramEnd"/>
      <w:r w:rsidRPr="003E4454">
        <w:rPr>
          <w:rFonts w:ascii="Times New Roman" w:hAnsi="Times New Roman"/>
          <w:sz w:val="24"/>
          <w:szCs w:val="24"/>
        </w:rPr>
        <w:t>, экологический с общим охватом 456 детей.</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Следует отметить, что наряду с проблемами наращивания мощности сети детских садов, мы работаем над проблемами повышения качества дошкольного образования.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    </w:t>
      </w:r>
      <w:proofErr w:type="gramStart"/>
      <w:r w:rsidRPr="003E4454">
        <w:rPr>
          <w:rFonts w:ascii="Times New Roman" w:hAnsi="Times New Roman"/>
          <w:sz w:val="24"/>
          <w:szCs w:val="24"/>
        </w:rPr>
        <w:t>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90 %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организациям изменилось в лучшую сторону.</w:t>
      </w:r>
      <w:proofErr w:type="gramEnd"/>
      <w:r w:rsidRPr="003E4454">
        <w:rPr>
          <w:rFonts w:ascii="Times New Roman" w:hAnsi="Times New Roman"/>
          <w:sz w:val="24"/>
          <w:szCs w:val="24"/>
        </w:rPr>
        <w:t xml:space="preserve"> Результаты       исследования</w:t>
      </w:r>
    </w:p>
    <w:p w:rsidR="002C334E" w:rsidRPr="003E4454" w:rsidRDefault="002C334E" w:rsidP="003E4454">
      <w:pPr>
        <w:pStyle w:val="a7"/>
        <w:jc w:val="both"/>
        <w:rPr>
          <w:rFonts w:ascii="Times New Roman" w:hAnsi="Times New Roman"/>
          <w:sz w:val="24"/>
          <w:szCs w:val="24"/>
        </w:rPr>
      </w:pPr>
      <w:r w:rsidRPr="003E4454">
        <w:rPr>
          <w:rFonts w:ascii="Times New Roman" w:hAnsi="Times New Roman"/>
          <w:sz w:val="24"/>
          <w:szCs w:val="24"/>
        </w:rPr>
        <w:t xml:space="preserve">будут использованы для глубокого анализа содержания и качества подготовки детей к обучению в школе. </w:t>
      </w:r>
    </w:p>
    <w:p w:rsidR="002C334E" w:rsidRPr="0063007C" w:rsidRDefault="0063007C" w:rsidP="0063007C">
      <w:pPr>
        <w:pStyle w:val="a7"/>
        <w:ind w:firstLine="708"/>
        <w:jc w:val="center"/>
        <w:rPr>
          <w:rStyle w:val="a8"/>
          <w:rFonts w:ascii="Times New Roman" w:hAnsi="Times New Roman"/>
          <w:b/>
          <w:i w:val="0"/>
          <w:sz w:val="24"/>
          <w:szCs w:val="24"/>
        </w:rPr>
      </w:pPr>
      <w:r>
        <w:rPr>
          <w:rStyle w:val="a8"/>
          <w:rFonts w:ascii="Times New Roman" w:hAnsi="Times New Roman"/>
          <w:b/>
          <w:i w:val="0"/>
          <w:sz w:val="24"/>
          <w:szCs w:val="24"/>
        </w:rPr>
        <w:t>Основные проблемы</w:t>
      </w:r>
    </w:p>
    <w:p w:rsidR="002C334E" w:rsidRPr="003E4454" w:rsidRDefault="0063007C" w:rsidP="0063007C">
      <w:pPr>
        <w:pStyle w:val="a7"/>
        <w:ind w:firstLine="300"/>
        <w:jc w:val="both"/>
        <w:rPr>
          <w:rStyle w:val="a8"/>
          <w:rFonts w:ascii="Times New Roman" w:hAnsi="Times New Roman"/>
          <w:i w:val="0"/>
          <w:sz w:val="24"/>
          <w:szCs w:val="24"/>
        </w:rPr>
      </w:pPr>
      <w:r>
        <w:rPr>
          <w:rStyle w:val="a8"/>
          <w:rFonts w:ascii="Times New Roman" w:hAnsi="Times New Roman"/>
          <w:i w:val="0"/>
          <w:sz w:val="24"/>
          <w:szCs w:val="24"/>
        </w:rPr>
        <w:t xml:space="preserve">   </w:t>
      </w:r>
      <w:r w:rsidR="002C334E" w:rsidRPr="003E4454">
        <w:rPr>
          <w:rStyle w:val="a8"/>
          <w:rFonts w:ascii="Times New Roman" w:hAnsi="Times New Roman"/>
          <w:i w:val="0"/>
          <w:sz w:val="24"/>
          <w:szCs w:val="24"/>
        </w:rPr>
        <w:t>Одной из важных задач  является создание оптимальных условий для организации здоровье</w:t>
      </w:r>
      <w:r>
        <w:rPr>
          <w:rStyle w:val="a8"/>
          <w:rFonts w:ascii="Times New Roman" w:hAnsi="Times New Roman"/>
          <w:i w:val="0"/>
          <w:sz w:val="24"/>
          <w:szCs w:val="24"/>
        </w:rPr>
        <w:t xml:space="preserve"> </w:t>
      </w:r>
      <w:r w:rsidR="002C334E" w:rsidRPr="003E4454">
        <w:rPr>
          <w:rStyle w:val="a8"/>
          <w:rFonts w:ascii="Times New Roman" w:hAnsi="Times New Roman"/>
          <w:i w:val="0"/>
          <w:sz w:val="24"/>
          <w:szCs w:val="24"/>
        </w:rPr>
        <w:t>сберегающей среды в детских садах, в том числе совершенствование оздоровительно-физкультурных мероприятий, укрепление материально – технической базы дошкольных образовательных учреждений.  В 8–ми детских садах  района медицинские кабинеты оснащены на 50%, устарело технологическое оборудование пищеблоков в 2-х дошкольных учреждениях.</w:t>
      </w:r>
    </w:p>
    <w:p w:rsidR="002F2125" w:rsidRDefault="002F2125" w:rsidP="00EA032B">
      <w:pPr>
        <w:shd w:val="clear" w:color="auto" w:fill="FFFFFF"/>
        <w:spacing w:after="0" w:line="240" w:lineRule="auto"/>
        <w:ind w:firstLine="300"/>
        <w:jc w:val="center"/>
        <w:rPr>
          <w:rFonts w:ascii="Times New Roman" w:hAnsi="Times New Roman"/>
          <w:b/>
          <w:iCs/>
          <w:sz w:val="24"/>
          <w:szCs w:val="24"/>
        </w:rPr>
      </w:pPr>
    </w:p>
    <w:p w:rsidR="002F2125" w:rsidRDefault="002F2125" w:rsidP="00EA032B">
      <w:pPr>
        <w:shd w:val="clear" w:color="auto" w:fill="FFFFFF"/>
        <w:spacing w:after="0" w:line="240" w:lineRule="auto"/>
        <w:ind w:firstLine="300"/>
        <w:jc w:val="center"/>
        <w:rPr>
          <w:rFonts w:ascii="Times New Roman" w:hAnsi="Times New Roman"/>
          <w:b/>
          <w:iCs/>
          <w:sz w:val="24"/>
          <w:szCs w:val="24"/>
        </w:rPr>
      </w:pPr>
    </w:p>
    <w:p w:rsidR="002F2125" w:rsidRDefault="00EA032B" w:rsidP="002F2125">
      <w:pPr>
        <w:shd w:val="clear" w:color="auto" w:fill="FFFFFF"/>
        <w:spacing w:after="0" w:line="240" w:lineRule="auto"/>
        <w:ind w:firstLine="300"/>
        <w:jc w:val="center"/>
        <w:rPr>
          <w:rFonts w:ascii="Times New Roman" w:hAnsi="Times New Roman"/>
          <w:b/>
          <w:iCs/>
          <w:sz w:val="24"/>
          <w:szCs w:val="24"/>
        </w:rPr>
      </w:pPr>
      <w:r>
        <w:rPr>
          <w:rFonts w:ascii="Times New Roman" w:hAnsi="Times New Roman"/>
          <w:b/>
          <w:iCs/>
          <w:sz w:val="24"/>
          <w:szCs w:val="24"/>
        </w:rPr>
        <w:t>2. ПРИОРИТЕТЫ, ЦЕЛИ И ЗАДАЧИ ПОДПРОГРАММЫ</w:t>
      </w:r>
    </w:p>
    <w:p w:rsidR="003E4454" w:rsidRDefault="003E4454" w:rsidP="002F2125">
      <w:pPr>
        <w:shd w:val="clear" w:color="auto" w:fill="FFFFFF"/>
        <w:spacing w:after="0" w:line="240" w:lineRule="auto"/>
        <w:ind w:firstLine="300"/>
        <w:jc w:val="center"/>
        <w:rPr>
          <w:rFonts w:ascii="Times New Roman" w:hAnsi="Times New Roman"/>
          <w:b/>
          <w:iCs/>
          <w:sz w:val="24"/>
          <w:szCs w:val="24"/>
        </w:rPr>
      </w:pPr>
    </w:p>
    <w:p w:rsidR="00EA032B" w:rsidRPr="003E4454" w:rsidRDefault="00BF171A" w:rsidP="003E4454">
      <w:pPr>
        <w:pStyle w:val="a7"/>
        <w:jc w:val="both"/>
        <w:rPr>
          <w:rFonts w:ascii="Times New Roman" w:hAnsi="Times New Roman"/>
          <w:b/>
          <w:iCs/>
          <w:sz w:val="24"/>
          <w:szCs w:val="24"/>
        </w:rPr>
      </w:pPr>
      <w:r>
        <w:rPr>
          <w:sz w:val="28"/>
          <w:szCs w:val="28"/>
        </w:rPr>
        <w:t xml:space="preserve"> </w:t>
      </w:r>
      <w:r w:rsidR="003E4454">
        <w:rPr>
          <w:sz w:val="28"/>
          <w:szCs w:val="28"/>
        </w:rPr>
        <w:tab/>
      </w:r>
      <w:r w:rsidR="00EA032B" w:rsidRPr="003E4454">
        <w:rPr>
          <w:rFonts w:ascii="Times New Roman" w:hAnsi="Times New Roman"/>
          <w:sz w:val="24"/>
          <w:szCs w:val="24"/>
        </w:rPr>
        <w:t xml:space="preserve">Вопросы развития и обеспечения доступности дошкольного образования входят в число приоритетов государственной политики Российской Федерации и Забайкальского края. </w:t>
      </w:r>
      <w:proofErr w:type="gramStart"/>
      <w:r w:rsidR="00EA032B" w:rsidRPr="003E4454">
        <w:rPr>
          <w:rFonts w:ascii="Times New Roman" w:hAnsi="Times New Roman"/>
          <w:sz w:val="24"/>
          <w:szCs w:val="24"/>
        </w:rPr>
        <w:t>Программными Указами Президента Российской Федерации от 7 мая 2012 года поставлены задачи, имеющие непосредственное отношение к сфере до</w:t>
      </w:r>
      <w:r w:rsidR="003E4454">
        <w:rPr>
          <w:rFonts w:ascii="Times New Roman" w:hAnsi="Times New Roman"/>
          <w:sz w:val="24"/>
          <w:szCs w:val="24"/>
        </w:rPr>
        <w:t xml:space="preserve">школьного образования, а именно </w:t>
      </w:r>
      <w:r w:rsidR="00EA032B" w:rsidRPr="003E4454">
        <w:rPr>
          <w:rFonts w:ascii="Times New Roman" w:hAnsi="Times New Roman"/>
          <w:sz w:val="24"/>
          <w:szCs w:val="24"/>
        </w:rPr>
        <w:t>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roofErr w:type="gramEnd"/>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EA032B" w:rsidRPr="003E4454" w:rsidRDefault="00EA032B" w:rsidP="003E4454">
      <w:pPr>
        <w:pStyle w:val="a7"/>
        <w:ind w:firstLine="708"/>
        <w:jc w:val="both"/>
        <w:rPr>
          <w:rFonts w:ascii="Times New Roman" w:hAnsi="Times New Roman"/>
          <w:sz w:val="24"/>
          <w:szCs w:val="24"/>
        </w:rPr>
      </w:pPr>
      <w:proofErr w:type="gramStart"/>
      <w:r w:rsidRPr="003E4454">
        <w:rPr>
          <w:rFonts w:ascii="Times New Roman" w:hAnsi="Times New Roman"/>
          <w:sz w:val="24"/>
          <w:szCs w:val="24"/>
        </w:rPr>
        <w:lastRenderedPageBreak/>
        <w:t>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roofErr w:type="gramEnd"/>
    </w:p>
    <w:p w:rsidR="00EA032B" w:rsidRPr="003E4454" w:rsidRDefault="00EA032B" w:rsidP="003E4454">
      <w:pPr>
        <w:pStyle w:val="a7"/>
        <w:ind w:firstLine="708"/>
        <w:jc w:val="both"/>
        <w:rPr>
          <w:rFonts w:ascii="Times New Roman" w:hAnsi="Times New Roman"/>
          <w:sz w:val="24"/>
          <w:szCs w:val="24"/>
        </w:rPr>
      </w:pPr>
      <w:proofErr w:type="gramStart"/>
      <w:r w:rsidRPr="003E4454">
        <w:rPr>
          <w:rFonts w:ascii="Times New Roman" w:hAnsi="Times New Roman"/>
          <w:sz w:val="24"/>
          <w:szCs w:val="24"/>
        </w:rPr>
        <w:t xml:space="preserve">В целях реализации поручений, содержащихся в программных Указах Президента Российской Федерации от 7 мая 2012 года № 596 – 606, принят Перечень поручений Губернатора Забайкальского края  от 10.10. </w:t>
      </w:r>
      <w:smartTag w:uri="urn:schemas-microsoft-com:office:smarttags" w:element="metricconverter">
        <w:smartTagPr>
          <w:attr w:name="ProductID" w:val="2012 г"/>
        </w:smartTagPr>
        <w:r w:rsidRPr="003E4454">
          <w:rPr>
            <w:rFonts w:ascii="Times New Roman" w:hAnsi="Times New Roman"/>
            <w:sz w:val="24"/>
            <w:szCs w:val="24"/>
          </w:rPr>
          <w:t>2012 г</w:t>
        </w:r>
      </w:smartTag>
      <w:r w:rsidRPr="003E4454">
        <w:rPr>
          <w:rFonts w:ascii="Times New Roman" w:hAnsi="Times New Roman"/>
          <w:sz w:val="24"/>
          <w:szCs w:val="24"/>
        </w:rPr>
        <w:t xml:space="preserve">. № ПП-74-12 для организации контроля по исполнению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Забайкальском крае. </w:t>
      </w:r>
      <w:proofErr w:type="gramEnd"/>
    </w:p>
    <w:p w:rsidR="00EA032B" w:rsidRPr="003E4454" w:rsidRDefault="00EA032B" w:rsidP="003E4454">
      <w:pPr>
        <w:pStyle w:val="a7"/>
        <w:ind w:firstLine="708"/>
        <w:jc w:val="both"/>
        <w:rPr>
          <w:rFonts w:ascii="Times New Roman" w:hAnsi="Times New Roman"/>
          <w:sz w:val="24"/>
          <w:szCs w:val="24"/>
        </w:rPr>
      </w:pPr>
      <w:r w:rsidRPr="003E4454">
        <w:rPr>
          <w:rFonts w:ascii="Times New Roman" w:hAnsi="Times New Roman"/>
          <w:sz w:val="24"/>
          <w:szCs w:val="24"/>
        </w:rPr>
        <w:t xml:space="preserve">Распоряжением  Правительства Забайкальского края от 18 марта  2014 года № 129-р утвержден План мероприятий («дорожная карта») «Изменения в отраслях социальной сферы, направленные на повышение эффективности образования», который включает в себя мероприятия в сфере дошкольного образования по следующим направлениям: </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реализация мероприятий, направленных на ликвидацию очередности на зачисление детей в</w:t>
      </w:r>
      <w:r w:rsidRPr="003E4454">
        <w:rPr>
          <w:rFonts w:ascii="Times New Roman" w:eastAsia="Calibri" w:hAnsi="Times New Roman"/>
          <w:sz w:val="24"/>
          <w:szCs w:val="24"/>
        </w:rPr>
        <w:t xml:space="preserve"> </w:t>
      </w:r>
      <w:r w:rsidRPr="003E4454">
        <w:rPr>
          <w:rFonts w:ascii="Times New Roman" w:hAnsi="Times New Roman"/>
          <w:sz w:val="24"/>
          <w:szCs w:val="24"/>
        </w:rPr>
        <w:t>дошкольные образовательные организации;</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обеспечение высокого качества услуг дошкольного образования;</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введение эффективного контракта в дошкольном образовании.</w:t>
      </w:r>
    </w:p>
    <w:p w:rsidR="00EA032B" w:rsidRPr="003E4454" w:rsidRDefault="00EA032B" w:rsidP="003E4454">
      <w:pPr>
        <w:pStyle w:val="a7"/>
        <w:ind w:firstLine="708"/>
        <w:jc w:val="both"/>
        <w:rPr>
          <w:rFonts w:ascii="Times New Roman" w:eastAsia="Calibri" w:hAnsi="Times New Roman"/>
          <w:sz w:val="24"/>
          <w:szCs w:val="24"/>
        </w:rPr>
      </w:pPr>
      <w:r w:rsidRPr="003E4454">
        <w:rPr>
          <w:rFonts w:ascii="Times New Roman" w:hAnsi="Times New Roman"/>
          <w:sz w:val="24"/>
          <w:szCs w:val="24"/>
        </w:rPr>
        <w:t xml:space="preserve">К полномочиям органов местного самоуправления городских округов в сфере дошкольного образования Федеральным законом от 29 декабря </w:t>
      </w:r>
      <w:smartTag w:uri="urn:schemas-microsoft-com:office:smarttags" w:element="metricconverter">
        <w:smartTagPr>
          <w:attr w:name="ProductID" w:val="2012 г"/>
        </w:smartTagPr>
        <w:r w:rsidRPr="003E4454">
          <w:rPr>
            <w:rFonts w:ascii="Times New Roman" w:hAnsi="Times New Roman"/>
            <w:sz w:val="24"/>
            <w:szCs w:val="24"/>
          </w:rPr>
          <w:t>2012 г</w:t>
        </w:r>
      </w:smartTag>
      <w:r w:rsidRPr="003E4454">
        <w:rPr>
          <w:rFonts w:ascii="Times New Roman" w:hAnsi="Times New Roman"/>
          <w:sz w:val="24"/>
          <w:szCs w:val="24"/>
        </w:rPr>
        <w:t>. №273-ФЗ «Об образовании в Российской Федерации» отнесены:</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3E4454">
          <w:rPr>
            <w:rFonts w:ascii="Times New Roman" w:hAnsi="Times New Roman"/>
            <w:sz w:val="24"/>
            <w:szCs w:val="24"/>
          </w:rPr>
          <w:t>стандартами</w:t>
        </w:r>
      </w:hyperlink>
      <w:r w:rsidRPr="003E4454">
        <w:rPr>
          <w:rFonts w:ascii="Times New Roman" w:hAnsi="Times New Roman"/>
          <w:sz w:val="24"/>
          <w:szCs w:val="24"/>
        </w:rPr>
        <w:t>);</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 xml:space="preserve">учет детей, подлежащих </w:t>
      </w:r>
      <w:proofErr w:type="gramStart"/>
      <w:r w:rsidRPr="003E4454">
        <w:rPr>
          <w:rFonts w:ascii="Times New Roman" w:hAnsi="Times New Roman"/>
          <w:sz w:val="24"/>
          <w:szCs w:val="24"/>
        </w:rPr>
        <w:t>обучению по</w:t>
      </w:r>
      <w:proofErr w:type="gramEnd"/>
      <w:r w:rsidRPr="003E4454">
        <w:rPr>
          <w:rFonts w:ascii="Times New Roman" w:hAnsi="Times New Roman"/>
          <w:sz w:val="24"/>
          <w:szCs w:val="24"/>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городского округа;</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 xml:space="preserve">           5) предоставление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детей-инвалидов, детей с туберкулезной интоксикацией, детей-сирот и детей, оставшихся без попечения родителей. </w:t>
      </w:r>
    </w:p>
    <w:p w:rsidR="00EA032B" w:rsidRPr="003E4454" w:rsidRDefault="00EA032B" w:rsidP="003E4454">
      <w:pPr>
        <w:pStyle w:val="a7"/>
        <w:jc w:val="both"/>
        <w:rPr>
          <w:rFonts w:ascii="Times New Roman" w:hAnsi="Times New Roman"/>
          <w:sz w:val="24"/>
          <w:szCs w:val="24"/>
        </w:rPr>
      </w:pPr>
      <w:r w:rsidRPr="003E4454">
        <w:rPr>
          <w:rFonts w:ascii="Times New Roman" w:hAnsi="Times New Roman"/>
          <w:sz w:val="24"/>
          <w:szCs w:val="24"/>
        </w:rPr>
        <w:t>В целях решения существующих проблем в сфере дошкольного образования в МР «Оловяннинский район», исходя из установленных и переданных полномочий, с учетом приоритетов государственной политики определены цель и задачи.</w:t>
      </w:r>
    </w:p>
    <w:p w:rsidR="00EA032B" w:rsidRPr="003E4454" w:rsidRDefault="00EA032B" w:rsidP="003E4454">
      <w:pPr>
        <w:pStyle w:val="a7"/>
        <w:ind w:firstLine="708"/>
        <w:jc w:val="both"/>
        <w:rPr>
          <w:rFonts w:ascii="Times New Roman" w:hAnsi="Times New Roman"/>
          <w:sz w:val="24"/>
          <w:szCs w:val="24"/>
        </w:rPr>
      </w:pPr>
      <w:r w:rsidRPr="003E4454">
        <w:rPr>
          <w:rFonts w:ascii="Times New Roman" w:hAnsi="Times New Roman"/>
          <w:b/>
          <w:sz w:val="24"/>
          <w:szCs w:val="24"/>
        </w:rPr>
        <w:t>Целью подпрограммы</w:t>
      </w:r>
      <w:r w:rsidRPr="003E4454">
        <w:rPr>
          <w:rFonts w:ascii="Times New Roman" w:hAnsi="Times New Roman"/>
          <w:sz w:val="24"/>
          <w:szCs w:val="24"/>
        </w:rPr>
        <w:t xml:space="preserve"> является 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 </w:t>
      </w:r>
    </w:p>
    <w:p w:rsidR="00EA032B" w:rsidRPr="003E4454" w:rsidRDefault="00EA032B" w:rsidP="003E4454">
      <w:pPr>
        <w:pStyle w:val="a7"/>
        <w:ind w:firstLine="708"/>
        <w:jc w:val="both"/>
        <w:rPr>
          <w:rFonts w:ascii="Times New Roman" w:hAnsi="Times New Roman"/>
          <w:b/>
          <w:sz w:val="24"/>
          <w:szCs w:val="24"/>
        </w:rPr>
      </w:pPr>
      <w:r w:rsidRPr="003E4454">
        <w:rPr>
          <w:rFonts w:ascii="Times New Roman" w:hAnsi="Times New Roman"/>
          <w:sz w:val="24"/>
          <w:szCs w:val="24"/>
        </w:rPr>
        <w:t xml:space="preserve">Для достижения поставленной цели в рамках подпрограммы будут решаться </w:t>
      </w:r>
      <w:r w:rsidRPr="003E4454">
        <w:rPr>
          <w:rFonts w:ascii="Times New Roman" w:hAnsi="Times New Roman"/>
          <w:b/>
          <w:sz w:val="24"/>
          <w:szCs w:val="24"/>
        </w:rPr>
        <w:t>следующие задачи:</w:t>
      </w:r>
    </w:p>
    <w:p w:rsidR="00EA032B" w:rsidRPr="003E4454" w:rsidRDefault="003E4454" w:rsidP="003E4454">
      <w:pPr>
        <w:pStyle w:val="a7"/>
        <w:jc w:val="both"/>
        <w:rPr>
          <w:rFonts w:ascii="Times New Roman" w:hAnsi="Times New Roman"/>
          <w:sz w:val="24"/>
          <w:szCs w:val="24"/>
        </w:rPr>
      </w:pPr>
      <w:r>
        <w:rPr>
          <w:rFonts w:ascii="Times New Roman" w:hAnsi="Times New Roman"/>
          <w:sz w:val="24"/>
          <w:szCs w:val="24"/>
        </w:rPr>
        <w:lastRenderedPageBreak/>
        <w:t xml:space="preserve">- </w:t>
      </w:r>
      <w:r w:rsidR="00EA032B" w:rsidRPr="003E4454">
        <w:rPr>
          <w:rFonts w:ascii="Times New Roman" w:hAnsi="Times New Roman"/>
          <w:sz w:val="24"/>
          <w:szCs w:val="24"/>
        </w:rPr>
        <w:t>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МР «Оловяннинский район»;</w:t>
      </w:r>
    </w:p>
    <w:p w:rsidR="00EA032B" w:rsidRPr="003E4454" w:rsidRDefault="003E4454" w:rsidP="003E4454">
      <w:pPr>
        <w:pStyle w:val="a7"/>
        <w:jc w:val="both"/>
        <w:rPr>
          <w:rFonts w:ascii="Times New Roman" w:hAnsi="Times New Roman"/>
          <w:sz w:val="24"/>
          <w:szCs w:val="24"/>
        </w:rPr>
      </w:pPr>
      <w:r>
        <w:rPr>
          <w:rFonts w:ascii="Times New Roman" w:hAnsi="Times New Roman"/>
          <w:sz w:val="24"/>
          <w:szCs w:val="24"/>
        </w:rPr>
        <w:t xml:space="preserve">- </w:t>
      </w:r>
      <w:r w:rsidR="00EA032B" w:rsidRPr="003E4454">
        <w:rPr>
          <w:rFonts w:ascii="Times New Roman" w:hAnsi="Times New Roman"/>
          <w:sz w:val="24"/>
          <w:szCs w:val="24"/>
        </w:rPr>
        <w:t>развитие вариативных форм дошкольного образования;</w:t>
      </w:r>
    </w:p>
    <w:p w:rsidR="00EA032B" w:rsidRPr="003E4454" w:rsidRDefault="00EA032B" w:rsidP="003E4454">
      <w:pPr>
        <w:pStyle w:val="a7"/>
        <w:jc w:val="both"/>
        <w:rPr>
          <w:rFonts w:ascii="Times New Roman" w:hAnsi="Times New Roman"/>
          <w:b/>
          <w:sz w:val="24"/>
          <w:szCs w:val="24"/>
        </w:rPr>
      </w:pPr>
      <w:r w:rsidRPr="003E4454">
        <w:rPr>
          <w:rFonts w:ascii="Times New Roman" w:hAnsi="Times New Roman"/>
          <w:sz w:val="24"/>
          <w:szCs w:val="24"/>
        </w:rPr>
        <w:t>реализация мер социальной поддержки, направленных на повышение доступности дошкольного образования;</w:t>
      </w:r>
    </w:p>
    <w:p w:rsidR="00EA032B" w:rsidRPr="003E4454" w:rsidRDefault="003E4454" w:rsidP="003E4454">
      <w:pPr>
        <w:pStyle w:val="a7"/>
        <w:jc w:val="both"/>
        <w:rPr>
          <w:rFonts w:ascii="Times New Roman" w:hAnsi="Times New Roman"/>
          <w:sz w:val="24"/>
          <w:szCs w:val="24"/>
        </w:rPr>
      </w:pPr>
      <w:r>
        <w:rPr>
          <w:rFonts w:ascii="Times New Roman" w:hAnsi="Times New Roman"/>
          <w:sz w:val="24"/>
          <w:szCs w:val="24"/>
        </w:rPr>
        <w:t xml:space="preserve">- </w:t>
      </w:r>
      <w:r w:rsidR="00EA032B" w:rsidRPr="003E4454">
        <w:rPr>
          <w:rFonts w:ascii="Times New Roman" w:hAnsi="Times New Roman"/>
          <w:sz w:val="24"/>
          <w:szCs w:val="24"/>
        </w:rPr>
        <w:t>внедрение федеральных государственных образовательных стандартов дошкольного образования;</w:t>
      </w:r>
    </w:p>
    <w:p w:rsidR="00EA032B" w:rsidRPr="003E4454" w:rsidRDefault="003E4454" w:rsidP="003E4454">
      <w:pPr>
        <w:pStyle w:val="a7"/>
        <w:jc w:val="both"/>
        <w:rPr>
          <w:rFonts w:ascii="Times New Roman" w:hAnsi="Times New Roman"/>
          <w:sz w:val="24"/>
          <w:szCs w:val="24"/>
        </w:rPr>
      </w:pPr>
      <w:r>
        <w:rPr>
          <w:rFonts w:ascii="Times New Roman" w:hAnsi="Times New Roman"/>
          <w:sz w:val="24"/>
          <w:szCs w:val="24"/>
        </w:rPr>
        <w:t xml:space="preserve">- </w:t>
      </w:r>
      <w:r w:rsidR="00EA032B" w:rsidRPr="003E4454">
        <w:rPr>
          <w:rFonts w:ascii="Times New Roman" w:hAnsi="Times New Roman"/>
          <w:sz w:val="24"/>
          <w:szCs w:val="24"/>
        </w:rPr>
        <w:t>обеспечение безопасных условий для образования и воспитания детей в дошкольных образовательных организациях;</w:t>
      </w:r>
    </w:p>
    <w:p w:rsidR="00EA032B" w:rsidRPr="003E4454" w:rsidRDefault="003E4454" w:rsidP="003E4454">
      <w:pPr>
        <w:pStyle w:val="a7"/>
        <w:jc w:val="both"/>
        <w:rPr>
          <w:rFonts w:ascii="Times New Roman" w:hAnsi="Times New Roman"/>
          <w:sz w:val="24"/>
          <w:szCs w:val="24"/>
        </w:rPr>
      </w:pPr>
      <w:r>
        <w:rPr>
          <w:rFonts w:ascii="Times New Roman" w:hAnsi="Times New Roman"/>
          <w:sz w:val="24"/>
          <w:szCs w:val="24"/>
        </w:rPr>
        <w:t xml:space="preserve">- </w:t>
      </w:r>
      <w:r w:rsidR="00EA032B" w:rsidRPr="003E4454">
        <w:rPr>
          <w:rFonts w:ascii="Times New Roman" w:hAnsi="Times New Roman"/>
          <w:sz w:val="24"/>
          <w:szCs w:val="24"/>
        </w:rPr>
        <w:t>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rsidR="00EE375D" w:rsidRDefault="00EE375D" w:rsidP="005401B9">
      <w:pPr>
        <w:pStyle w:val="a5"/>
        <w:tabs>
          <w:tab w:val="left" w:pos="1134"/>
        </w:tabs>
        <w:spacing w:before="0" w:line="276" w:lineRule="auto"/>
        <w:ind w:left="709"/>
        <w:jc w:val="center"/>
        <w:rPr>
          <w:b/>
        </w:rPr>
      </w:pPr>
    </w:p>
    <w:p w:rsidR="005401B9" w:rsidRDefault="005401B9" w:rsidP="005401B9">
      <w:pPr>
        <w:pStyle w:val="a5"/>
        <w:tabs>
          <w:tab w:val="left" w:pos="1134"/>
        </w:tabs>
        <w:spacing w:before="0" w:line="276" w:lineRule="auto"/>
        <w:ind w:left="709"/>
        <w:jc w:val="center"/>
        <w:rPr>
          <w:b/>
        </w:rPr>
      </w:pPr>
      <w:r>
        <w:rPr>
          <w:b/>
        </w:rPr>
        <w:t>3. ЦЕЛЕВЫЕ ПОКАЗАТЕЛИ (ИНДИКАТОРЫ) ПОДПРОГРАММЫ</w:t>
      </w:r>
    </w:p>
    <w:tbl>
      <w:tblPr>
        <w:tblpPr w:leftFromText="180" w:rightFromText="180" w:vertAnchor="text" w:horzAnchor="page" w:tblpX="1163" w:tblpY="125"/>
        <w:tblOverlap w:val="never"/>
        <w:tblW w:w="15165" w:type="dxa"/>
        <w:tblLayout w:type="fixed"/>
        <w:tblLook w:val="0000" w:firstRow="0" w:lastRow="0" w:firstColumn="0" w:lastColumn="0" w:noHBand="0" w:noVBand="0"/>
      </w:tblPr>
      <w:tblGrid>
        <w:gridCol w:w="532"/>
        <w:gridCol w:w="268"/>
        <w:gridCol w:w="1276"/>
        <w:gridCol w:w="2568"/>
        <w:gridCol w:w="709"/>
        <w:gridCol w:w="1134"/>
        <w:gridCol w:w="520"/>
        <w:gridCol w:w="614"/>
        <w:gridCol w:w="506"/>
        <w:gridCol w:w="770"/>
        <w:gridCol w:w="350"/>
        <w:gridCol w:w="784"/>
        <w:gridCol w:w="492"/>
        <w:gridCol w:w="4642"/>
      </w:tblGrid>
      <w:tr w:rsidR="00EE375D" w:rsidRPr="00EF5D14" w:rsidTr="00DF5CB6">
        <w:trPr>
          <w:gridAfter w:val="11"/>
          <w:wAfter w:w="13089" w:type="dxa"/>
          <w:trHeight w:val="143"/>
        </w:trPr>
        <w:tc>
          <w:tcPr>
            <w:tcW w:w="800" w:type="dxa"/>
            <w:gridSpan w:val="2"/>
            <w:tcBorders>
              <w:top w:val="nil"/>
              <w:left w:val="nil"/>
              <w:bottom w:val="nil"/>
              <w:right w:val="nil"/>
            </w:tcBorders>
            <w:shd w:val="clear" w:color="auto" w:fill="auto"/>
            <w:noWrap/>
            <w:vAlign w:val="bottom"/>
          </w:tcPr>
          <w:p w:rsidR="00EE375D" w:rsidRPr="00EF5D14" w:rsidRDefault="00EE375D" w:rsidP="00DF5CB6">
            <w:pPr>
              <w:spacing w:after="0" w:line="240" w:lineRule="auto"/>
              <w:rPr>
                <w:color w:val="000000"/>
                <w:sz w:val="24"/>
                <w:szCs w:val="24"/>
                <w:lang w:eastAsia="ru-RU"/>
              </w:rPr>
            </w:pPr>
          </w:p>
        </w:tc>
        <w:tc>
          <w:tcPr>
            <w:tcW w:w="1276" w:type="dxa"/>
            <w:tcBorders>
              <w:top w:val="nil"/>
              <w:left w:val="nil"/>
              <w:bottom w:val="nil"/>
              <w:right w:val="nil"/>
            </w:tcBorders>
          </w:tcPr>
          <w:p w:rsidR="00EE375D" w:rsidRPr="00EF5D14" w:rsidRDefault="00EE375D" w:rsidP="00DF5CB6">
            <w:pPr>
              <w:spacing w:after="0" w:line="240" w:lineRule="auto"/>
              <w:rPr>
                <w:color w:val="000000"/>
                <w:sz w:val="24"/>
                <w:szCs w:val="24"/>
                <w:lang w:eastAsia="ru-RU"/>
              </w:rPr>
            </w:pPr>
          </w:p>
        </w:tc>
      </w:tr>
      <w:tr w:rsidR="00EE375D" w:rsidRPr="00EF5D14" w:rsidTr="00DF5CB6">
        <w:trPr>
          <w:trHeight w:val="80"/>
        </w:trPr>
        <w:tc>
          <w:tcPr>
            <w:tcW w:w="532" w:type="dxa"/>
            <w:tcBorders>
              <w:top w:val="nil"/>
              <w:left w:val="nil"/>
              <w:bottom w:val="single" w:sz="4" w:space="0" w:color="auto"/>
              <w:right w:val="nil"/>
            </w:tcBorders>
            <w:shd w:val="clear" w:color="auto" w:fill="auto"/>
            <w:noWrap/>
            <w:vAlign w:val="bottom"/>
          </w:tcPr>
          <w:p w:rsidR="00EE375D" w:rsidRPr="00DE29CD" w:rsidRDefault="00EE375D" w:rsidP="00DF5CB6">
            <w:pPr>
              <w:spacing w:after="0" w:line="240" w:lineRule="auto"/>
              <w:rPr>
                <w:rFonts w:ascii="Times New Roman" w:hAnsi="Times New Roman"/>
                <w:b/>
                <w:bCs/>
                <w:sz w:val="24"/>
                <w:szCs w:val="24"/>
                <w:lang w:eastAsia="ru-RU"/>
              </w:rPr>
            </w:pPr>
          </w:p>
        </w:tc>
        <w:tc>
          <w:tcPr>
            <w:tcW w:w="4112" w:type="dxa"/>
            <w:gridSpan w:val="3"/>
            <w:tcBorders>
              <w:top w:val="nil"/>
              <w:left w:val="nil"/>
              <w:bottom w:val="single" w:sz="4" w:space="0" w:color="auto"/>
              <w:right w:val="nil"/>
            </w:tcBorders>
            <w:shd w:val="clear" w:color="auto" w:fill="auto"/>
            <w:noWrap/>
            <w:vAlign w:val="bottom"/>
          </w:tcPr>
          <w:p w:rsidR="00EE375D" w:rsidRPr="00B73041" w:rsidRDefault="00EE375D" w:rsidP="00DF5CB6">
            <w:pPr>
              <w:spacing w:after="0" w:line="240" w:lineRule="auto"/>
              <w:rPr>
                <w:rFonts w:ascii="Times New Roman" w:hAnsi="Times New Roman"/>
                <w:b/>
                <w:bCs/>
                <w:sz w:val="24"/>
                <w:szCs w:val="24"/>
                <w:lang w:eastAsia="ru-RU"/>
              </w:rPr>
            </w:pPr>
          </w:p>
        </w:tc>
        <w:tc>
          <w:tcPr>
            <w:tcW w:w="2363" w:type="dxa"/>
            <w:gridSpan w:val="3"/>
            <w:tcBorders>
              <w:top w:val="nil"/>
              <w:left w:val="nil"/>
              <w:bottom w:val="nil"/>
              <w:right w:val="nil"/>
            </w:tcBorders>
            <w:shd w:val="clear" w:color="auto" w:fill="auto"/>
            <w:noWrap/>
            <w:vAlign w:val="bottom"/>
          </w:tcPr>
          <w:p w:rsidR="00EE375D" w:rsidRPr="00EF5D14" w:rsidRDefault="00EE375D" w:rsidP="00DF5CB6">
            <w:pPr>
              <w:spacing w:after="0" w:line="240" w:lineRule="auto"/>
              <w:jc w:val="center"/>
              <w:rPr>
                <w:rFonts w:ascii="Times New Roman" w:hAnsi="Times New Roman"/>
                <w:b/>
                <w:bCs/>
                <w:sz w:val="24"/>
                <w:szCs w:val="24"/>
                <w:lang w:eastAsia="ru-RU"/>
              </w:rPr>
            </w:pPr>
          </w:p>
        </w:tc>
        <w:tc>
          <w:tcPr>
            <w:tcW w:w="1120" w:type="dxa"/>
            <w:gridSpan w:val="2"/>
            <w:tcBorders>
              <w:top w:val="nil"/>
              <w:left w:val="nil"/>
              <w:bottom w:val="nil"/>
              <w:right w:val="nil"/>
            </w:tcBorders>
            <w:shd w:val="clear" w:color="auto" w:fill="auto"/>
            <w:noWrap/>
            <w:vAlign w:val="bottom"/>
          </w:tcPr>
          <w:p w:rsidR="00EE375D" w:rsidRPr="00EF5D14" w:rsidRDefault="00EE375D" w:rsidP="00DF5CB6">
            <w:pPr>
              <w:spacing w:after="0" w:line="240" w:lineRule="auto"/>
              <w:jc w:val="center"/>
              <w:rPr>
                <w:rFonts w:ascii="Times New Roman" w:hAnsi="Times New Roman"/>
                <w:b/>
                <w:bCs/>
                <w:sz w:val="24"/>
                <w:szCs w:val="24"/>
                <w:lang w:eastAsia="ru-RU"/>
              </w:rPr>
            </w:pPr>
          </w:p>
        </w:tc>
        <w:tc>
          <w:tcPr>
            <w:tcW w:w="1120" w:type="dxa"/>
            <w:gridSpan w:val="2"/>
            <w:tcBorders>
              <w:top w:val="nil"/>
              <w:left w:val="nil"/>
              <w:bottom w:val="nil"/>
              <w:right w:val="nil"/>
            </w:tcBorders>
            <w:shd w:val="clear" w:color="auto" w:fill="auto"/>
            <w:noWrap/>
            <w:vAlign w:val="bottom"/>
          </w:tcPr>
          <w:p w:rsidR="00EE375D" w:rsidRPr="00EF5D14" w:rsidRDefault="00EE375D" w:rsidP="00DF5CB6">
            <w:pPr>
              <w:spacing w:after="0" w:line="240" w:lineRule="auto"/>
              <w:jc w:val="center"/>
              <w:rPr>
                <w:rFonts w:ascii="Times New Roman" w:hAnsi="Times New Roman"/>
                <w:b/>
                <w:bCs/>
                <w:sz w:val="24"/>
                <w:szCs w:val="24"/>
                <w:lang w:eastAsia="ru-RU"/>
              </w:rPr>
            </w:pPr>
          </w:p>
        </w:tc>
        <w:tc>
          <w:tcPr>
            <w:tcW w:w="1276" w:type="dxa"/>
            <w:gridSpan w:val="2"/>
            <w:tcBorders>
              <w:top w:val="nil"/>
              <w:left w:val="nil"/>
              <w:bottom w:val="nil"/>
              <w:right w:val="nil"/>
            </w:tcBorders>
          </w:tcPr>
          <w:p w:rsidR="00EE375D" w:rsidRPr="00EF5D14" w:rsidRDefault="00EE375D" w:rsidP="00DF5CB6">
            <w:pPr>
              <w:spacing w:after="0" w:line="240" w:lineRule="auto"/>
              <w:jc w:val="center"/>
              <w:rPr>
                <w:rFonts w:ascii="Times New Roman" w:hAnsi="Times New Roman"/>
                <w:b/>
                <w:bCs/>
                <w:sz w:val="24"/>
                <w:szCs w:val="24"/>
                <w:lang w:eastAsia="ru-RU"/>
              </w:rPr>
            </w:pPr>
          </w:p>
        </w:tc>
        <w:tc>
          <w:tcPr>
            <w:tcW w:w="4642" w:type="dxa"/>
            <w:tcBorders>
              <w:top w:val="nil"/>
              <w:left w:val="nil"/>
              <w:bottom w:val="nil"/>
              <w:right w:val="nil"/>
            </w:tcBorders>
            <w:shd w:val="clear" w:color="auto" w:fill="auto"/>
            <w:noWrap/>
            <w:vAlign w:val="bottom"/>
          </w:tcPr>
          <w:p w:rsidR="00EE375D" w:rsidRPr="00EF5D14" w:rsidRDefault="00EE375D" w:rsidP="00DF5CB6">
            <w:pPr>
              <w:spacing w:after="0" w:line="240" w:lineRule="auto"/>
              <w:jc w:val="center"/>
              <w:rPr>
                <w:rFonts w:ascii="Times New Roman" w:hAnsi="Times New Roman"/>
                <w:b/>
                <w:bCs/>
                <w:sz w:val="24"/>
                <w:szCs w:val="24"/>
                <w:lang w:eastAsia="ru-RU"/>
              </w:rPr>
            </w:pPr>
          </w:p>
        </w:tc>
      </w:tr>
      <w:tr w:rsidR="00EE375D" w:rsidRPr="00EF5D14" w:rsidTr="00DF5CB6">
        <w:trPr>
          <w:gridAfter w:val="2"/>
          <w:wAfter w:w="5134" w:type="dxa"/>
          <w:trHeight w:val="267"/>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 xml:space="preserve">№ </w:t>
            </w:r>
            <w:proofErr w:type="gramStart"/>
            <w:r w:rsidRPr="00EF5D14">
              <w:rPr>
                <w:rFonts w:ascii="Times New Roman" w:hAnsi="Times New Roman"/>
                <w:sz w:val="20"/>
                <w:szCs w:val="20"/>
                <w:lang w:eastAsia="ru-RU"/>
              </w:rPr>
              <w:t>п</w:t>
            </w:r>
            <w:proofErr w:type="gramEnd"/>
            <w:r w:rsidRPr="00EF5D14">
              <w:rPr>
                <w:rFonts w:ascii="Times New Roman" w:hAnsi="Times New Roman"/>
                <w:sz w:val="20"/>
                <w:szCs w:val="20"/>
                <w:lang w:eastAsia="ru-RU"/>
              </w:rPr>
              <w:t>/п</w:t>
            </w:r>
          </w:p>
        </w:tc>
        <w:tc>
          <w:tcPr>
            <w:tcW w:w="41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Наименование целевого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Единица измерения</w:t>
            </w:r>
          </w:p>
        </w:tc>
        <w:tc>
          <w:tcPr>
            <w:tcW w:w="4678" w:type="dxa"/>
            <w:gridSpan w:val="7"/>
            <w:tcBorders>
              <w:top w:val="single" w:sz="4" w:space="0" w:color="auto"/>
              <w:bottom w:val="single" w:sz="4" w:space="0" w:color="auto"/>
              <w:right w:val="single" w:sz="4" w:space="0" w:color="auto"/>
            </w:tcBorders>
            <w:shd w:val="clear" w:color="auto" w:fill="auto"/>
          </w:tcPr>
          <w:p w:rsidR="00EE375D" w:rsidRPr="00EF5D14" w:rsidRDefault="00EE375D" w:rsidP="00DF5CB6">
            <w:pPr>
              <w:pStyle w:val="a5"/>
              <w:tabs>
                <w:tab w:val="left" w:pos="1134"/>
              </w:tabs>
              <w:autoSpaceDE w:val="0"/>
              <w:autoSpaceDN w:val="0"/>
              <w:adjustRightInd w:val="0"/>
              <w:spacing w:before="0"/>
              <w:ind w:left="0"/>
              <w:contextualSpacing w:val="0"/>
              <w:jc w:val="center"/>
              <w:rPr>
                <w:sz w:val="20"/>
                <w:szCs w:val="20"/>
              </w:rPr>
            </w:pPr>
            <w:r w:rsidRPr="00EF5D14">
              <w:rPr>
                <w:sz w:val="20"/>
                <w:szCs w:val="20"/>
              </w:rPr>
              <w:t>Значение целевых показателей (индикаторов)</w:t>
            </w:r>
          </w:p>
          <w:p w:rsidR="00EE375D" w:rsidRPr="00EF5D14" w:rsidRDefault="00EE375D" w:rsidP="00DF5CB6">
            <w:pPr>
              <w:pStyle w:val="a5"/>
              <w:tabs>
                <w:tab w:val="left" w:pos="1134"/>
              </w:tabs>
              <w:autoSpaceDE w:val="0"/>
              <w:autoSpaceDN w:val="0"/>
              <w:adjustRightInd w:val="0"/>
              <w:spacing w:before="0"/>
              <w:ind w:left="0"/>
              <w:contextualSpacing w:val="0"/>
              <w:rPr>
                <w:sz w:val="20"/>
                <w:szCs w:val="20"/>
              </w:rPr>
            </w:pPr>
          </w:p>
        </w:tc>
      </w:tr>
      <w:tr w:rsidR="00EE375D" w:rsidRPr="00EF5D14" w:rsidTr="00DF5CB6">
        <w:trPr>
          <w:gridAfter w:val="2"/>
          <w:wAfter w:w="5134" w:type="dxa"/>
          <w:trHeight w:val="782"/>
        </w:trPr>
        <w:tc>
          <w:tcPr>
            <w:tcW w:w="532" w:type="dxa"/>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201</w:t>
            </w:r>
            <w:r>
              <w:rPr>
                <w:rFonts w:ascii="Times New Roman" w:hAnsi="Times New Roman"/>
                <w:sz w:val="20"/>
                <w:szCs w:val="20"/>
                <w:lang w:eastAsia="ru-RU"/>
              </w:rPr>
              <w:t>6</w:t>
            </w:r>
            <w:r w:rsidRPr="00EF5D14">
              <w:rPr>
                <w:rFonts w:ascii="Times New Roman" w:hAnsi="Times New Roman"/>
                <w:sz w:val="20"/>
                <w:szCs w:val="20"/>
                <w:lang w:eastAsia="ru-RU"/>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201</w:t>
            </w:r>
            <w:r>
              <w:rPr>
                <w:rFonts w:ascii="Times New Roman" w:hAnsi="Times New Roman"/>
                <w:sz w:val="20"/>
                <w:szCs w:val="20"/>
                <w:lang w:eastAsia="ru-RU"/>
              </w:rPr>
              <w:t>7</w:t>
            </w:r>
            <w:r w:rsidRPr="00EF5D14">
              <w:rPr>
                <w:rFonts w:ascii="Times New Roman" w:hAnsi="Times New Roman"/>
                <w:sz w:val="20"/>
                <w:szCs w:val="20"/>
                <w:lang w:eastAsia="ru-RU"/>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201</w:t>
            </w:r>
            <w:r>
              <w:rPr>
                <w:rFonts w:ascii="Times New Roman" w:hAnsi="Times New Roman"/>
                <w:sz w:val="20"/>
                <w:szCs w:val="20"/>
                <w:lang w:eastAsia="ru-RU"/>
              </w:rPr>
              <w:t>8</w:t>
            </w:r>
            <w:r w:rsidRPr="00EF5D14">
              <w:rPr>
                <w:rFonts w:ascii="Times New Roman" w:hAnsi="Times New Roman"/>
                <w:sz w:val="20"/>
                <w:szCs w:val="20"/>
                <w:lang w:eastAsia="ru-RU"/>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Default="00EE375D" w:rsidP="00DF5CB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p w:rsidR="00EE375D" w:rsidRDefault="00EE375D" w:rsidP="00DF5CB6">
            <w:pPr>
              <w:spacing w:after="0" w:line="240" w:lineRule="auto"/>
              <w:rPr>
                <w:rFonts w:ascii="Times New Roman" w:hAnsi="Times New Roman"/>
                <w:sz w:val="20"/>
                <w:szCs w:val="20"/>
                <w:lang w:val="en-US" w:eastAsia="ru-RU"/>
              </w:rPr>
            </w:pPr>
            <w:r>
              <w:rPr>
                <w:rFonts w:ascii="Times New Roman" w:hAnsi="Times New Roman"/>
                <w:sz w:val="20"/>
                <w:szCs w:val="20"/>
                <w:lang w:eastAsia="ru-RU"/>
              </w:rPr>
              <w:t xml:space="preserve">   </w:t>
            </w:r>
          </w:p>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201</w:t>
            </w:r>
            <w:r>
              <w:rPr>
                <w:rFonts w:ascii="Times New Roman" w:hAnsi="Times New Roman"/>
                <w:sz w:val="20"/>
                <w:szCs w:val="20"/>
                <w:lang w:eastAsia="ru-RU"/>
              </w:rPr>
              <w:t>9</w:t>
            </w:r>
            <w:r w:rsidRPr="00EF5D14">
              <w:rPr>
                <w:rFonts w:ascii="Times New Roman" w:hAnsi="Times New Roman"/>
                <w:sz w:val="20"/>
                <w:szCs w:val="20"/>
                <w:lang w:eastAsia="ru-RU"/>
              </w:rPr>
              <w:t xml:space="preserve"> год</w:t>
            </w:r>
          </w:p>
          <w:p w:rsidR="00EE375D" w:rsidRDefault="00EE375D" w:rsidP="00DF5CB6">
            <w:pPr>
              <w:spacing w:after="0" w:line="240" w:lineRule="auto"/>
              <w:jc w:val="center"/>
              <w:rPr>
                <w:rFonts w:ascii="Times New Roman" w:hAnsi="Times New Roman"/>
                <w:sz w:val="20"/>
                <w:szCs w:val="20"/>
                <w:lang w:eastAsia="ru-RU"/>
              </w:rPr>
            </w:pPr>
          </w:p>
          <w:p w:rsidR="00EE375D" w:rsidRPr="00EF5D14" w:rsidRDefault="00EE375D" w:rsidP="00DF5CB6">
            <w:pPr>
              <w:spacing w:after="0" w:line="240" w:lineRule="auto"/>
              <w:rPr>
                <w:rFonts w:ascii="Times New Roman" w:hAnsi="Times New Roman"/>
                <w:sz w:val="20"/>
                <w:szCs w:val="20"/>
                <w:lang w:eastAsia="ru-RU"/>
              </w:rPr>
            </w:pPr>
          </w:p>
        </w:tc>
      </w:tr>
      <w:tr w:rsidR="00EE375D" w:rsidRPr="00EF5D14" w:rsidTr="00DF5CB6">
        <w:trPr>
          <w:gridAfter w:val="2"/>
          <w:wAfter w:w="5134" w:type="dxa"/>
          <w:trHeight w:val="70"/>
        </w:trPr>
        <w:tc>
          <w:tcPr>
            <w:tcW w:w="532" w:type="dxa"/>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375D" w:rsidRPr="00EF5D14" w:rsidRDefault="00EE375D" w:rsidP="00DF5CB6">
            <w:pPr>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прогноз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прогноз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прогноз</w:t>
            </w:r>
          </w:p>
        </w:tc>
      </w:tr>
      <w:tr w:rsidR="00EE375D" w:rsidRPr="00EF5D14" w:rsidTr="00DF5CB6">
        <w:trPr>
          <w:gridAfter w:val="2"/>
          <w:wAfter w:w="5134" w:type="dxa"/>
          <w:trHeight w:val="919"/>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1</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w:t>
            </w:r>
          </w:p>
        </w:tc>
      </w:tr>
      <w:tr w:rsidR="00EE375D" w:rsidRPr="00EF5D14" w:rsidTr="00DF5CB6">
        <w:trPr>
          <w:gridAfter w:val="2"/>
          <w:wAfter w:w="5134" w:type="dxa"/>
          <w:trHeight w:val="691"/>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2</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9</w:t>
            </w:r>
          </w:p>
        </w:tc>
      </w:tr>
      <w:tr w:rsidR="00EE375D" w:rsidRPr="00EF5D14" w:rsidTr="00DF5CB6">
        <w:trPr>
          <w:gridAfter w:val="2"/>
          <w:wAfter w:w="5134" w:type="dxa"/>
          <w:trHeight w:val="71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3</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 xml:space="preserve">Удельный вес численности детей в возрасте от </w:t>
            </w:r>
            <w:r>
              <w:rPr>
                <w:rFonts w:ascii="Times New Roman" w:hAnsi="Times New Roman"/>
                <w:sz w:val="20"/>
                <w:szCs w:val="20"/>
                <w:lang w:eastAsia="ru-RU"/>
              </w:rPr>
              <w:t>1,5</w:t>
            </w:r>
            <w:r w:rsidRPr="00EF5D14">
              <w:rPr>
                <w:rFonts w:ascii="Times New Roman" w:hAnsi="Times New Roman"/>
                <w:sz w:val="20"/>
                <w:szCs w:val="20"/>
                <w:lang w:eastAsia="ru-RU"/>
              </w:rPr>
              <w:t xml:space="preserve"> до 3 лет, охваченных программами поддержки раннего развития, в общей численности детей соответствующего возраста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40</w:t>
            </w:r>
          </w:p>
        </w:tc>
      </w:tr>
      <w:tr w:rsidR="00EE375D" w:rsidRPr="00EF5D14" w:rsidTr="00DF5CB6">
        <w:trPr>
          <w:gridAfter w:val="2"/>
          <w:wAfter w:w="5134" w:type="dxa"/>
          <w:trHeight w:val="71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D770B" w:rsidRDefault="00EE375D" w:rsidP="00DF5CB6">
            <w:pPr>
              <w:spacing w:after="0" w:line="240" w:lineRule="auto"/>
              <w:rPr>
                <w:rStyle w:val="a8"/>
                <w:rFonts w:ascii="Times New Roman" w:hAnsi="Times New Roman"/>
                <w:i w:val="0"/>
                <w:sz w:val="20"/>
                <w:szCs w:val="20"/>
              </w:rPr>
            </w:pPr>
            <w:r w:rsidRPr="00ED770B">
              <w:rPr>
                <w:rStyle w:val="a8"/>
                <w:rFonts w:ascii="Times New Roman" w:hAnsi="Times New Roman"/>
                <w:i w:val="0"/>
                <w:sz w:val="20"/>
                <w:szCs w:val="20"/>
              </w:rPr>
              <w:t>Обеспеченность  детей в возрасте от 1 до  6 лет местами в ДОУ (отношение численности детей посещающих детские сады, к численности детей в возрасте от</w:t>
            </w:r>
            <w:r>
              <w:rPr>
                <w:rStyle w:val="a8"/>
                <w:rFonts w:ascii="Times New Roman" w:hAnsi="Times New Roman"/>
                <w:i w:val="0"/>
                <w:sz w:val="20"/>
                <w:szCs w:val="20"/>
              </w:rPr>
              <w:t xml:space="preserve"> </w:t>
            </w:r>
            <w:r w:rsidRPr="00ED770B">
              <w:rPr>
                <w:rStyle w:val="a8"/>
                <w:rFonts w:ascii="Times New Roman" w:hAnsi="Times New Roman"/>
                <w:i w:val="0"/>
                <w:sz w:val="20"/>
                <w:szCs w:val="20"/>
              </w:rPr>
              <w:t>1 до 6 лет)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r>
      <w:tr w:rsidR="00EE375D" w:rsidRPr="00EF5D14" w:rsidTr="00DF5CB6">
        <w:trPr>
          <w:gridAfter w:val="2"/>
          <w:wAfter w:w="5134" w:type="dxa"/>
          <w:trHeight w:val="6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 xml:space="preserve">Доступность </w:t>
            </w:r>
            <w:r>
              <w:rPr>
                <w:rFonts w:ascii="Times New Roman" w:hAnsi="Times New Roman"/>
                <w:sz w:val="20"/>
                <w:szCs w:val="20"/>
                <w:lang w:eastAsia="ru-RU"/>
              </w:rPr>
              <w:t xml:space="preserve">дошкольного образования в общеобразовательных школах </w:t>
            </w:r>
            <w:r w:rsidRPr="00EF5D14">
              <w:rPr>
                <w:rFonts w:ascii="Times New Roman" w:hAnsi="Times New Roman"/>
                <w:sz w:val="20"/>
                <w:szCs w:val="20"/>
                <w:lang w:eastAsia="ru-RU"/>
              </w:rPr>
              <w:t>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r>
      <w:tr w:rsidR="00EE375D" w:rsidRPr="00EF5D14" w:rsidTr="00DF5CB6">
        <w:trPr>
          <w:gridAfter w:val="2"/>
          <w:wAfter w:w="5134" w:type="dxa"/>
          <w:trHeight w:val="112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 xml:space="preserve">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w:t>
            </w:r>
            <w:r w:rsidRPr="00EF5D14">
              <w:rPr>
                <w:rFonts w:ascii="Times New Roman" w:hAnsi="Times New Roman"/>
                <w:sz w:val="20"/>
                <w:szCs w:val="20"/>
                <w:lang w:eastAsia="ru-RU"/>
              </w:rPr>
              <w:lastRenderedPageBreak/>
              <w:t>численности воспитанников дошкольных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r>
      <w:tr w:rsidR="00EE375D" w:rsidRPr="00EF5D14" w:rsidTr="00DF5CB6">
        <w:trPr>
          <w:gridAfter w:val="2"/>
          <w:wAfter w:w="5134" w:type="dxa"/>
          <w:trHeight w:val="9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7</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sidRPr="00EF5D14">
              <w:rPr>
                <w:rFonts w:ascii="Times New Roman" w:hAnsi="Times New Roman"/>
                <w:sz w:val="20"/>
                <w:szCs w:val="20"/>
                <w:lang w:eastAsia="ru-RU"/>
              </w:rPr>
              <w:t>0,0</w:t>
            </w:r>
          </w:p>
        </w:tc>
      </w:tr>
      <w:tr w:rsidR="00EE375D" w:rsidRPr="00EF5D14" w:rsidTr="00DF5CB6">
        <w:trPr>
          <w:gridAfter w:val="2"/>
          <w:wAfter w:w="5134" w:type="dxa"/>
          <w:trHeight w:val="569"/>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tcPr>
          <w:p w:rsidR="00EE375D" w:rsidRPr="00EF5D14" w:rsidRDefault="00EE375D" w:rsidP="00DF5CB6">
            <w:pPr>
              <w:spacing w:after="0" w:line="240" w:lineRule="auto"/>
              <w:rPr>
                <w:rFonts w:ascii="Times New Roman" w:hAnsi="Times New Roman"/>
                <w:sz w:val="20"/>
                <w:szCs w:val="20"/>
                <w:lang w:eastAsia="ru-RU"/>
              </w:rPr>
            </w:pPr>
            <w:r w:rsidRPr="00EF5D14">
              <w:rPr>
                <w:rFonts w:ascii="Times New Roman" w:hAnsi="Times New Roman"/>
                <w:sz w:val="20"/>
                <w:szCs w:val="20"/>
                <w:lang w:eastAsia="ru-RU"/>
              </w:rPr>
              <w:t>Доля педагогических работников муниципальных дошкольных образовательных организаций МР "Оловяннинский район", с которыми заключены эффективные контракты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Pr="00EF5D14"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375D" w:rsidRDefault="00EE375D" w:rsidP="00DF5C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r>
    </w:tbl>
    <w:p w:rsidR="005401B9" w:rsidRPr="00EE375D" w:rsidRDefault="005401B9" w:rsidP="005401B9">
      <w:pPr>
        <w:pStyle w:val="a5"/>
        <w:tabs>
          <w:tab w:val="left" w:pos="1134"/>
        </w:tabs>
        <w:spacing w:before="0" w:line="276" w:lineRule="auto"/>
        <w:ind w:left="709"/>
        <w:jc w:val="center"/>
      </w:pPr>
    </w:p>
    <w:p w:rsidR="00CC5441" w:rsidRDefault="00CC5441" w:rsidP="00280D5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9807D7" w:rsidRPr="009807D7" w:rsidRDefault="003E4454" w:rsidP="00280D5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807D7" w:rsidRPr="009807D7">
        <w:rPr>
          <w:rFonts w:ascii="Times New Roman" w:eastAsia="Times New Roman" w:hAnsi="Times New Roman" w:cs="Times New Roman"/>
          <w:b/>
          <w:bCs/>
          <w:sz w:val="24"/>
          <w:szCs w:val="24"/>
          <w:lang w:eastAsia="ru-RU"/>
        </w:rPr>
        <w:t>. ЭТАПЫ И СРОКИ РЕАЛИЗАЦИИ ПОДПРОГРАММЫ</w:t>
      </w:r>
    </w:p>
    <w:p w:rsidR="00FB0CE5" w:rsidRPr="00B23577" w:rsidRDefault="009807D7" w:rsidP="00B23577">
      <w:pPr>
        <w:spacing w:after="0" w:line="240" w:lineRule="auto"/>
        <w:ind w:firstLine="708"/>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Подпрограмма реализуется в течение 201</w:t>
      </w:r>
      <w:r w:rsidR="00280D51">
        <w:rPr>
          <w:rFonts w:ascii="Times New Roman" w:eastAsia="Times New Roman" w:hAnsi="Times New Roman" w:cs="Times New Roman"/>
          <w:sz w:val="24"/>
          <w:szCs w:val="24"/>
          <w:lang w:eastAsia="ru-RU"/>
        </w:rPr>
        <w:t>7</w:t>
      </w:r>
      <w:r w:rsidRPr="009807D7">
        <w:rPr>
          <w:rFonts w:ascii="Times New Roman" w:eastAsia="Times New Roman" w:hAnsi="Times New Roman" w:cs="Times New Roman"/>
          <w:sz w:val="24"/>
          <w:szCs w:val="24"/>
          <w:lang w:eastAsia="ru-RU"/>
        </w:rPr>
        <w:t xml:space="preserve"> - 20</w:t>
      </w:r>
      <w:r w:rsidR="00280D51">
        <w:rPr>
          <w:rFonts w:ascii="Times New Roman" w:eastAsia="Times New Roman" w:hAnsi="Times New Roman" w:cs="Times New Roman"/>
          <w:sz w:val="24"/>
          <w:szCs w:val="24"/>
          <w:lang w:eastAsia="ru-RU"/>
        </w:rPr>
        <w:t>19</w:t>
      </w:r>
      <w:r w:rsidRPr="009807D7">
        <w:rPr>
          <w:rFonts w:ascii="Times New Roman" w:eastAsia="Times New Roman" w:hAnsi="Times New Roman" w:cs="Times New Roman"/>
          <w:sz w:val="24"/>
          <w:szCs w:val="24"/>
          <w:lang w:eastAsia="ru-RU"/>
        </w:rPr>
        <w:t xml:space="preserve"> гг.</w:t>
      </w:r>
      <w:r w:rsidR="006159B3">
        <w:rPr>
          <w:rFonts w:ascii="Times New Roman" w:eastAsia="Times New Roman" w:hAnsi="Times New Roman" w:cs="Times New Roman"/>
          <w:sz w:val="24"/>
          <w:szCs w:val="24"/>
          <w:lang w:eastAsia="ru-RU"/>
        </w:rPr>
        <w:t xml:space="preserve"> </w:t>
      </w:r>
      <w:r w:rsidR="002F2125">
        <w:rPr>
          <w:rFonts w:ascii="Times New Roman" w:eastAsia="Times New Roman" w:hAnsi="Times New Roman" w:cs="Times New Roman"/>
          <w:sz w:val="24"/>
          <w:szCs w:val="24"/>
          <w:lang w:eastAsia="ru-RU"/>
        </w:rPr>
        <w:t>Этапы реализации не выделяются</w:t>
      </w:r>
    </w:p>
    <w:p w:rsidR="00DF0000" w:rsidRDefault="003E4454" w:rsidP="00DF000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F0000">
        <w:rPr>
          <w:rFonts w:ascii="Times New Roman" w:eastAsia="Times New Roman" w:hAnsi="Times New Roman" w:cs="Times New Roman"/>
          <w:b/>
          <w:bCs/>
          <w:sz w:val="24"/>
          <w:szCs w:val="24"/>
          <w:lang w:eastAsia="ru-RU"/>
        </w:rPr>
        <w:t xml:space="preserve">. </w:t>
      </w:r>
      <w:r w:rsidR="00DF0000" w:rsidRPr="009807D7">
        <w:rPr>
          <w:rFonts w:ascii="Times New Roman" w:eastAsia="Times New Roman" w:hAnsi="Times New Roman" w:cs="Times New Roman"/>
          <w:b/>
          <w:bCs/>
          <w:sz w:val="24"/>
          <w:szCs w:val="24"/>
          <w:lang w:eastAsia="ru-RU"/>
        </w:rPr>
        <w:t>ФИНАНСОВО</w:t>
      </w:r>
      <w:r w:rsidR="00DF0000">
        <w:rPr>
          <w:rFonts w:ascii="Times New Roman" w:eastAsia="Times New Roman" w:hAnsi="Times New Roman" w:cs="Times New Roman"/>
          <w:b/>
          <w:bCs/>
          <w:sz w:val="24"/>
          <w:szCs w:val="24"/>
          <w:lang w:eastAsia="ru-RU"/>
        </w:rPr>
        <w:t>Е</w:t>
      </w:r>
      <w:r w:rsidR="00DF0000" w:rsidRPr="009807D7">
        <w:rPr>
          <w:rFonts w:ascii="Times New Roman" w:eastAsia="Times New Roman" w:hAnsi="Times New Roman" w:cs="Times New Roman"/>
          <w:b/>
          <w:bCs/>
          <w:sz w:val="24"/>
          <w:szCs w:val="24"/>
          <w:lang w:eastAsia="ru-RU"/>
        </w:rPr>
        <w:t xml:space="preserve"> ОБЕСПЕЧЕНИ</w:t>
      </w:r>
      <w:r w:rsidR="00111557">
        <w:rPr>
          <w:rFonts w:ascii="Times New Roman" w:eastAsia="Times New Roman" w:hAnsi="Times New Roman" w:cs="Times New Roman"/>
          <w:b/>
          <w:bCs/>
          <w:sz w:val="24"/>
          <w:szCs w:val="24"/>
          <w:lang w:eastAsia="ru-RU"/>
        </w:rPr>
        <w:t>Е</w:t>
      </w:r>
      <w:r w:rsidR="00DF0000" w:rsidRPr="009807D7">
        <w:rPr>
          <w:rFonts w:ascii="Times New Roman" w:eastAsia="Times New Roman" w:hAnsi="Times New Roman" w:cs="Times New Roman"/>
          <w:b/>
          <w:bCs/>
          <w:sz w:val="24"/>
          <w:szCs w:val="24"/>
          <w:lang w:eastAsia="ru-RU"/>
        </w:rPr>
        <w:t xml:space="preserve"> ПОДПРОГРАММЫ</w:t>
      </w:r>
    </w:p>
    <w:tbl>
      <w:tblPr>
        <w:tblStyle w:val="ab"/>
        <w:tblW w:w="0" w:type="auto"/>
        <w:jc w:val="center"/>
        <w:tblLook w:val="04A0" w:firstRow="1" w:lastRow="0" w:firstColumn="1" w:lastColumn="0" w:noHBand="0" w:noVBand="1"/>
      </w:tblPr>
      <w:tblGrid>
        <w:gridCol w:w="1946"/>
        <w:gridCol w:w="1243"/>
        <w:gridCol w:w="1219"/>
        <w:gridCol w:w="1219"/>
        <w:gridCol w:w="1219"/>
      </w:tblGrid>
      <w:tr w:rsidR="00EF0444" w:rsidRPr="00EE375D" w:rsidTr="00BD3331">
        <w:trPr>
          <w:jc w:val="center"/>
        </w:trPr>
        <w:tc>
          <w:tcPr>
            <w:tcW w:w="1946"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p>
        </w:tc>
        <w:tc>
          <w:tcPr>
            <w:tcW w:w="1243"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Всего</w:t>
            </w:r>
          </w:p>
        </w:tc>
        <w:tc>
          <w:tcPr>
            <w:tcW w:w="1219"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2017 год</w:t>
            </w:r>
          </w:p>
        </w:tc>
        <w:tc>
          <w:tcPr>
            <w:tcW w:w="1219"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2018 год</w:t>
            </w:r>
          </w:p>
        </w:tc>
        <w:tc>
          <w:tcPr>
            <w:tcW w:w="1219"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2019 год</w:t>
            </w:r>
          </w:p>
        </w:tc>
      </w:tr>
      <w:tr w:rsidR="00EF0444" w:rsidRPr="00EE375D" w:rsidTr="00BD3331">
        <w:trPr>
          <w:jc w:val="center"/>
        </w:trPr>
        <w:tc>
          <w:tcPr>
            <w:tcW w:w="1946" w:type="dxa"/>
          </w:tcPr>
          <w:p w:rsidR="00EF0444" w:rsidRPr="00EE375D" w:rsidRDefault="00EF0444" w:rsidP="008E2A73">
            <w:pPr>
              <w:spacing w:before="100" w:beforeAutospacing="1" w:after="100" w:afterAutospacing="1"/>
              <w:rPr>
                <w:rFonts w:ascii="Times New Roman" w:eastAsia="Times New Roman" w:hAnsi="Times New Roman" w:cs="Times New Roman"/>
                <w:b/>
                <w:sz w:val="24"/>
                <w:szCs w:val="24"/>
                <w:lang w:eastAsia="ru-RU"/>
              </w:rPr>
            </w:pPr>
            <w:r w:rsidRPr="00EE375D">
              <w:rPr>
                <w:rFonts w:ascii="Times New Roman" w:eastAsia="Times New Roman" w:hAnsi="Times New Roman" w:cs="Times New Roman"/>
                <w:b/>
                <w:sz w:val="24"/>
                <w:szCs w:val="24"/>
                <w:lang w:eastAsia="ru-RU"/>
              </w:rPr>
              <w:t>Итого по подпрограмме:</w:t>
            </w:r>
          </w:p>
        </w:tc>
        <w:tc>
          <w:tcPr>
            <w:tcW w:w="1243" w:type="dxa"/>
          </w:tcPr>
          <w:p w:rsidR="00EF0444" w:rsidRPr="00EE375D" w:rsidRDefault="00EF0444" w:rsidP="008E2A73">
            <w:pPr>
              <w:pStyle w:val="a5"/>
              <w:tabs>
                <w:tab w:val="left" w:pos="1134"/>
              </w:tabs>
              <w:spacing w:before="0" w:line="276" w:lineRule="auto"/>
              <w:ind w:left="0"/>
              <w:rPr>
                <w:b/>
              </w:rPr>
            </w:pPr>
            <w:r w:rsidRPr="00EE375D">
              <w:rPr>
                <w:b/>
              </w:rPr>
              <w:t>379116,5</w:t>
            </w:r>
          </w:p>
          <w:p w:rsidR="00EF0444" w:rsidRPr="00EE375D" w:rsidRDefault="00EF0444" w:rsidP="008E2A73">
            <w:pPr>
              <w:pStyle w:val="a5"/>
              <w:tabs>
                <w:tab w:val="left" w:pos="1134"/>
              </w:tabs>
              <w:spacing w:before="0" w:line="276" w:lineRule="auto"/>
              <w:ind w:left="0"/>
              <w:rPr>
                <w:b/>
              </w:rPr>
            </w:pPr>
          </w:p>
        </w:tc>
        <w:tc>
          <w:tcPr>
            <w:tcW w:w="1219" w:type="dxa"/>
          </w:tcPr>
          <w:p w:rsidR="00EF0444" w:rsidRPr="00EE375D" w:rsidRDefault="00EF0444" w:rsidP="008E2A73">
            <w:pPr>
              <w:pStyle w:val="a5"/>
              <w:tabs>
                <w:tab w:val="left" w:pos="1134"/>
              </w:tabs>
              <w:spacing w:before="0" w:line="276" w:lineRule="auto"/>
              <w:ind w:left="0"/>
              <w:rPr>
                <w:b/>
              </w:rPr>
            </w:pPr>
            <w:r w:rsidRPr="00EE375D">
              <w:rPr>
                <w:b/>
              </w:rPr>
              <w:t>119996,5</w:t>
            </w:r>
          </w:p>
        </w:tc>
        <w:tc>
          <w:tcPr>
            <w:tcW w:w="1219" w:type="dxa"/>
          </w:tcPr>
          <w:p w:rsidR="00EF0444" w:rsidRPr="00EE375D" w:rsidRDefault="00EF0444" w:rsidP="008E2A73">
            <w:pPr>
              <w:pStyle w:val="a5"/>
              <w:tabs>
                <w:tab w:val="left" w:pos="1134"/>
              </w:tabs>
              <w:spacing w:before="0" w:line="276" w:lineRule="auto"/>
              <w:ind w:left="0"/>
              <w:rPr>
                <w:b/>
              </w:rPr>
            </w:pPr>
            <w:r w:rsidRPr="00EE375D">
              <w:rPr>
                <w:b/>
              </w:rPr>
              <w:t>129460,0</w:t>
            </w:r>
          </w:p>
        </w:tc>
        <w:tc>
          <w:tcPr>
            <w:tcW w:w="1219" w:type="dxa"/>
          </w:tcPr>
          <w:p w:rsidR="00EF0444" w:rsidRPr="00EE375D" w:rsidRDefault="00EF0444" w:rsidP="008E2A73">
            <w:pPr>
              <w:pStyle w:val="a5"/>
              <w:tabs>
                <w:tab w:val="left" w:pos="1134"/>
              </w:tabs>
              <w:spacing w:before="0" w:line="276" w:lineRule="auto"/>
              <w:ind w:left="0"/>
              <w:rPr>
                <w:b/>
              </w:rPr>
            </w:pPr>
            <w:r w:rsidRPr="00EE375D">
              <w:rPr>
                <w:b/>
              </w:rPr>
              <w:t>129660,0</w:t>
            </w:r>
          </w:p>
        </w:tc>
      </w:tr>
      <w:tr w:rsidR="00EF0444" w:rsidRPr="00EE375D" w:rsidTr="00BD3331">
        <w:trPr>
          <w:jc w:val="center"/>
        </w:trPr>
        <w:tc>
          <w:tcPr>
            <w:tcW w:w="1946"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 xml:space="preserve">Краевой </w:t>
            </w:r>
          </w:p>
        </w:tc>
        <w:tc>
          <w:tcPr>
            <w:tcW w:w="1243" w:type="dxa"/>
          </w:tcPr>
          <w:p w:rsidR="00EF0444" w:rsidRPr="00EE375D" w:rsidRDefault="00EF0444" w:rsidP="008E2A73">
            <w:pPr>
              <w:pStyle w:val="a5"/>
              <w:tabs>
                <w:tab w:val="left" w:pos="1134"/>
              </w:tabs>
              <w:spacing w:before="0" w:line="276" w:lineRule="auto"/>
              <w:ind w:left="0"/>
            </w:pPr>
            <w:r w:rsidRPr="00EE375D">
              <w:t>191418,0</w:t>
            </w:r>
          </w:p>
        </w:tc>
        <w:tc>
          <w:tcPr>
            <w:tcW w:w="1219" w:type="dxa"/>
          </w:tcPr>
          <w:p w:rsidR="00EF0444" w:rsidRPr="00EE375D" w:rsidRDefault="00EF0444" w:rsidP="008E2A73">
            <w:pPr>
              <w:pStyle w:val="a5"/>
              <w:tabs>
                <w:tab w:val="left" w:pos="1134"/>
              </w:tabs>
              <w:spacing w:before="0" w:line="276" w:lineRule="auto"/>
              <w:ind w:left="0"/>
            </w:pPr>
            <w:r w:rsidRPr="00EE375D">
              <w:t>63698,0</w:t>
            </w:r>
          </w:p>
        </w:tc>
        <w:tc>
          <w:tcPr>
            <w:tcW w:w="1219" w:type="dxa"/>
          </w:tcPr>
          <w:p w:rsidR="00EF0444" w:rsidRPr="00EE375D" w:rsidRDefault="00EF0444" w:rsidP="008E2A73">
            <w:pPr>
              <w:pStyle w:val="a5"/>
              <w:tabs>
                <w:tab w:val="left" w:pos="1134"/>
              </w:tabs>
              <w:spacing w:before="0" w:line="276" w:lineRule="auto"/>
              <w:ind w:left="0"/>
            </w:pPr>
            <w:r w:rsidRPr="00EE375D">
              <w:t>63860,0</w:t>
            </w:r>
          </w:p>
        </w:tc>
        <w:tc>
          <w:tcPr>
            <w:tcW w:w="1219" w:type="dxa"/>
          </w:tcPr>
          <w:p w:rsidR="00EF0444" w:rsidRPr="00EE375D" w:rsidRDefault="00EF0444" w:rsidP="008E2A73">
            <w:pPr>
              <w:pStyle w:val="a5"/>
              <w:tabs>
                <w:tab w:val="left" w:pos="1134"/>
              </w:tabs>
              <w:spacing w:before="0" w:line="276" w:lineRule="auto"/>
              <w:ind w:left="0"/>
            </w:pPr>
            <w:r w:rsidRPr="00EE375D">
              <w:t>63860,0</w:t>
            </w:r>
          </w:p>
        </w:tc>
      </w:tr>
      <w:tr w:rsidR="00EF0444" w:rsidRPr="00EE375D" w:rsidTr="00BD3331">
        <w:trPr>
          <w:jc w:val="center"/>
        </w:trPr>
        <w:tc>
          <w:tcPr>
            <w:tcW w:w="1946"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 xml:space="preserve">Муниципальный </w:t>
            </w:r>
          </w:p>
        </w:tc>
        <w:tc>
          <w:tcPr>
            <w:tcW w:w="1243" w:type="dxa"/>
          </w:tcPr>
          <w:p w:rsidR="00EF0444" w:rsidRPr="00EE375D" w:rsidRDefault="00EF0444" w:rsidP="008E2A73">
            <w:pPr>
              <w:pStyle w:val="a5"/>
              <w:tabs>
                <w:tab w:val="left" w:pos="1134"/>
              </w:tabs>
              <w:spacing w:before="0" w:line="276" w:lineRule="auto"/>
              <w:ind w:left="0"/>
            </w:pPr>
            <w:r w:rsidRPr="00EE375D">
              <w:t>141698,5</w:t>
            </w:r>
          </w:p>
        </w:tc>
        <w:tc>
          <w:tcPr>
            <w:tcW w:w="1219" w:type="dxa"/>
          </w:tcPr>
          <w:p w:rsidR="00EF0444" w:rsidRPr="00EE375D" w:rsidRDefault="00EF0444" w:rsidP="008E2A73">
            <w:pPr>
              <w:pStyle w:val="a5"/>
              <w:tabs>
                <w:tab w:val="left" w:pos="1134"/>
              </w:tabs>
              <w:spacing w:before="0" w:line="276" w:lineRule="auto"/>
              <w:ind w:left="0"/>
            </w:pPr>
            <w:r w:rsidRPr="00EE375D">
              <w:t>41298,5</w:t>
            </w:r>
          </w:p>
        </w:tc>
        <w:tc>
          <w:tcPr>
            <w:tcW w:w="1219" w:type="dxa"/>
          </w:tcPr>
          <w:p w:rsidR="00EF0444" w:rsidRPr="00EE375D" w:rsidRDefault="00EF0444" w:rsidP="008E2A73">
            <w:pPr>
              <w:pStyle w:val="a5"/>
              <w:tabs>
                <w:tab w:val="left" w:pos="1134"/>
              </w:tabs>
              <w:spacing w:before="0" w:line="276" w:lineRule="auto"/>
              <w:ind w:left="0"/>
            </w:pPr>
            <w:r w:rsidRPr="00EE375D">
              <w:t>50100,0</w:t>
            </w:r>
          </w:p>
        </w:tc>
        <w:tc>
          <w:tcPr>
            <w:tcW w:w="1219" w:type="dxa"/>
          </w:tcPr>
          <w:p w:rsidR="00EF0444" w:rsidRPr="00EE375D" w:rsidRDefault="00EF0444" w:rsidP="008E2A73">
            <w:pPr>
              <w:pStyle w:val="a5"/>
              <w:tabs>
                <w:tab w:val="left" w:pos="1134"/>
              </w:tabs>
              <w:spacing w:before="0" w:line="276" w:lineRule="auto"/>
              <w:ind w:left="0"/>
            </w:pPr>
            <w:r w:rsidRPr="00EE375D">
              <w:t>50300,0</w:t>
            </w:r>
          </w:p>
        </w:tc>
      </w:tr>
      <w:tr w:rsidR="00EF0444" w:rsidRPr="00EE375D" w:rsidTr="00BD3331">
        <w:trPr>
          <w:jc w:val="center"/>
        </w:trPr>
        <w:tc>
          <w:tcPr>
            <w:tcW w:w="1946" w:type="dxa"/>
          </w:tcPr>
          <w:p w:rsidR="00EF0444" w:rsidRPr="00EE375D" w:rsidRDefault="00EF0444" w:rsidP="008E2A73">
            <w:pPr>
              <w:spacing w:before="100" w:beforeAutospacing="1" w:after="100" w:afterAutospacing="1"/>
              <w:rPr>
                <w:rFonts w:ascii="Times New Roman" w:eastAsia="Times New Roman" w:hAnsi="Times New Roman" w:cs="Times New Roman"/>
                <w:sz w:val="24"/>
                <w:szCs w:val="24"/>
                <w:lang w:eastAsia="ru-RU"/>
              </w:rPr>
            </w:pPr>
            <w:r w:rsidRPr="00EE375D">
              <w:rPr>
                <w:rFonts w:ascii="Times New Roman" w:eastAsia="Times New Roman" w:hAnsi="Times New Roman" w:cs="Times New Roman"/>
                <w:sz w:val="24"/>
                <w:szCs w:val="24"/>
                <w:lang w:eastAsia="ru-RU"/>
              </w:rPr>
              <w:t>Внебюджетные средства</w:t>
            </w:r>
          </w:p>
        </w:tc>
        <w:tc>
          <w:tcPr>
            <w:tcW w:w="1243" w:type="dxa"/>
          </w:tcPr>
          <w:p w:rsidR="00EF0444" w:rsidRPr="00EE375D" w:rsidRDefault="00EF0444" w:rsidP="008E2A73">
            <w:pPr>
              <w:pStyle w:val="a5"/>
              <w:tabs>
                <w:tab w:val="left" w:pos="1134"/>
              </w:tabs>
              <w:spacing w:before="0" w:line="276" w:lineRule="auto"/>
              <w:ind w:left="0"/>
            </w:pPr>
            <w:r w:rsidRPr="00EE375D">
              <w:t>46000,0</w:t>
            </w:r>
          </w:p>
        </w:tc>
        <w:tc>
          <w:tcPr>
            <w:tcW w:w="1219" w:type="dxa"/>
          </w:tcPr>
          <w:p w:rsidR="00EF0444" w:rsidRPr="00EE375D" w:rsidRDefault="00EF0444" w:rsidP="008E2A73">
            <w:pPr>
              <w:pStyle w:val="a5"/>
              <w:tabs>
                <w:tab w:val="left" w:pos="1134"/>
              </w:tabs>
              <w:spacing w:before="0" w:line="276" w:lineRule="auto"/>
              <w:ind w:left="0"/>
            </w:pPr>
            <w:r w:rsidRPr="00EE375D">
              <w:t>15000,0</w:t>
            </w:r>
          </w:p>
        </w:tc>
        <w:tc>
          <w:tcPr>
            <w:tcW w:w="1219" w:type="dxa"/>
          </w:tcPr>
          <w:p w:rsidR="00EF0444" w:rsidRPr="00EE375D" w:rsidRDefault="00EF0444" w:rsidP="008E2A73">
            <w:pPr>
              <w:pStyle w:val="a5"/>
              <w:tabs>
                <w:tab w:val="left" w:pos="1134"/>
              </w:tabs>
              <w:spacing w:before="0" w:line="276" w:lineRule="auto"/>
              <w:ind w:left="0"/>
            </w:pPr>
            <w:r w:rsidRPr="00EE375D">
              <w:t>15500,0</w:t>
            </w:r>
          </w:p>
        </w:tc>
        <w:tc>
          <w:tcPr>
            <w:tcW w:w="1219" w:type="dxa"/>
          </w:tcPr>
          <w:p w:rsidR="00EF0444" w:rsidRPr="00EE375D" w:rsidRDefault="00EF0444" w:rsidP="008E2A73">
            <w:pPr>
              <w:pStyle w:val="a5"/>
              <w:tabs>
                <w:tab w:val="left" w:pos="1134"/>
              </w:tabs>
              <w:spacing w:before="0" w:line="276" w:lineRule="auto"/>
              <w:ind w:left="0"/>
            </w:pPr>
            <w:r w:rsidRPr="00EE375D">
              <w:t>15500,0</w:t>
            </w:r>
          </w:p>
        </w:tc>
      </w:tr>
    </w:tbl>
    <w:p w:rsidR="00B23577" w:rsidRDefault="00B23577" w:rsidP="00EE37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9807D7" w:rsidRDefault="003E4454" w:rsidP="00BD333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9807D7" w:rsidRPr="009807D7">
        <w:rPr>
          <w:rFonts w:ascii="Times New Roman" w:eastAsia="Times New Roman" w:hAnsi="Times New Roman" w:cs="Times New Roman"/>
          <w:b/>
          <w:bCs/>
          <w:sz w:val="24"/>
          <w:szCs w:val="24"/>
          <w:lang w:eastAsia="ru-RU"/>
        </w:rPr>
        <w:t>. ОСНОВНЫ</w:t>
      </w:r>
      <w:r w:rsidR="00280D51">
        <w:rPr>
          <w:rFonts w:ascii="Times New Roman" w:eastAsia="Times New Roman" w:hAnsi="Times New Roman" w:cs="Times New Roman"/>
          <w:b/>
          <w:bCs/>
          <w:sz w:val="24"/>
          <w:szCs w:val="24"/>
          <w:lang w:eastAsia="ru-RU"/>
        </w:rPr>
        <w:t>Е</w:t>
      </w:r>
      <w:r w:rsidR="009807D7" w:rsidRPr="009807D7">
        <w:rPr>
          <w:rFonts w:ascii="Times New Roman" w:eastAsia="Times New Roman" w:hAnsi="Times New Roman" w:cs="Times New Roman"/>
          <w:b/>
          <w:bCs/>
          <w:sz w:val="24"/>
          <w:szCs w:val="24"/>
          <w:lang w:eastAsia="ru-RU"/>
        </w:rPr>
        <w:t xml:space="preserve"> МЕРОПРИЯТИ</w:t>
      </w:r>
      <w:r w:rsidR="00280D51">
        <w:rPr>
          <w:rFonts w:ascii="Times New Roman" w:eastAsia="Times New Roman" w:hAnsi="Times New Roman" w:cs="Times New Roman"/>
          <w:b/>
          <w:bCs/>
          <w:sz w:val="24"/>
          <w:szCs w:val="24"/>
          <w:lang w:eastAsia="ru-RU"/>
        </w:rPr>
        <w:t>Я</w:t>
      </w:r>
      <w:r w:rsidR="009807D7" w:rsidRPr="009807D7">
        <w:rPr>
          <w:rFonts w:ascii="Times New Roman" w:eastAsia="Times New Roman" w:hAnsi="Times New Roman" w:cs="Times New Roman"/>
          <w:b/>
          <w:bCs/>
          <w:sz w:val="24"/>
          <w:szCs w:val="24"/>
          <w:lang w:eastAsia="ru-RU"/>
        </w:rPr>
        <w:t xml:space="preserve"> ПОДПРОГРАММЫ</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418"/>
        <w:gridCol w:w="1275"/>
        <w:gridCol w:w="1276"/>
        <w:gridCol w:w="1134"/>
        <w:gridCol w:w="1843"/>
      </w:tblGrid>
      <w:tr w:rsidR="00A9632C" w:rsidRPr="00D90B86" w:rsidTr="006F2666">
        <w:tc>
          <w:tcPr>
            <w:tcW w:w="425" w:type="dxa"/>
            <w:shd w:val="clear" w:color="auto" w:fill="auto"/>
          </w:tcPr>
          <w:p w:rsidR="00A9632C" w:rsidRPr="00D90B86" w:rsidRDefault="00A9632C" w:rsidP="006F2666">
            <w:pPr>
              <w:pStyle w:val="a5"/>
              <w:tabs>
                <w:tab w:val="left" w:pos="1134"/>
              </w:tabs>
              <w:spacing w:before="0" w:line="276" w:lineRule="auto"/>
              <w:ind w:left="-17" w:firstLine="30"/>
              <w:rPr>
                <w:lang w:val="ru-RU"/>
              </w:rPr>
            </w:pPr>
            <w:r w:rsidRPr="00D90B86">
              <w:rPr>
                <w:lang w:val="ru-RU"/>
              </w:rPr>
              <w:t>№</w:t>
            </w:r>
          </w:p>
        </w:tc>
        <w:tc>
          <w:tcPr>
            <w:tcW w:w="368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 xml:space="preserve">                  Мероприятия</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Источники финансирования</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 xml:space="preserve">Всего </w:t>
            </w:r>
            <w:proofErr w:type="spellStart"/>
            <w:r w:rsidRPr="00D90B86">
              <w:rPr>
                <w:lang w:val="ru-RU"/>
              </w:rPr>
              <w:t>тыс</w:t>
            </w:r>
            <w:proofErr w:type="gramStart"/>
            <w:r w:rsidRPr="00D90B86">
              <w:rPr>
                <w:lang w:val="ru-RU"/>
              </w:rPr>
              <w:t>.р</w:t>
            </w:r>
            <w:proofErr w:type="gramEnd"/>
            <w:r w:rsidRPr="00D90B86">
              <w:rPr>
                <w:lang w:val="ru-RU"/>
              </w:rPr>
              <w:t>уб</w:t>
            </w:r>
            <w:proofErr w:type="spellEnd"/>
            <w:r w:rsidRPr="00D90B86">
              <w:rPr>
                <w:lang w:val="ru-RU"/>
              </w:rPr>
              <w:t>.</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2017г.</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2018г.</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2019г.</w:t>
            </w:r>
          </w:p>
        </w:tc>
      </w:tr>
      <w:tr w:rsidR="00A9632C" w:rsidRPr="00D90B86" w:rsidTr="006F2666">
        <w:trPr>
          <w:trHeight w:val="596"/>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w:t>
            </w:r>
          </w:p>
        </w:tc>
        <w:tc>
          <w:tcPr>
            <w:tcW w:w="3686" w:type="dxa"/>
            <w:shd w:val="clear" w:color="auto" w:fill="auto"/>
          </w:tcPr>
          <w:p w:rsidR="00A9632C" w:rsidRPr="00B76AAA" w:rsidRDefault="00A9632C" w:rsidP="006F2666">
            <w:pPr>
              <w:pStyle w:val="a5"/>
              <w:tabs>
                <w:tab w:val="left" w:pos="1134"/>
              </w:tabs>
              <w:autoSpaceDE w:val="0"/>
              <w:autoSpaceDN w:val="0"/>
              <w:adjustRightInd w:val="0"/>
              <w:spacing w:before="0" w:line="276" w:lineRule="auto"/>
              <w:ind w:left="0"/>
              <w:rPr>
                <w:b/>
                <w:lang w:val="ru-RU"/>
              </w:rPr>
            </w:pPr>
            <w:r w:rsidRPr="00B76AAA">
              <w:rPr>
                <w:b/>
                <w:lang w:val="ru-RU"/>
              </w:rPr>
              <w:t>Р</w:t>
            </w:r>
            <w:proofErr w:type="spellStart"/>
            <w:r w:rsidRPr="00B76AAA">
              <w:rPr>
                <w:b/>
              </w:rPr>
              <w:t>еализация</w:t>
            </w:r>
            <w:proofErr w:type="spellEnd"/>
            <w:r w:rsidRPr="00B76AAA">
              <w:rPr>
                <w:b/>
                <w:lang w:val="ru-RU"/>
              </w:rPr>
              <w:t xml:space="preserve"> </w:t>
            </w:r>
            <w:r w:rsidRPr="00B76AAA">
              <w:rPr>
                <w:b/>
              </w:rPr>
              <w:t>основных общеобразовательных программ дошкольного образования</w:t>
            </w:r>
            <w:r>
              <w:rPr>
                <w:b/>
                <w:lang w:val="ru-RU"/>
              </w:rPr>
              <w:t xml:space="preserve"> всего, в том числе:</w:t>
            </w:r>
          </w:p>
        </w:tc>
        <w:tc>
          <w:tcPr>
            <w:tcW w:w="1418" w:type="dxa"/>
            <w:shd w:val="clear" w:color="auto" w:fill="auto"/>
          </w:tcPr>
          <w:p w:rsidR="00A9632C" w:rsidRPr="00293BFB" w:rsidRDefault="00A9632C" w:rsidP="006F2666">
            <w:pPr>
              <w:pStyle w:val="a5"/>
              <w:tabs>
                <w:tab w:val="left" w:pos="1134"/>
              </w:tabs>
              <w:spacing w:before="0" w:line="276" w:lineRule="auto"/>
              <w:ind w:left="0"/>
              <w:rPr>
                <w:b/>
                <w:lang w:val="ru-RU"/>
              </w:rPr>
            </w:pPr>
          </w:p>
          <w:p w:rsidR="00A9632C" w:rsidRPr="00293BFB" w:rsidRDefault="00A9632C" w:rsidP="006F2666">
            <w:pPr>
              <w:pStyle w:val="a5"/>
              <w:tabs>
                <w:tab w:val="left" w:pos="1134"/>
              </w:tabs>
              <w:spacing w:before="0" w:line="276" w:lineRule="auto"/>
              <w:ind w:left="0"/>
              <w:rPr>
                <w:b/>
                <w:lang w:val="ru-RU"/>
              </w:rPr>
            </w:pPr>
            <w:r w:rsidRPr="00293BFB">
              <w:rPr>
                <w:b/>
                <w:lang w:val="ru-RU"/>
              </w:rPr>
              <w:t>краевой бюджет</w:t>
            </w:r>
          </w:p>
        </w:tc>
        <w:tc>
          <w:tcPr>
            <w:tcW w:w="1275"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5575,30</w:t>
            </w:r>
          </w:p>
        </w:tc>
        <w:tc>
          <w:tcPr>
            <w:tcW w:w="1276"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1855,3</w:t>
            </w:r>
          </w:p>
        </w:tc>
        <w:tc>
          <w:tcPr>
            <w:tcW w:w="1134"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1860,0</w:t>
            </w:r>
          </w:p>
        </w:tc>
        <w:tc>
          <w:tcPr>
            <w:tcW w:w="1843"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1860,0</w:t>
            </w:r>
          </w:p>
        </w:tc>
      </w:tr>
      <w:tr w:rsidR="00A9632C" w:rsidRPr="00D90B86" w:rsidTr="006F2666">
        <w:trPr>
          <w:trHeight w:val="596"/>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1.1.</w:t>
            </w:r>
          </w:p>
        </w:tc>
        <w:tc>
          <w:tcPr>
            <w:tcW w:w="3686" w:type="dxa"/>
            <w:shd w:val="clear" w:color="auto" w:fill="auto"/>
          </w:tcPr>
          <w:p w:rsidR="00A9632C" w:rsidRPr="00D90B86" w:rsidRDefault="00A9632C" w:rsidP="006F2666">
            <w:pPr>
              <w:pStyle w:val="a5"/>
              <w:tabs>
                <w:tab w:val="left" w:pos="1134"/>
              </w:tabs>
              <w:autoSpaceDE w:val="0"/>
              <w:autoSpaceDN w:val="0"/>
              <w:adjustRightInd w:val="0"/>
              <w:spacing w:before="0" w:line="276" w:lineRule="auto"/>
              <w:ind w:left="0"/>
              <w:rPr>
                <w:lang w:val="ru-RU"/>
              </w:rPr>
            </w:pPr>
            <w:r w:rsidRPr="00D90B86">
              <w:rPr>
                <w:lang w:val="ru-RU"/>
              </w:rPr>
              <w:t>Оснащение дошкольных учреждений учебным оборудованием</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Краевой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4500,0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1500,0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1500,0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1500,0</w:t>
            </w:r>
          </w:p>
        </w:tc>
      </w:tr>
      <w:tr w:rsidR="00A9632C" w:rsidRPr="00D90B86" w:rsidTr="006F2666">
        <w:trPr>
          <w:trHeight w:val="596"/>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1.2.</w:t>
            </w:r>
          </w:p>
        </w:tc>
        <w:tc>
          <w:tcPr>
            <w:tcW w:w="3686" w:type="dxa"/>
            <w:shd w:val="clear" w:color="auto" w:fill="auto"/>
          </w:tcPr>
          <w:p w:rsidR="00A9632C" w:rsidRPr="00D90B86" w:rsidRDefault="00A9632C" w:rsidP="006F2666">
            <w:pPr>
              <w:pStyle w:val="a5"/>
              <w:tabs>
                <w:tab w:val="left" w:pos="1134"/>
              </w:tabs>
              <w:autoSpaceDE w:val="0"/>
              <w:autoSpaceDN w:val="0"/>
              <w:adjustRightInd w:val="0"/>
              <w:spacing w:before="0" w:line="276" w:lineRule="auto"/>
              <w:ind w:left="0"/>
              <w:rPr>
                <w:lang w:val="ru-RU"/>
              </w:rPr>
            </w:pPr>
            <w:r w:rsidRPr="00D90B86">
              <w:rPr>
                <w:lang w:val="ru-RU"/>
              </w:rPr>
              <w:t xml:space="preserve">Оснащение дошкольных учреждений игровым оборудованием и наглядными </w:t>
            </w:r>
            <w:r w:rsidRPr="00D90B86">
              <w:rPr>
                <w:lang w:val="ru-RU"/>
              </w:rPr>
              <w:lastRenderedPageBreak/>
              <w:t>пособиями</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lastRenderedPageBreak/>
              <w:t>Краевой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1075,3</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355,3</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360,0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360,0</w:t>
            </w:r>
          </w:p>
        </w:tc>
      </w:tr>
      <w:tr w:rsidR="00A9632C" w:rsidRPr="00D90B86" w:rsidTr="006F2666">
        <w:trPr>
          <w:trHeight w:val="596"/>
        </w:trPr>
        <w:tc>
          <w:tcPr>
            <w:tcW w:w="425" w:type="dxa"/>
            <w:shd w:val="clear" w:color="auto" w:fill="auto"/>
          </w:tcPr>
          <w:p w:rsidR="00A9632C" w:rsidRDefault="00A9632C" w:rsidP="006F2666">
            <w:pPr>
              <w:pStyle w:val="a5"/>
              <w:tabs>
                <w:tab w:val="left" w:pos="1134"/>
              </w:tabs>
              <w:spacing w:before="0" w:line="276" w:lineRule="auto"/>
              <w:ind w:left="0"/>
              <w:rPr>
                <w:lang w:val="ru-RU"/>
              </w:rPr>
            </w:pPr>
            <w:r>
              <w:rPr>
                <w:lang w:val="ru-RU"/>
              </w:rPr>
              <w:lastRenderedPageBreak/>
              <w:t>1.3.</w:t>
            </w: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pPr>
            <w:r w:rsidRPr="00D90B86">
              <w:t>Внедрение федеральных государственных образовательных стандартов (требований) дошкольного образования.</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Краевой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r>
      <w:tr w:rsidR="00A9632C" w:rsidRPr="00D90B86" w:rsidTr="006F2666">
        <w:trPr>
          <w:trHeight w:val="596"/>
        </w:trPr>
        <w:tc>
          <w:tcPr>
            <w:tcW w:w="425" w:type="dxa"/>
            <w:shd w:val="clear" w:color="auto" w:fill="auto"/>
          </w:tcPr>
          <w:p w:rsidR="00A9632C" w:rsidRDefault="00A9632C" w:rsidP="006F2666">
            <w:pPr>
              <w:pStyle w:val="a5"/>
              <w:tabs>
                <w:tab w:val="left" w:pos="1134"/>
              </w:tabs>
              <w:spacing w:before="0" w:line="276" w:lineRule="auto"/>
              <w:ind w:left="0"/>
              <w:rPr>
                <w:lang w:val="ru-RU"/>
              </w:rPr>
            </w:pPr>
            <w:r>
              <w:rPr>
                <w:lang w:val="ru-RU"/>
              </w:rPr>
              <w:t>1.4.</w:t>
            </w: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pPr>
            <w:r w:rsidRPr="00D90B86">
              <w:t>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организаций.</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Краевой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b/>
                <w:lang w:val="ru-RU"/>
              </w:rPr>
            </w:pPr>
            <w:r w:rsidRPr="00293BFB">
              <w:rPr>
                <w:b/>
                <w:lang w:val="ru-RU"/>
              </w:rPr>
              <w:t>2.</w:t>
            </w:r>
          </w:p>
        </w:tc>
        <w:tc>
          <w:tcPr>
            <w:tcW w:w="3686" w:type="dxa"/>
            <w:vMerge w:val="restart"/>
            <w:shd w:val="clear" w:color="auto" w:fill="auto"/>
            <w:vAlign w:val="center"/>
          </w:tcPr>
          <w:p w:rsidR="00A9632C" w:rsidRPr="00293BFB" w:rsidRDefault="00A9632C" w:rsidP="006F2666">
            <w:pPr>
              <w:pStyle w:val="a5"/>
              <w:tabs>
                <w:tab w:val="left" w:pos="1134"/>
              </w:tabs>
              <w:autoSpaceDE w:val="0"/>
              <w:autoSpaceDN w:val="0"/>
              <w:adjustRightInd w:val="0"/>
              <w:spacing w:before="0" w:line="276" w:lineRule="auto"/>
              <w:ind w:left="0"/>
              <w:jc w:val="center"/>
              <w:rPr>
                <w:b/>
                <w:lang w:val="ru-RU"/>
              </w:rPr>
            </w:pPr>
            <w:r w:rsidRPr="00293BFB">
              <w:rPr>
                <w:b/>
                <w:lang w:val="ru-RU"/>
              </w:rPr>
              <w:t>Создание условий для реализации программы</w:t>
            </w:r>
          </w:p>
        </w:tc>
        <w:tc>
          <w:tcPr>
            <w:tcW w:w="1418" w:type="dxa"/>
            <w:shd w:val="clear" w:color="auto" w:fill="auto"/>
          </w:tcPr>
          <w:p w:rsidR="00A9632C" w:rsidRDefault="00A9632C" w:rsidP="006F2666">
            <w:pPr>
              <w:pStyle w:val="a5"/>
              <w:tabs>
                <w:tab w:val="left" w:pos="1134"/>
              </w:tabs>
              <w:spacing w:before="0" w:line="276" w:lineRule="auto"/>
              <w:ind w:left="0"/>
              <w:rPr>
                <w:b/>
                <w:lang w:val="ru-RU"/>
              </w:rPr>
            </w:pPr>
          </w:p>
          <w:p w:rsidR="00A9632C" w:rsidRPr="00293BFB" w:rsidRDefault="00A9632C" w:rsidP="006F2666">
            <w:pPr>
              <w:pStyle w:val="a5"/>
              <w:tabs>
                <w:tab w:val="left" w:pos="1134"/>
              </w:tabs>
              <w:spacing w:before="0" w:line="276" w:lineRule="auto"/>
              <w:ind w:left="0"/>
              <w:rPr>
                <w:b/>
                <w:lang w:val="ru-RU"/>
              </w:rPr>
            </w:pPr>
            <w:r>
              <w:rPr>
                <w:b/>
                <w:lang w:val="ru-RU"/>
              </w:rPr>
              <w:t xml:space="preserve">Всего </w:t>
            </w:r>
          </w:p>
        </w:tc>
        <w:tc>
          <w:tcPr>
            <w:tcW w:w="1275"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326621,2</w:t>
            </w:r>
          </w:p>
        </w:tc>
        <w:tc>
          <w:tcPr>
            <w:tcW w:w="1276"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103121,2</w:t>
            </w:r>
          </w:p>
        </w:tc>
        <w:tc>
          <w:tcPr>
            <w:tcW w:w="1134" w:type="dxa"/>
            <w:shd w:val="clear" w:color="auto" w:fill="auto"/>
          </w:tcPr>
          <w:p w:rsidR="00A9632C" w:rsidRPr="00293BFB" w:rsidRDefault="00A9632C" w:rsidP="006F2666">
            <w:pPr>
              <w:pStyle w:val="a5"/>
              <w:tabs>
                <w:tab w:val="left" w:pos="1134"/>
              </w:tabs>
              <w:spacing w:before="0" w:line="276" w:lineRule="auto"/>
              <w:ind w:left="0"/>
              <w:rPr>
                <w:b/>
                <w:lang w:val="ru-RU"/>
              </w:rPr>
            </w:pPr>
            <w:r>
              <w:rPr>
                <w:b/>
                <w:lang w:val="ru-RU"/>
              </w:rPr>
              <w:t>111650,0</w:t>
            </w:r>
          </w:p>
        </w:tc>
        <w:tc>
          <w:tcPr>
            <w:tcW w:w="1843"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111850,0</w:t>
            </w:r>
          </w:p>
          <w:p w:rsidR="00A9632C" w:rsidRPr="00293BFB" w:rsidRDefault="00A9632C" w:rsidP="006F2666">
            <w:pPr>
              <w:pStyle w:val="a5"/>
              <w:tabs>
                <w:tab w:val="left" w:pos="1134"/>
              </w:tabs>
              <w:spacing w:before="0" w:line="276" w:lineRule="auto"/>
              <w:ind w:left="0"/>
              <w:rPr>
                <w:b/>
                <w:lang w:val="ru-RU"/>
              </w:rPr>
            </w:pP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b/>
                <w:lang w:val="ru-RU"/>
              </w:rPr>
            </w:pPr>
          </w:p>
        </w:tc>
        <w:tc>
          <w:tcPr>
            <w:tcW w:w="3686" w:type="dxa"/>
            <w:vMerge/>
            <w:shd w:val="clear" w:color="auto" w:fill="auto"/>
          </w:tcPr>
          <w:p w:rsidR="00A9632C" w:rsidRPr="00293BFB" w:rsidRDefault="00A9632C" w:rsidP="006F2666">
            <w:pPr>
              <w:pStyle w:val="a5"/>
              <w:tabs>
                <w:tab w:val="left" w:pos="1134"/>
              </w:tabs>
              <w:autoSpaceDE w:val="0"/>
              <w:autoSpaceDN w:val="0"/>
              <w:adjustRightInd w:val="0"/>
              <w:spacing w:before="0" w:line="276" w:lineRule="auto"/>
              <w:ind w:left="0"/>
              <w:rPr>
                <w:b/>
                <w:lang w:val="ru-RU"/>
              </w:rPr>
            </w:pPr>
          </w:p>
        </w:tc>
        <w:tc>
          <w:tcPr>
            <w:tcW w:w="1418"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 xml:space="preserve">Муниципальный бюджет </w:t>
            </w:r>
          </w:p>
        </w:tc>
        <w:tc>
          <w:tcPr>
            <w:tcW w:w="1275"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140778,5</w:t>
            </w:r>
          </w:p>
        </w:tc>
        <w:tc>
          <w:tcPr>
            <w:tcW w:w="1276"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41278,5</w:t>
            </w:r>
          </w:p>
        </w:tc>
        <w:tc>
          <w:tcPr>
            <w:tcW w:w="1134"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49650,0</w:t>
            </w:r>
          </w:p>
        </w:tc>
        <w:tc>
          <w:tcPr>
            <w:tcW w:w="1843"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49850,0</w:t>
            </w: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b/>
                <w:lang w:val="ru-RU"/>
              </w:rPr>
            </w:pPr>
          </w:p>
        </w:tc>
        <w:tc>
          <w:tcPr>
            <w:tcW w:w="3686" w:type="dxa"/>
            <w:vMerge/>
            <w:shd w:val="clear" w:color="auto" w:fill="auto"/>
          </w:tcPr>
          <w:p w:rsidR="00A9632C" w:rsidRPr="00293BFB" w:rsidRDefault="00A9632C" w:rsidP="006F2666">
            <w:pPr>
              <w:pStyle w:val="a5"/>
              <w:tabs>
                <w:tab w:val="left" w:pos="1134"/>
              </w:tabs>
              <w:autoSpaceDE w:val="0"/>
              <w:autoSpaceDN w:val="0"/>
              <w:adjustRightInd w:val="0"/>
              <w:spacing w:before="0" w:line="276" w:lineRule="auto"/>
              <w:ind w:left="0"/>
              <w:rPr>
                <w:b/>
                <w:lang w:val="ru-RU"/>
              </w:rPr>
            </w:pPr>
          </w:p>
        </w:tc>
        <w:tc>
          <w:tcPr>
            <w:tcW w:w="1418"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 xml:space="preserve">Краевой бюджет </w:t>
            </w:r>
          </w:p>
        </w:tc>
        <w:tc>
          <w:tcPr>
            <w:tcW w:w="1275"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185842,7</w:t>
            </w:r>
          </w:p>
        </w:tc>
        <w:tc>
          <w:tcPr>
            <w:tcW w:w="1276"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61842,7</w:t>
            </w:r>
          </w:p>
        </w:tc>
        <w:tc>
          <w:tcPr>
            <w:tcW w:w="1134"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62000</w:t>
            </w:r>
          </w:p>
        </w:tc>
        <w:tc>
          <w:tcPr>
            <w:tcW w:w="1843"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t>62000</w:t>
            </w: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lang w:val="ru-RU"/>
              </w:rPr>
            </w:pPr>
            <w:r w:rsidRPr="00293BFB">
              <w:rPr>
                <w:lang w:val="ru-RU"/>
              </w:rPr>
              <w:t>2.1.</w:t>
            </w:r>
          </w:p>
        </w:tc>
        <w:tc>
          <w:tcPr>
            <w:tcW w:w="3686" w:type="dxa"/>
            <w:shd w:val="clear" w:color="auto" w:fill="auto"/>
          </w:tcPr>
          <w:p w:rsidR="00A9632C" w:rsidRPr="00293BFB" w:rsidRDefault="00A9632C" w:rsidP="006F2666">
            <w:pPr>
              <w:pStyle w:val="a5"/>
              <w:tabs>
                <w:tab w:val="left" w:pos="1134"/>
              </w:tabs>
              <w:autoSpaceDE w:val="0"/>
              <w:autoSpaceDN w:val="0"/>
              <w:adjustRightInd w:val="0"/>
              <w:spacing w:before="0" w:line="276" w:lineRule="auto"/>
              <w:ind w:left="0"/>
              <w:rPr>
                <w:b/>
                <w:lang w:val="ru-RU"/>
              </w:rPr>
            </w:pPr>
            <w:r w:rsidRPr="00D90B86">
              <w:t>Мероприятия, направленные на обеспечение безопасности условий обучения и воспитания детей в муниципальных дошкольных образовательных организациях.</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1300,0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400,0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450,0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450,0</w:t>
            </w: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lang w:val="ru-RU"/>
              </w:rPr>
            </w:pPr>
            <w:r>
              <w:rPr>
                <w:lang w:val="ru-RU"/>
              </w:rPr>
              <w:t>2.2.</w:t>
            </w: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pPr>
            <w:r w:rsidRPr="00D90B86">
              <w:t>Обустройство прилегающих территорий к зданиям и сооружениям муниципальных дошкольных образовательных организаций.</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790,0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190,0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300,0</w:t>
            </w:r>
          </w:p>
        </w:tc>
      </w:tr>
      <w:tr w:rsidR="00A9632C" w:rsidRPr="00D90B86" w:rsidTr="006F2666">
        <w:trPr>
          <w:trHeight w:val="596"/>
        </w:trPr>
        <w:tc>
          <w:tcPr>
            <w:tcW w:w="425" w:type="dxa"/>
            <w:shd w:val="clear" w:color="auto" w:fill="auto"/>
          </w:tcPr>
          <w:p w:rsidR="00A9632C" w:rsidRPr="00293BFB" w:rsidRDefault="00A9632C" w:rsidP="006F2666">
            <w:pPr>
              <w:pStyle w:val="a5"/>
              <w:tabs>
                <w:tab w:val="left" w:pos="1134"/>
              </w:tabs>
              <w:spacing w:before="0" w:line="276" w:lineRule="auto"/>
              <w:ind w:left="0"/>
              <w:rPr>
                <w:lang w:val="ru-RU"/>
              </w:rPr>
            </w:pPr>
            <w:r>
              <w:rPr>
                <w:lang w:val="ru-RU"/>
              </w:rPr>
              <w:t>2.3.</w:t>
            </w: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pPr>
            <w:r w:rsidRPr="00D90B86">
              <w:t xml:space="preserve">Капитальный </w:t>
            </w:r>
            <w:r w:rsidRPr="00D90B86">
              <w:rPr>
                <w:lang w:val="ru-RU"/>
              </w:rPr>
              <w:t xml:space="preserve">и текущий </w:t>
            </w:r>
            <w:r w:rsidRPr="00D90B86">
              <w:t>ремонт</w:t>
            </w:r>
            <w:r w:rsidRPr="00D90B86">
              <w:rPr>
                <w:lang w:val="ru-RU"/>
              </w:rPr>
              <w:t xml:space="preserve">, </w:t>
            </w:r>
            <w:r w:rsidRPr="00D90B86">
              <w:t>реконструкция муниципальных дошкольных образовательных учреждений</w:t>
            </w:r>
            <w:r w:rsidRPr="00D90B86">
              <w:rPr>
                <w:bCs w:val="0"/>
              </w:rPr>
              <w:t xml:space="preserve"> М</w:t>
            </w:r>
            <w:r w:rsidRPr="00D90B86">
              <w:rPr>
                <w:bCs w:val="0"/>
                <w:lang w:val="ru-RU"/>
              </w:rPr>
              <w:t>Р</w:t>
            </w:r>
            <w:r w:rsidRPr="00D90B86">
              <w:rPr>
                <w:bCs w:val="0"/>
              </w:rPr>
              <w:t xml:space="preserve"> «</w:t>
            </w:r>
            <w:r w:rsidRPr="00D90B86">
              <w:rPr>
                <w:bCs w:val="0"/>
                <w:lang w:val="ru-RU"/>
              </w:rPr>
              <w:t>Оловяннинский</w:t>
            </w:r>
            <w:r w:rsidRPr="00D90B86">
              <w:rPr>
                <w:bCs w:val="0"/>
              </w:rPr>
              <w:t xml:space="preserve"> район»</w:t>
            </w:r>
            <w:r w:rsidRPr="00D90B86">
              <w:t>.</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300,0</w:t>
            </w:r>
          </w:p>
          <w:p w:rsidR="00A9632C" w:rsidRPr="00D90B86" w:rsidRDefault="00A9632C" w:rsidP="006F2666">
            <w:pPr>
              <w:pStyle w:val="a5"/>
              <w:tabs>
                <w:tab w:val="left" w:pos="1134"/>
              </w:tabs>
              <w:spacing w:before="0" w:line="276" w:lineRule="auto"/>
              <w:ind w:left="0"/>
              <w:rPr>
                <w:lang w:val="ru-RU"/>
              </w:rPr>
            </w:pP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100,0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100,0</w:t>
            </w:r>
          </w:p>
        </w:tc>
      </w:tr>
      <w:tr w:rsidR="00A9632C" w:rsidRPr="00D90B86" w:rsidTr="006F2666">
        <w:trPr>
          <w:trHeight w:val="596"/>
        </w:trPr>
        <w:tc>
          <w:tcPr>
            <w:tcW w:w="425" w:type="dxa"/>
            <w:vMerge w:val="restart"/>
            <w:shd w:val="clear" w:color="auto" w:fill="auto"/>
          </w:tcPr>
          <w:p w:rsidR="00A9632C" w:rsidRDefault="00A9632C" w:rsidP="006F2666">
            <w:pPr>
              <w:pStyle w:val="a5"/>
              <w:tabs>
                <w:tab w:val="left" w:pos="1134"/>
              </w:tabs>
              <w:spacing w:before="0" w:line="276" w:lineRule="auto"/>
              <w:ind w:left="0"/>
              <w:rPr>
                <w:lang w:val="ru-RU"/>
              </w:rPr>
            </w:pPr>
            <w:r>
              <w:rPr>
                <w:lang w:val="ru-RU"/>
              </w:rPr>
              <w:t>2.4.</w:t>
            </w:r>
          </w:p>
        </w:tc>
        <w:tc>
          <w:tcPr>
            <w:tcW w:w="3686" w:type="dxa"/>
            <w:vMerge w:val="restart"/>
            <w:shd w:val="clear" w:color="auto" w:fill="auto"/>
          </w:tcPr>
          <w:p w:rsidR="00A9632C" w:rsidRDefault="00A9632C" w:rsidP="006F2666">
            <w:pPr>
              <w:pStyle w:val="a5"/>
              <w:shd w:val="clear" w:color="auto" w:fill="FFFFFF"/>
              <w:tabs>
                <w:tab w:val="left" w:pos="1134"/>
              </w:tabs>
              <w:spacing w:before="0" w:line="276" w:lineRule="auto"/>
              <w:ind w:left="0"/>
              <w:jc w:val="center"/>
              <w:rPr>
                <w:lang w:val="ru-RU"/>
              </w:rPr>
            </w:pPr>
          </w:p>
          <w:p w:rsidR="00A9632C" w:rsidRPr="00293BFB" w:rsidRDefault="00A9632C" w:rsidP="006F2666">
            <w:pPr>
              <w:pStyle w:val="a5"/>
              <w:shd w:val="clear" w:color="auto" w:fill="FFFFFF"/>
              <w:tabs>
                <w:tab w:val="left" w:pos="1134"/>
              </w:tabs>
              <w:spacing w:before="0" w:line="276" w:lineRule="auto"/>
              <w:ind w:left="0"/>
              <w:rPr>
                <w:lang w:val="ru-RU"/>
              </w:rPr>
            </w:pPr>
            <w:r>
              <w:rPr>
                <w:lang w:val="ru-RU"/>
              </w:rPr>
              <w:t xml:space="preserve">Мероприятия </w:t>
            </w:r>
            <w:proofErr w:type="gramStart"/>
            <w:r>
              <w:rPr>
                <w:lang w:val="ru-RU"/>
              </w:rPr>
              <w:t>обеспечивающее</w:t>
            </w:r>
            <w:proofErr w:type="gramEnd"/>
            <w:r>
              <w:rPr>
                <w:lang w:val="ru-RU"/>
              </w:rPr>
              <w:t xml:space="preserve"> деятельность учреждений дошкольного образования</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138388,5</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40588,5</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48800,0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49000,0</w:t>
            </w:r>
          </w:p>
        </w:tc>
      </w:tr>
      <w:tr w:rsidR="00A9632C" w:rsidRPr="00D90B86" w:rsidTr="006F2666">
        <w:trPr>
          <w:trHeight w:val="596"/>
        </w:trPr>
        <w:tc>
          <w:tcPr>
            <w:tcW w:w="425" w:type="dxa"/>
            <w:vMerge/>
            <w:shd w:val="clear" w:color="auto" w:fill="auto"/>
          </w:tcPr>
          <w:p w:rsidR="00A9632C" w:rsidRDefault="00A9632C" w:rsidP="006F2666">
            <w:pPr>
              <w:pStyle w:val="a5"/>
              <w:tabs>
                <w:tab w:val="left" w:pos="1134"/>
              </w:tabs>
              <w:spacing w:before="0" w:line="276" w:lineRule="auto"/>
              <w:ind w:left="0"/>
              <w:rPr>
                <w:lang w:val="ru-RU"/>
              </w:rPr>
            </w:pPr>
          </w:p>
        </w:tc>
        <w:tc>
          <w:tcPr>
            <w:tcW w:w="3686" w:type="dxa"/>
            <w:vMerge/>
            <w:shd w:val="clear" w:color="auto" w:fill="auto"/>
          </w:tcPr>
          <w:p w:rsidR="00A9632C" w:rsidRDefault="00A9632C" w:rsidP="006F2666">
            <w:pPr>
              <w:pStyle w:val="a5"/>
              <w:shd w:val="clear" w:color="auto" w:fill="FFFFFF"/>
              <w:tabs>
                <w:tab w:val="left" w:pos="1134"/>
              </w:tabs>
              <w:spacing w:before="0" w:line="276" w:lineRule="auto"/>
              <w:ind w:left="0"/>
              <w:rPr>
                <w:lang w:val="ru-RU"/>
              </w:rPr>
            </w:pP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Краевой бюджет</w:t>
            </w:r>
          </w:p>
        </w:tc>
        <w:tc>
          <w:tcPr>
            <w:tcW w:w="1275" w:type="dxa"/>
            <w:shd w:val="clear" w:color="auto" w:fill="auto"/>
          </w:tcPr>
          <w:p w:rsidR="00A9632C" w:rsidRDefault="00A9632C" w:rsidP="006F2666">
            <w:pPr>
              <w:pStyle w:val="a5"/>
              <w:tabs>
                <w:tab w:val="left" w:pos="1134"/>
              </w:tabs>
              <w:spacing w:before="0" w:line="276" w:lineRule="auto"/>
              <w:ind w:left="0"/>
              <w:rPr>
                <w:lang w:val="ru-RU"/>
              </w:rPr>
            </w:pPr>
            <w:r>
              <w:rPr>
                <w:lang w:val="ru-RU"/>
              </w:rPr>
              <w:t>185842,7</w:t>
            </w:r>
          </w:p>
        </w:tc>
        <w:tc>
          <w:tcPr>
            <w:tcW w:w="1276" w:type="dxa"/>
            <w:shd w:val="clear" w:color="auto" w:fill="auto"/>
          </w:tcPr>
          <w:p w:rsidR="00A9632C" w:rsidRDefault="00A9632C" w:rsidP="006F2666">
            <w:pPr>
              <w:pStyle w:val="a5"/>
              <w:tabs>
                <w:tab w:val="left" w:pos="1134"/>
              </w:tabs>
              <w:spacing w:before="0" w:line="276" w:lineRule="auto"/>
              <w:ind w:left="0"/>
              <w:rPr>
                <w:lang w:val="ru-RU"/>
              </w:rPr>
            </w:pPr>
            <w:r>
              <w:rPr>
                <w:lang w:val="ru-RU"/>
              </w:rPr>
              <w:t>61842,7</w:t>
            </w:r>
          </w:p>
        </w:tc>
        <w:tc>
          <w:tcPr>
            <w:tcW w:w="1134" w:type="dxa"/>
            <w:shd w:val="clear" w:color="auto" w:fill="auto"/>
          </w:tcPr>
          <w:p w:rsidR="00A9632C" w:rsidRDefault="00A9632C" w:rsidP="006F2666">
            <w:pPr>
              <w:pStyle w:val="a5"/>
              <w:tabs>
                <w:tab w:val="left" w:pos="1134"/>
              </w:tabs>
              <w:spacing w:before="0" w:line="276" w:lineRule="auto"/>
              <w:ind w:left="0"/>
              <w:rPr>
                <w:lang w:val="ru-RU"/>
              </w:rPr>
            </w:pPr>
            <w:r>
              <w:rPr>
                <w:lang w:val="ru-RU"/>
              </w:rPr>
              <w:t>62000,0</w:t>
            </w:r>
          </w:p>
        </w:tc>
        <w:tc>
          <w:tcPr>
            <w:tcW w:w="1843" w:type="dxa"/>
            <w:shd w:val="clear" w:color="auto" w:fill="auto"/>
          </w:tcPr>
          <w:p w:rsidR="00A9632C" w:rsidRDefault="00A9632C" w:rsidP="006F2666">
            <w:pPr>
              <w:pStyle w:val="a5"/>
              <w:tabs>
                <w:tab w:val="left" w:pos="1134"/>
              </w:tabs>
              <w:spacing w:before="0" w:line="276" w:lineRule="auto"/>
              <w:ind w:left="0"/>
              <w:rPr>
                <w:lang w:val="ru-RU"/>
              </w:rPr>
            </w:pPr>
            <w:r>
              <w:rPr>
                <w:lang w:val="ru-RU"/>
              </w:rPr>
              <w:t>62000,0</w:t>
            </w:r>
          </w:p>
        </w:tc>
      </w:tr>
      <w:tr w:rsidR="00A9632C" w:rsidRPr="00D90B86" w:rsidTr="006F2666">
        <w:trPr>
          <w:trHeight w:val="846"/>
        </w:trPr>
        <w:tc>
          <w:tcPr>
            <w:tcW w:w="425" w:type="dxa"/>
            <w:shd w:val="clear" w:color="auto" w:fill="auto"/>
          </w:tcPr>
          <w:p w:rsidR="00A9632C" w:rsidRPr="001D1206" w:rsidRDefault="00A9632C" w:rsidP="006F2666">
            <w:pPr>
              <w:pStyle w:val="a5"/>
              <w:tabs>
                <w:tab w:val="left" w:pos="1134"/>
              </w:tabs>
              <w:spacing w:before="0" w:line="276" w:lineRule="auto"/>
              <w:ind w:left="58" w:firstLine="15"/>
              <w:rPr>
                <w:b/>
                <w:lang w:val="ru-RU"/>
              </w:rPr>
            </w:pPr>
            <w:r w:rsidRPr="001D1206">
              <w:rPr>
                <w:b/>
                <w:lang w:val="ru-RU"/>
              </w:rPr>
              <w:t>3</w:t>
            </w:r>
          </w:p>
        </w:tc>
        <w:tc>
          <w:tcPr>
            <w:tcW w:w="3686" w:type="dxa"/>
            <w:shd w:val="clear" w:color="auto" w:fill="auto"/>
          </w:tcPr>
          <w:p w:rsidR="00A9632C" w:rsidRPr="001D1206" w:rsidRDefault="00A9632C" w:rsidP="006F2666">
            <w:pPr>
              <w:pStyle w:val="a5"/>
              <w:tabs>
                <w:tab w:val="left" w:pos="1134"/>
              </w:tabs>
              <w:autoSpaceDE w:val="0"/>
              <w:autoSpaceDN w:val="0"/>
              <w:adjustRightInd w:val="0"/>
              <w:spacing w:before="0" w:line="276" w:lineRule="auto"/>
              <w:ind w:left="0"/>
              <w:rPr>
                <w:b/>
                <w:lang w:val="ru-RU"/>
              </w:rPr>
            </w:pPr>
            <w:r w:rsidRPr="001D1206">
              <w:rPr>
                <w:b/>
                <w:lang w:val="ru-RU"/>
              </w:rPr>
              <w:t xml:space="preserve">Осуществление ухода и присмотра детей, организация питания </w:t>
            </w:r>
            <w:r w:rsidRPr="001D1206">
              <w:rPr>
                <w:b/>
              </w:rPr>
              <w:t xml:space="preserve">в образовательных </w:t>
            </w:r>
            <w:r w:rsidRPr="001D1206">
              <w:rPr>
                <w:b/>
              </w:rPr>
              <w:lastRenderedPageBreak/>
              <w:t>учреждениях</w:t>
            </w:r>
          </w:p>
        </w:tc>
        <w:tc>
          <w:tcPr>
            <w:tcW w:w="1418" w:type="dxa"/>
            <w:shd w:val="clear" w:color="auto" w:fill="auto"/>
          </w:tcPr>
          <w:p w:rsidR="00A9632C" w:rsidRDefault="00A9632C" w:rsidP="006F2666">
            <w:pPr>
              <w:pStyle w:val="a5"/>
              <w:tabs>
                <w:tab w:val="left" w:pos="1134"/>
              </w:tabs>
              <w:spacing w:before="0" w:line="276" w:lineRule="auto"/>
              <w:ind w:left="0"/>
              <w:rPr>
                <w:b/>
                <w:lang w:val="ru-RU"/>
              </w:rPr>
            </w:pPr>
            <w:r>
              <w:rPr>
                <w:b/>
                <w:lang w:val="ru-RU"/>
              </w:rPr>
              <w:lastRenderedPageBreak/>
              <w:t>Всего</w:t>
            </w:r>
          </w:p>
          <w:p w:rsidR="00A9632C" w:rsidRPr="001D1206" w:rsidRDefault="00A9632C" w:rsidP="006F2666">
            <w:pPr>
              <w:pStyle w:val="a5"/>
              <w:tabs>
                <w:tab w:val="left" w:pos="1134"/>
              </w:tabs>
              <w:spacing w:before="0" w:line="276" w:lineRule="auto"/>
              <w:ind w:left="0"/>
              <w:rPr>
                <w:b/>
                <w:lang w:val="ru-RU"/>
              </w:rPr>
            </w:pPr>
            <w:r w:rsidRPr="001D1206">
              <w:rPr>
                <w:b/>
                <w:lang w:val="ru-RU"/>
              </w:rPr>
              <w:t xml:space="preserve">Муниципальный </w:t>
            </w:r>
            <w:r w:rsidRPr="001D1206">
              <w:rPr>
                <w:b/>
                <w:lang w:val="ru-RU"/>
              </w:rPr>
              <w:lastRenderedPageBreak/>
              <w:t>бюджет</w:t>
            </w:r>
            <w:r>
              <w:rPr>
                <w:b/>
                <w:lang w:val="ru-RU"/>
              </w:rPr>
              <w:t xml:space="preserve"> </w:t>
            </w:r>
          </w:p>
          <w:p w:rsidR="00A9632C" w:rsidRPr="001D1206" w:rsidRDefault="00A9632C" w:rsidP="006F2666">
            <w:pPr>
              <w:pStyle w:val="a5"/>
              <w:tabs>
                <w:tab w:val="left" w:pos="1134"/>
              </w:tabs>
              <w:spacing w:before="0" w:line="276" w:lineRule="auto"/>
              <w:ind w:left="0"/>
              <w:rPr>
                <w:b/>
                <w:lang w:val="ru-RU"/>
              </w:rPr>
            </w:pPr>
            <w:r w:rsidRPr="001D1206">
              <w:rPr>
                <w:b/>
                <w:lang w:val="ru-RU"/>
              </w:rPr>
              <w:t>Внебюджетные ср-</w:t>
            </w:r>
            <w:proofErr w:type="spellStart"/>
            <w:r w:rsidRPr="001D1206">
              <w:rPr>
                <w:b/>
                <w:lang w:val="ru-RU"/>
              </w:rPr>
              <w:t>ва</w:t>
            </w:r>
            <w:proofErr w:type="spellEnd"/>
          </w:p>
        </w:tc>
        <w:tc>
          <w:tcPr>
            <w:tcW w:w="1275" w:type="dxa"/>
            <w:shd w:val="clear" w:color="auto" w:fill="auto"/>
          </w:tcPr>
          <w:p w:rsidR="00A9632C" w:rsidRDefault="00A9632C" w:rsidP="006F2666">
            <w:pPr>
              <w:pStyle w:val="a5"/>
              <w:tabs>
                <w:tab w:val="left" w:pos="1134"/>
              </w:tabs>
              <w:spacing w:before="0" w:line="276" w:lineRule="auto"/>
              <w:ind w:left="0"/>
              <w:rPr>
                <w:b/>
                <w:lang w:val="ru-RU"/>
              </w:rPr>
            </w:pPr>
            <w:r w:rsidRPr="001D1206">
              <w:rPr>
                <w:b/>
                <w:lang w:val="ru-RU"/>
              </w:rPr>
              <w:lastRenderedPageBreak/>
              <w:t>46</w:t>
            </w:r>
            <w:r>
              <w:rPr>
                <w:b/>
                <w:lang w:val="ru-RU"/>
              </w:rPr>
              <w:t>92</w:t>
            </w:r>
            <w:r w:rsidRPr="001D1206">
              <w:rPr>
                <w:b/>
                <w:lang w:val="ru-RU"/>
              </w:rPr>
              <w:t>0,0</w:t>
            </w:r>
          </w:p>
          <w:p w:rsidR="00A9632C" w:rsidRDefault="00A9632C" w:rsidP="006F2666">
            <w:pPr>
              <w:pStyle w:val="a5"/>
              <w:tabs>
                <w:tab w:val="left" w:pos="1134"/>
              </w:tabs>
              <w:spacing w:before="0" w:line="276" w:lineRule="auto"/>
              <w:ind w:left="0"/>
              <w:rPr>
                <w:b/>
                <w:lang w:val="ru-RU"/>
              </w:rPr>
            </w:pPr>
          </w:p>
          <w:p w:rsidR="00A9632C" w:rsidRDefault="00A9632C" w:rsidP="006F2666">
            <w:pPr>
              <w:pStyle w:val="a5"/>
              <w:tabs>
                <w:tab w:val="left" w:pos="1134"/>
              </w:tabs>
              <w:spacing w:before="0" w:line="276" w:lineRule="auto"/>
              <w:ind w:left="0"/>
              <w:rPr>
                <w:b/>
                <w:lang w:val="ru-RU"/>
              </w:rPr>
            </w:pPr>
            <w:r>
              <w:rPr>
                <w:b/>
                <w:lang w:val="ru-RU"/>
              </w:rPr>
              <w:t>920,0</w:t>
            </w:r>
          </w:p>
          <w:p w:rsidR="00A9632C" w:rsidRPr="001D1206" w:rsidRDefault="00A9632C" w:rsidP="006F2666">
            <w:pPr>
              <w:pStyle w:val="a5"/>
              <w:tabs>
                <w:tab w:val="left" w:pos="1134"/>
              </w:tabs>
              <w:spacing w:before="0" w:line="276" w:lineRule="auto"/>
              <w:ind w:left="0"/>
              <w:rPr>
                <w:b/>
                <w:lang w:val="ru-RU"/>
              </w:rPr>
            </w:pPr>
            <w:r>
              <w:rPr>
                <w:b/>
                <w:lang w:val="ru-RU"/>
              </w:rPr>
              <w:lastRenderedPageBreak/>
              <w:t>46000,0</w:t>
            </w:r>
          </w:p>
        </w:tc>
        <w:tc>
          <w:tcPr>
            <w:tcW w:w="1276" w:type="dxa"/>
            <w:shd w:val="clear" w:color="auto" w:fill="auto"/>
          </w:tcPr>
          <w:p w:rsidR="00A9632C" w:rsidRDefault="00A9632C" w:rsidP="006F2666">
            <w:pPr>
              <w:pStyle w:val="a5"/>
              <w:tabs>
                <w:tab w:val="left" w:pos="1134"/>
              </w:tabs>
              <w:spacing w:before="0" w:line="276" w:lineRule="auto"/>
              <w:ind w:left="0"/>
              <w:rPr>
                <w:b/>
                <w:lang w:val="ru-RU"/>
              </w:rPr>
            </w:pPr>
            <w:r w:rsidRPr="001D1206">
              <w:rPr>
                <w:b/>
                <w:lang w:val="ru-RU"/>
              </w:rPr>
              <w:lastRenderedPageBreak/>
              <w:t>150</w:t>
            </w:r>
            <w:r>
              <w:rPr>
                <w:b/>
                <w:lang w:val="ru-RU"/>
              </w:rPr>
              <w:t>2</w:t>
            </w:r>
            <w:r w:rsidRPr="001D1206">
              <w:rPr>
                <w:b/>
                <w:lang w:val="ru-RU"/>
              </w:rPr>
              <w:t>0,0</w:t>
            </w:r>
          </w:p>
          <w:p w:rsidR="00A9632C" w:rsidRDefault="00A9632C" w:rsidP="006F2666">
            <w:pPr>
              <w:pStyle w:val="a5"/>
              <w:tabs>
                <w:tab w:val="left" w:pos="1134"/>
              </w:tabs>
              <w:spacing w:before="0" w:line="276" w:lineRule="auto"/>
              <w:ind w:left="0"/>
              <w:rPr>
                <w:b/>
                <w:lang w:val="ru-RU"/>
              </w:rPr>
            </w:pPr>
          </w:p>
          <w:p w:rsidR="00A9632C" w:rsidRDefault="00A9632C" w:rsidP="006F2666">
            <w:pPr>
              <w:pStyle w:val="a5"/>
              <w:tabs>
                <w:tab w:val="left" w:pos="1134"/>
              </w:tabs>
              <w:spacing w:before="0" w:line="276" w:lineRule="auto"/>
              <w:ind w:left="0"/>
              <w:rPr>
                <w:b/>
                <w:lang w:val="ru-RU"/>
              </w:rPr>
            </w:pPr>
            <w:r>
              <w:rPr>
                <w:b/>
                <w:lang w:val="ru-RU"/>
              </w:rPr>
              <w:t>20,0</w:t>
            </w:r>
          </w:p>
          <w:p w:rsidR="00A9632C" w:rsidRPr="001D1206" w:rsidRDefault="00A9632C" w:rsidP="006F2666">
            <w:pPr>
              <w:pStyle w:val="a5"/>
              <w:tabs>
                <w:tab w:val="left" w:pos="1134"/>
              </w:tabs>
              <w:spacing w:before="0" w:line="276" w:lineRule="auto"/>
              <w:ind w:left="0"/>
              <w:rPr>
                <w:b/>
                <w:lang w:val="ru-RU"/>
              </w:rPr>
            </w:pPr>
            <w:r>
              <w:rPr>
                <w:b/>
                <w:lang w:val="ru-RU"/>
              </w:rPr>
              <w:lastRenderedPageBreak/>
              <w:t>15000,0</w:t>
            </w:r>
          </w:p>
        </w:tc>
        <w:tc>
          <w:tcPr>
            <w:tcW w:w="1134" w:type="dxa"/>
            <w:shd w:val="clear" w:color="auto" w:fill="auto"/>
          </w:tcPr>
          <w:p w:rsidR="00A9632C" w:rsidRDefault="00A9632C" w:rsidP="006F2666">
            <w:pPr>
              <w:pStyle w:val="a5"/>
              <w:tabs>
                <w:tab w:val="left" w:pos="1134"/>
              </w:tabs>
              <w:spacing w:before="0" w:line="276" w:lineRule="auto"/>
              <w:ind w:left="0"/>
              <w:rPr>
                <w:b/>
                <w:lang w:val="ru-RU"/>
              </w:rPr>
            </w:pPr>
            <w:r w:rsidRPr="001D1206">
              <w:rPr>
                <w:b/>
                <w:lang w:val="ru-RU"/>
              </w:rPr>
              <w:lastRenderedPageBreak/>
              <w:t>15</w:t>
            </w:r>
            <w:r>
              <w:rPr>
                <w:b/>
                <w:lang w:val="ru-RU"/>
              </w:rPr>
              <w:t>9</w:t>
            </w:r>
            <w:r w:rsidRPr="001D1206">
              <w:rPr>
                <w:b/>
                <w:lang w:val="ru-RU"/>
              </w:rPr>
              <w:t>50,0</w:t>
            </w:r>
          </w:p>
          <w:p w:rsidR="00A9632C" w:rsidRDefault="00A9632C" w:rsidP="006F2666">
            <w:pPr>
              <w:pStyle w:val="a5"/>
              <w:tabs>
                <w:tab w:val="left" w:pos="1134"/>
              </w:tabs>
              <w:spacing w:before="0" w:line="276" w:lineRule="auto"/>
              <w:ind w:left="0"/>
              <w:rPr>
                <w:b/>
                <w:lang w:val="ru-RU"/>
              </w:rPr>
            </w:pPr>
          </w:p>
          <w:p w:rsidR="00A9632C" w:rsidRDefault="00A9632C" w:rsidP="006F2666">
            <w:pPr>
              <w:pStyle w:val="a5"/>
              <w:tabs>
                <w:tab w:val="left" w:pos="1134"/>
              </w:tabs>
              <w:spacing w:before="0" w:line="276" w:lineRule="auto"/>
              <w:ind w:left="0"/>
              <w:rPr>
                <w:b/>
                <w:lang w:val="ru-RU"/>
              </w:rPr>
            </w:pPr>
            <w:r>
              <w:rPr>
                <w:b/>
                <w:lang w:val="ru-RU"/>
              </w:rPr>
              <w:t>450,0</w:t>
            </w:r>
          </w:p>
          <w:p w:rsidR="00A9632C" w:rsidRPr="001D1206" w:rsidRDefault="00A9632C" w:rsidP="006F2666">
            <w:pPr>
              <w:pStyle w:val="a5"/>
              <w:tabs>
                <w:tab w:val="left" w:pos="1134"/>
              </w:tabs>
              <w:spacing w:before="0" w:line="276" w:lineRule="auto"/>
              <w:ind w:left="0"/>
              <w:rPr>
                <w:b/>
                <w:lang w:val="ru-RU"/>
              </w:rPr>
            </w:pPr>
            <w:r>
              <w:rPr>
                <w:b/>
                <w:lang w:val="ru-RU"/>
              </w:rPr>
              <w:lastRenderedPageBreak/>
              <w:t>15500,0</w:t>
            </w:r>
          </w:p>
        </w:tc>
        <w:tc>
          <w:tcPr>
            <w:tcW w:w="1843" w:type="dxa"/>
            <w:shd w:val="clear" w:color="auto" w:fill="auto"/>
          </w:tcPr>
          <w:p w:rsidR="00A9632C" w:rsidRDefault="00A9632C" w:rsidP="006F2666">
            <w:pPr>
              <w:pStyle w:val="a5"/>
              <w:tabs>
                <w:tab w:val="left" w:pos="1134"/>
              </w:tabs>
              <w:spacing w:before="0" w:line="276" w:lineRule="auto"/>
              <w:ind w:left="0"/>
              <w:rPr>
                <w:b/>
                <w:lang w:val="ru-RU"/>
              </w:rPr>
            </w:pPr>
            <w:r w:rsidRPr="001D1206">
              <w:rPr>
                <w:b/>
                <w:lang w:val="ru-RU"/>
              </w:rPr>
              <w:lastRenderedPageBreak/>
              <w:t>15</w:t>
            </w:r>
            <w:r>
              <w:rPr>
                <w:b/>
                <w:lang w:val="ru-RU"/>
              </w:rPr>
              <w:t>9</w:t>
            </w:r>
            <w:r w:rsidRPr="001D1206">
              <w:rPr>
                <w:b/>
                <w:lang w:val="ru-RU"/>
              </w:rPr>
              <w:t>5</w:t>
            </w:r>
            <w:r>
              <w:rPr>
                <w:b/>
                <w:lang w:val="ru-RU"/>
              </w:rPr>
              <w:t>0</w:t>
            </w:r>
            <w:r w:rsidRPr="001D1206">
              <w:rPr>
                <w:b/>
                <w:lang w:val="ru-RU"/>
              </w:rPr>
              <w:t>,0</w:t>
            </w:r>
          </w:p>
          <w:p w:rsidR="00A9632C" w:rsidRDefault="00A9632C" w:rsidP="006F2666">
            <w:pPr>
              <w:pStyle w:val="a5"/>
              <w:tabs>
                <w:tab w:val="left" w:pos="1134"/>
              </w:tabs>
              <w:spacing w:before="0" w:line="276" w:lineRule="auto"/>
              <w:ind w:left="0"/>
              <w:rPr>
                <w:b/>
                <w:lang w:val="ru-RU"/>
              </w:rPr>
            </w:pPr>
          </w:p>
          <w:p w:rsidR="00A9632C" w:rsidRDefault="00A9632C" w:rsidP="006F2666">
            <w:pPr>
              <w:pStyle w:val="a5"/>
              <w:tabs>
                <w:tab w:val="left" w:pos="1134"/>
              </w:tabs>
              <w:spacing w:before="0" w:line="276" w:lineRule="auto"/>
              <w:ind w:left="0"/>
              <w:rPr>
                <w:b/>
                <w:lang w:val="ru-RU"/>
              </w:rPr>
            </w:pPr>
            <w:r>
              <w:rPr>
                <w:b/>
                <w:lang w:val="ru-RU"/>
              </w:rPr>
              <w:t>450,0</w:t>
            </w:r>
          </w:p>
          <w:p w:rsidR="00A9632C" w:rsidRPr="001D1206" w:rsidRDefault="00A9632C" w:rsidP="006F2666">
            <w:pPr>
              <w:pStyle w:val="a5"/>
              <w:tabs>
                <w:tab w:val="left" w:pos="1134"/>
              </w:tabs>
              <w:spacing w:before="0" w:line="276" w:lineRule="auto"/>
              <w:ind w:left="0"/>
              <w:rPr>
                <w:b/>
                <w:lang w:val="ru-RU"/>
              </w:rPr>
            </w:pPr>
            <w:r>
              <w:rPr>
                <w:b/>
                <w:lang w:val="ru-RU"/>
              </w:rPr>
              <w:lastRenderedPageBreak/>
              <w:t>15500,0</w:t>
            </w:r>
          </w:p>
        </w:tc>
      </w:tr>
      <w:tr w:rsidR="00A9632C" w:rsidRPr="00D90B86" w:rsidTr="006F2666">
        <w:trPr>
          <w:trHeight w:val="924"/>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lastRenderedPageBreak/>
              <w:t>3</w:t>
            </w:r>
            <w:r>
              <w:rPr>
                <w:lang w:val="ru-RU"/>
              </w:rPr>
              <w:t>.1.</w:t>
            </w: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pPr>
            <w:r w:rsidRPr="00D90B86">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w:t>
            </w:r>
            <w:r w:rsidRPr="00D90B86">
              <w:rPr>
                <w:lang w:val="ru-RU"/>
              </w:rPr>
              <w:t>-инвалидов,</w:t>
            </w:r>
            <w:r w:rsidRPr="00D90B86">
              <w:t xml:space="preserve"> детей с туберкулезной интоксикацией, </w:t>
            </w:r>
            <w:r w:rsidRPr="00D90B86">
              <w:rPr>
                <w:lang w:val="ru-RU"/>
              </w:rPr>
              <w:t>детей-сирот, детей, оставшихся без попечения родителей</w:t>
            </w:r>
            <w:r w:rsidRPr="00D90B86">
              <w:t>.</w:t>
            </w:r>
            <w:r w:rsidRPr="00D90B86">
              <w:rPr>
                <w:lang w:val="ru-RU"/>
              </w:rPr>
              <w:t xml:space="preserve">   </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600,0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300,0</w:t>
            </w:r>
          </w:p>
        </w:tc>
      </w:tr>
      <w:tr w:rsidR="00A9632C" w:rsidRPr="00D90B86" w:rsidTr="006F2666">
        <w:trPr>
          <w:trHeight w:val="614"/>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3.2.</w:t>
            </w:r>
          </w:p>
        </w:tc>
        <w:tc>
          <w:tcPr>
            <w:tcW w:w="3686" w:type="dxa"/>
            <w:shd w:val="clear" w:color="auto" w:fill="auto"/>
          </w:tcPr>
          <w:p w:rsidR="00A9632C" w:rsidRPr="00D90B86" w:rsidRDefault="00A9632C" w:rsidP="006F2666">
            <w:pPr>
              <w:rPr>
                <w:rFonts w:ascii="Times New Roman" w:hAnsi="Times New Roman"/>
                <w:sz w:val="24"/>
                <w:szCs w:val="24"/>
              </w:rPr>
            </w:pPr>
            <w:r w:rsidRPr="00D90B86">
              <w:rPr>
                <w:rFonts w:ascii="Times New Roman" w:hAnsi="Times New Roman"/>
                <w:sz w:val="24"/>
                <w:szCs w:val="24"/>
              </w:rPr>
              <w:t>Модернизация пищеблоков в муниципальных дошкольных образовательных организациях</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200,0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100,0</w:t>
            </w:r>
          </w:p>
        </w:tc>
      </w:tr>
      <w:tr w:rsidR="00A9632C" w:rsidRPr="00D90B86" w:rsidTr="006F2666">
        <w:trPr>
          <w:trHeight w:val="613"/>
        </w:trPr>
        <w:tc>
          <w:tcPr>
            <w:tcW w:w="425" w:type="dxa"/>
            <w:shd w:val="clear" w:color="auto" w:fill="auto"/>
          </w:tcPr>
          <w:p w:rsidR="00A9632C" w:rsidRPr="00D90B86" w:rsidRDefault="00A9632C" w:rsidP="006F2666">
            <w:pPr>
              <w:pStyle w:val="a5"/>
              <w:tabs>
                <w:tab w:val="left" w:pos="1134"/>
              </w:tabs>
              <w:spacing w:before="0" w:line="276" w:lineRule="auto"/>
              <w:ind w:left="0"/>
              <w:rPr>
                <w:lang w:val="ru-RU"/>
              </w:rPr>
            </w:pPr>
            <w:r>
              <w:rPr>
                <w:lang w:val="ru-RU"/>
              </w:rPr>
              <w:t>3.3.</w:t>
            </w:r>
          </w:p>
        </w:tc>
        <w:tc>
          <w:tcPr>
            <w:tcW w:w="3686" w:type="dxa"/>
            <w:shd w:val="clear" w:color="auto" w:fill="auto"/>
          </w:tcPr>
          <w:p w:rsidR="00A9632C" w:rsidRPr="00D90B86" w:rsidRDefault="00A9632C" w:rsidP="006F2666">
            <w:pPr>
              <w:pStyle w:val="a5"/>
              <w:keepNext/>
              <w:shd w:val="clear" w:color="auto" w:fill="FFFFFF"/>
              <w:tabs>
                <w:tab w:val="left" w:pos="1134"/>
              </w:tabs>
              <w:spacing w:before="0" w:line="276" w:lineRule="auto"/>
              <w:ind w:left="0"/>
            </w:pPr>
            <w:r w:rsidRPr="00D90B86">
              <w:t>Организация подготовки и повышения квалификации</w:t>
            </w:r>
            <w:r w:rsidRPr="00D90B86">
              <w:rPr>
                <w:lang w:val="ru-RU"/>
              </w:rPr>
              <w:t xml:space="preserve"> педагогических</w:t>
            </w:r>
            <w:r w:rsidRPr="00D90B86">
              <w:t xml:space="preserve"> кадров.</w:t>
            </w:r>
          </w:p>
        </w:tc>
        <w:tc>
          <w:tcPr>
            <w:tcW w:w="1418"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120,0</w:t>
            </w:r>
          </w:p>
        </w:tc>
        <w:tc>
          <w:tcPr>
            <w:tcW w:w="1276"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20,0</w:t>
            </w:r>
          </w:p>
        </w:tc>
        <w:tc>
          <w:tcPr>
            <w:tcW w:w="1134"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50,0</w:t>
            </w:r>
          </w:p>
        </w:tc>
        <w:tc>
          <w:tcPr>
            <w:tcW w:w="1843" w:type="dxa"/>
            <w:shd w:val="clear" w:color="auto" w:fill="auto"/>
          </w:tcPr>
          <w:p w:rsidR="00A9632C" w:rsidRPr="00D90B86" w:rsidRDefault="00A9632C" w:rsidP="006F2666">
            <w:pPr>
              <w:pStyle w:val="a5"/>
              <w:tabs>
                <w:tab w:val="left" w:pos="1134"/>
              </w:tabs>
              <w:spacing w:before="0" w:line="276" w:lineRule="auto"/>
              <w:ind w:left="0"/>
              <w:rPr>
                <w:lang w:val="ru-RU"/>
              </w:rPr>
            </w:pPr>
            <w:r w:rsidRPr="00D90B86">
              <w:rPr>
                <w:lang w:val="ru-RU"/>
              </w:rPr>
              <w:t>50,0</w:t>
            </w:r>
          </w:p>
        </w:tc>
      </w:tr>
      <w:tr w:rsidR="00A9632C" w:rsidRPr="00D90B86" w:rsidTr="006F2666">
        <w:trPr>
          <w:trHeight w:val="549"/>
        </w:trPr>
        <w:tc>
          <w:tcPr>
            <w:tcW w:w="425" w:type="dxa"/>
            <w:shd w:val="clear" w:color="auto" w:fill="auto"/>
          </w:tcPr>
          <w:p w:rsidR="00A9632C" w:rsidRPr="00D90B86" w:rsidRDefault="00A9632C" w:rsidP="006F2666">
            <w:pPr>
              <w:pStyle w:val="a5"/>
              <w:tabs>
                <w:tab w:val="left" w:pos="1134"/>
              </w:tabs>
              <w:spacing w:before="0" w:line="276" w:lineRule="auto"/>
              <w:ind w:left="0"/>
              <w:rPr>
                <w:b/>
                <w:lang w:val="ru-RU"/>
              </w:rPr>
            </w:pP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rPr>
                <w:b/>
                <w:lang w:val="ru-RU"/>
              </w:rPr>
            </w:pPr>
            <w:r w:rsidRPr="00D90B86">
              <w:rPr>
                <w:b/>
                <w:lang w:val="ru-RU"/>
              </w:rPr>
              <w:t>Итого по мероприятиям:</w:t>
            </w:r>
          </w:p>
        </w:tc>
        <w:tc>
          <w:tcPr>
            <w:tcW w:w="1418"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В том числе:</w:t>
            </w:r>
          </w:p>
        </w:tc>
        <w:tc>
          <w:tcPr>
            <w:tcW w:w="1275" w:type="dxa"/>
            <w:shd w:val="clear" w:color="auto" w:fill="auto"/>
          </w:tcPr>
          <w:p w:rsidR="00A9632C" w:rsidRPr="00D90B86" w:rsidRDefault="00A9632C" w:rsidP="006F2666">
            <w:pPr>
              <w:pStyle w:val="a5"/>
              <w:tabs>
                <w:tab w:val="left" w:pos="1134"/>
              </w:tabs>
              <w:spacing w:before="0" w:line="276" w:lineRule="auto"/>
              <w:ind w:left="0"/>
              <w:rPr>
                <w:b/>
                <w:lang w:val="ru-RU"/>
              </w:rPr>
            </w:pPr>
            <w:r w:rsidRPr="00D90B86">
              <w:rPr>
                <w:b/>
                <w:lang w:val="ru-RU"/>
              </w:rPr>
              <w:t>379</w:t>
            </w:r>
            <w:r>
              <w:rPr>
                <w:b/>
                <w:lang w:val="ru-RU"/>
              </w:rPr>
              <w:t>116,5</w:t>
            </w:r>
          </w:p>
          <w:p w:rsidR="00A9632C" w:rsidRPr="00D90B86" w:rsidRDefault="00A9632C" w:rsidP="006F2666">
            <w:pPr>
              <w:pStyle w:val="a5"/>
              <w:tabs>
                <w:tab w:val="left" w:pos="1134"/>
              </w:tabs>
              <w:spacing w:before="0" w:line="276" w:lineRule="auto"/>
              <w:ind w:left="0"/>
              <w:rPr>
                <w:b/>
                <w:lang w:val="ru-RU"/>
              </w:rPr>
            </w:pPr>
          </w:p>
        </w:tc>
        <w:tc>
          <w:tcPr>
            <w:tcW w:w="1276"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119996,5</w:t>
            </w:r>
          </w:p>
        </w:tc>
        <w:tc>
          <w:tcPr>
            <w:tcW w:w="1134" w:type="dxa"/>
            <w:shd w:val="clear" w:color="auto" w:fill="auto"/>
          </w:tcPr>
          <w:p w:rsidR="00A9632C" w:rsidRPr="00D90B86" w:rsidRDefault="00A9632C" w:rsidP="006F2666">
            <w:pPr>
              <w:pStyle w:val="a5"/>
              <w:tabs>
                <w:tab w:val="left" w:pos="1134"/>
              </w:tabs>
              <w:spacing w:before="0" w:line="276" w:lineRule="auto"/>
              <w:ind w:left="0"/>
              <w:rPr>
                <w:b/>
                <w:lang w:val="ru-RU"/>
              </w:rPr>
            </w:pPr>
            <w:r w:rsidRPr="00D90B86">
              <w:rPr>
                <w:b/>
                <w:lang w:val="ru-RU"/>
              </w:rPr>
              <w:t>129460,0</w:t>
            </w:r>
          </w:p>
        </w:tc>
        <w:tc>
          <w:tcPr>
            <w:tcW w:w="1843" w:type="dxa"/>
            <w:shd w:val="clear" w:color="auto" w:fill="auto"/>
          </w:tcPr>
          <w:p w:rsidR="00A9632C" w:rsidRPr="00D90B86" w:rsidRDefault="00A9632C" w:rsidP="006F2666">
            <w:pPr>
              <w:pStyle w:val="a5"/>
              <w:tabs>
                <w:tab w:val="left" w:pos="1134"/>
              </w:tabs>
              <w:spacing w:before="0" w:line="276" w:lineRule="auto"/>
              <w:ind w:left="0"/>
              <w:rPr>
                <w:b/>
                <w:lang w:val="ru-RU"/>
              </w:rPr>
            </w:pPr>
            <w:r w:rsidRPr="00D90B86">
              <w:rPr>
                <w:b/>
                <w:lang w:val="ru-RU"/>
              </w:rPr>
              <w:t>129660,0</w:t>
            </w:r>
          </w:p>
        </w:tc>
      </w:tr>
      <w:tr w:rsidR="00A9632C" w:rsidRPr="00D90B86" w:rsidTr="006F2666">
        <w:trPr>
          <w:trHeight w:val="368"/>
        </w:trPr>
        <w:tc>
          <w:tcPr>
            <w:tcW w:w="425" w:type="dxa"/>
            <w:shd w:val="clear" w:color="auto" w:fill="auto"/>
          </w:tcPr>
          <w:p w:rsidR="00A9632C" w:rsidRPr="00D90B86" w:rsidRDefault="00A9632C" w:rsidP="006F2666">
            <w:pPr>
              <w:pStyle w:val="a5"/>
              <w:tabs>
                <w:tab w:val="left" w:pos="1134"/>
              </w:tabs>
              <w:spacing w:before="0" w:line="276" w:lineRule="auto"/>
              <w:ind w:left="0"/>
              <w:rPr>
                <w:b/>
                <w:lang w:val="ru-RU"/>
              </w:rPr>
            </w:pPr>
          </w:p>
        </w:tc>
        <w:tc>
          <w:tcPr>
            <w:tcW w:w="3686" w:type="dxa"/>
            <w:shd w:val="clear" w:color="auto" w:fill="auto"/>
          </w:tcPr>
          <w:p w:rsidR="00A9632C" w:rsidRPr="00D90B86" w:rsidRDefault="00A9632C" w:rsidP="006F2666">
            <w:pPr>
              <w:pStyle w:val="a5"/>
              <w:shd w:val="clear" w:color="auto" w:fill="FFFFFF"/>
              <w:tabs>
                <w:tab w:val="left" w:pos="1134"/>
              </w:tabs>
              <w:spacing w:before="0" w:line="276" w:lineRule="auto"/>
              <w:ind w:left="0"/>
              <w:rPr>
                <w:b/>
                <w:lang w:val="ru-RU"/>
              </w:rPr>
            </w:pPr>
          </w:p>
        </w:tc>
        <w:tc>
          <w:tcPr>
            <w:tcW w:w="1418"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Краевой бюджет</w:t>
            </w:r>
          </w:p>
        </w:tc>
        <w:tc>
          <w:tcPr>
            <w:tcW w:w="1275" w:type="dxa"/>
            <w:shd w:val="clear" w:color="auto" w:fill="auto"/>
          </w:tcPr>
          <w:p w:rsidR="00A9632C" w:rsidRPr="00293BFB" w:rsidRDefault="00A9632C" w:rsidP="006F2666">
            <w:pPr>
              <w:pStyle w:val="a5"/>
              <w:tabs>
                <w:tab w:val="left" w:pos="1134"/>
              </w:tabs>
              <w:spacing w:before="0" w:line="276" w:lineRule="auto"/>
              <w:ind w:left="0"/>
              <w:rPr>
                <w:b/>
                <w:lang w:val="ru-RU"/>
              </w:rPr>
            </w:pPr>
            <w:r w:rsidRPr="00293BFB">
              <w:rPr>
                <w:b/>
                <w:lang w:val="ru-RU"/>
              </w:rPr>
              <w:t>191418,0</w:t>
            </w:r>
          </w:p>
        </w:tc>
        <w:tc>
          <w:tcPr>
            <w:tcW w:w="1276" w:type="dxa"/>
            <w:shd w:val="clear" w:color="auto" w:fill="auto"/>
          </w:tcPr>
          <w:p w:rsidR="00A9632C" w:rsidRPr="00293BFB" w:rsidRDefault="00A9632C" w:rsidP="006F2666">
            <w:pPr>
              <w:pStyle w:val="a5"/>
              <w:tabs>
                <w:tab w:val="left" w:pos="1134"/>
              </w:tabs>
              <w:spacing w:before="0" w:line="276" w:lineRule="auto"/>
              <w:ind w:left="0"/>
              <w:rPr>
                <w:b/>
                <w:lang w:val="ru-RU"/>
              </w:rPr>
            </w:pPr>
            <w:r w:rsidRPr="00293BFB">
              <w:rPr>
                <w:b/>
                <w:lang w:val="ru-RU"/>
              </w:rPr>
              <w:t>63698,0</w:t>
            </w:r>
          </w:p>
        </w:tc>
        <w:tc>
          <w:tcPr>
            <w:tcW w:w="1134" w:type="dxa"/>
            <w:shd w:val="clear" w:color="auto" w:fill="auto"/>
          </w:tcPr>
          <w:p w:rsidR="00A9632C" w:rsidRPr="00293BFB" w:rsidRDefault="00A9632C" w:rsidP="006F2666">
            <w:pPr>
              <w:pStyle w:val="a5"/>
              <w:tabs>
                <w:tab w:val="left" w:pos="1134"/>
              </w:tabs>
              <w:spacing w:before="0" w:line="276" w:lineRule="auto"/>
              <w:ind w:left="0"/>
              <w:rPr>
                <w:b/>
                <w:lang w:val="ru-RU"/>
              </w:rPr>
            </w:pPr>
            <w:r w:rsidRPr="00293BFB">
              <w:rPr>
                <w:b/>
                <w:lang w:val="ru-RU"/>
              </w:rPr>
              <w:t>63860,0</w:t>
            </w:r>
          </w:p>
        </w:tc>
        <w:tc>
          <w:tcPr>
            <w:tcW w:w="1843" w:type="dxa"/>
            <w:shd w:val="clear" w:color="auto" w:fill="auto"/>
          </w:tcPr>
          <w:p w:rsidR="00A9632C" w:rsidRPr="00293BFB" w:rsidRDefault="00A9632C" w:rsidP="006F2666">
            <w:pPr>
              <w:pStyle w:val="a5"/>
              <w:tabs>
                <w:tab w:val="left" w:pos="1134"/>
              </w:tabs>
              <w:spacing w:before="0" w:line="276" w:lineRule="auto"/>
              <w:ind w:left="0"/>
              <w:rPr>
                <w:b/>
                <w:lang w:val="ru-RU"/>
              </w:rPr>
            </w:pPr>
            <w:r w:rsidRPr="00293BFB">
              <w:rPr>
                <w:b/>
                <w:lang w:val="ru-RU"/>
              </w:rPr>
              <w:t>63860,0</w:t>
            </w:r>
          </w:p>
        </w:tc>
      </w:tr>
      <w:tr w:rsidR="00A9632C" w:rsidRPr="00D90B86" w:rsidTr="006F2666">
        <w:trPr>
          <w:trHeight w:val="544"/>
        </w:trPr>
        <w:tc>
          <w:tcPr>
            <w:tcW w:w="425" w:type="dxa"/>
            <w:shd w:val="clear" w:color="auto" w:fill="auto"/>
          </w:tcPr>
          <w:p w:rsidR="00A9632C" w:rsidRPr="00D90B86" w:rsidRDefault="00A9632C" w:rsidP="006F2666">
            <w:pPr>
              <w:pStyle w:val="a5"/>
              <w:tabs>
                <w:tab w:val="left" w:pos="1134"/>
              </w:tabs>
              <w:spacing w:before="0" w:line="276" w:lineRule="auto"/>
              <w:ind w:left="0"/>
              <w:rPr>
                <w:b/>
                <w:lang w:val="ru-RU"/>
              </w:rPr>
            </w:pPr>
          </w:p>
        </w:tc>
        <w:tc>
          <w:tcPr>
            <w:tcW w:w="3686" w:type="dxa"/>
            <w:shd w:val="clear" w:color="auto" w:fill="auto"/>
          </w:tcPr>
          <w:p w:rsidR="00A9632C" w:rsidRDefault="00A9632C" w:rsidP="006F2666">
            <w:pPr>
              <w:pStyle w:val="a5"/>
              <w:shd w:val="clear" w:color="auto" w:fill="FFFFFF"/>
              <w:tabs>
                <w:tab w:val="left" w:pos="1134"/>
              </w:tabs>
              <w:spacing w:before="0" w:line="276" w:lineRule="auto"/>
              <w:ind w:left="0"/>
              <w:rPr>
                <w:b/>
                <w:lang w:val="ru-RU"/>
              </w:rPr>
            </w:pPr>
            <w:r>
              <w:rPr>
                <w:b/>
                <w:lang w:val="ru-RU"/>
              </w:rPr>
              <w:t xml:space="preserve">                                </w:t>
            </w:r>
          </w:p>
        </w:tc>
        <w:tc>
          <w:tcPr>
            <w:tcW w:w="1418"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Муниципальный бюджет</w:t>
            </w:r>
          </w:p>
        </w:tc>
        <w:tc>
          <w:tcPr>
            <w:tcW w:w="1275"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141698,5</w:t>
            </w:r>
          </w:p>
        </w:tc>
        <w:tc>
          <w:tcPr>
            <w:tcW w:w="1276"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41298,5</w:t>
            </w:r>
          </w:p>
        </w:tc>
        <w:tc>
          <w:tcPr>
            <w:tcW w:w="1134"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50100,0</w:t>
            </w:r>
          </w:p>
        </w:tc>
        <w:tc>
          <w:tcPr>
            <w:tcW w:w="1843"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50300,0</w:t>
            </w:r>
          </w:p>
        </w:tc>
      </w:tr>
      <w:tr w:rsidR="00A9632C" w:rsidRPr="00D90B86" w:rsidTr="006F2666">
        <w:trPr>
          <w:trHeight w:val="819"/>
        </w:trPr>
        <w:tc>
          <w:tcPr>
            <w:tcW w:w="425" w:type="dxa"/>
            <w:shd w:val="clear" w:color="auto" w:fill="auto"/>
          </w:tcPr>
          <w:p w:rsidR="00A9632C" w:rsidRPr="00D90B86" w:rsidRDefault="00A9632C" w:rsidP="006F2666">
            <w:pPr>
              <w:pStyle w:val="a5"/>
              <w:tabs>
                <w:tab w:val="left" w:pos="1134"/>
              </w:tabs>
              <w:spacing w:before="0" w:line="276" w:lineRule="auto"/>
              <w:ind w:left="0"/>
              <w:rPr>
                <w:b/>
                <w:lang w:val="ru-RU"/>
              </w:rPr>
            </w:pPr>
          </w:p>
        </w:tc>
        <w:tc>
          <w:tcPr>
            <w:tcW w:w="3686" w:type="dxa"/>
            <w:shd w:val="clear" w:color="auto" w:fill="auto"/>
          </w:tcPr>
          <w:p w:rsidR="00A9632C" w:rsidRDefault="00A9632C" w:rsidP="006F2666">
            <w:pPr>
              <w:pStyle w:val="a5"/>
              <w:shd w:val="clear" w:color="auto" w:fill="FFFFFF"/>
              <w:tabs>
                <w:tab w:val="left" w:pos="1134"/>
              </w:tabs>
              <w:spacing w:before="0" w:line="276" w:lineRule="auto"/>
              <w:ind w:left="0"/>
              <w:rPr>
                <w:b/>
                <w:lang w:val="ru-RU"/>
              </w:rPr>
            </w:pPr>
          </w:p>
        </w:tc>
        <w:tc>
          <w:tcPr>
            <w:tcW w:w="1418"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 xml:space="preserve">Внебюджетные средства                      </w:t>
            </w:r>
          </w:p>
        </w:tc>
        <w:tc>
          <w:tcPr>
            <w:tcW w:w="1275"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46000,0</w:t>
            </w:r>
          </w:p>
        </w:tc>
        <w:tc>
          <w:tcPr>
            <w:tcW w:w="1276"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15000,0</w:t>
            </w:r>
          </w:p>
        </w:tc>
        <w:tc>
          <w:tcPr>
            <w:tcW w:w="1134"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15500,0</w:t>
            </w:r>
          </w:p>
        </w:tc>
        <w:tc>
          <w:tcPr>
            <w:tcW w:w="1843" w:type="dxa"/>
            <w:shd w:val="clear" w:color="auto" w:fill="auto"/>
          </w:tcPr>
          <w:p w:rsidR="00A9632C" w:rsidRPr="00D90B86" w:rsidRDefault="00A9632C" w:rsidP="006F2666">
            <w:pPr>
              <w:pStyle w:val="a5"/>
              <w:tabs>
                <w:tab w:val="left" w:pos="1134"/>
              </w:tabs>
              <w:spacing w:before="0" w:line="276" w:lineRule="auto"/>
              <w:ind w:left="0"/>
              <w:rPr>
                <w:b/>
                <w:lang w:val="ru-RU"/>
              </w:rPr>
            </w:pPr>
            <w:r>
              <w:rPr>
                <w:b/>
                <w:lang w:val="ru-RU"/>
              </w:rPr>
              <w:t>15500,0</w:t>
            </w:r>
          </w:p>
        </w:tc>
      </w:tr>
    </w:tbl>
    <w:p w:rsidR="003E4454" w:rsidRPr="00CC5441" w:rsidRDefault="003E4454" w:rsidP="00A9632C">
      <w:pPr>
        <w:spacing w:before="100" w:beforeAutospacing="1" w:after="100" w:afterAutospacing="1"/>
        <w:jc w:val="center"/>
        <w:outlineLvl w:val="3"/>
        <w:rPr>
          <w:b/>
        </w:rPr>
      </w:pPr>
    </w:p>
    <w:p w:rsidR="00745FDF" w:rsidRDefault="00EE375D" w:rsidP="003E4454">
      <w:pPr>
        <w:pStyle w:val="a5"/>
        <w:spacing w:before="100" w:beforeAutospacing="1" w:after="100" w:afterAutospacing="1"/>
        <w:jc w:val="center"/>
        <w:outlineLvl w:val="3"/>
        <w:rPr>
          <w:b/>
        </w:rPr>
      </w:pPr>
      <w:r>
        <w:rPr>
          <w:b/>
        </w:rPr>
        <w:t>7</w:t>
      </w:r>
      <w:r w:rsidR="00186DD5" w:rsidRPr="00186DD5">
        <w:rPr>
          <w:b/>
        </w:rPr>
        <w:t>. ОЖИДАЕМЫЕ КОНЕЧНЫЕ РЕЗУЛЬТАТЫ ПОДПРОГРАММЫ</w:t>
      </w:r>
    </w:p>
    <w:p w:rsidR="003E4454" w:rsidRPr="003E4454" w:rsidRDefault="003E4454" w:rsidP="003E4454">
      <w:pPr>
        <w:pStyle w:val="a5"/>
        <w:spacing w:before="100" w:beforeAutospacing="1" w:after="100" w:afterAutospacing="1"/>
        <w:jc w:val="center"/>
        <w:outlineLvl w:val="3"/>
        <w:rPr>
          <w:b/>
        </w:rPr>
      </w:pP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65%;</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9%;</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lastRenderedPageBreak/>
        <w:t xml:space="preserve">3) повышение обеспеченности  местами в ДОУ детей в возрасте от 1 до  6 лет (отношение численности детей посещающих детские сады, к численности детей в возрасте от 1 до 6 лет) </w:t>
      </w:r>
      <w:proofErr w:type="gramStart"/>
      <w:r w:rsidRPr="003E4454">
        <w:rPr>
          <w:rFonts w:ascii="Times New Roman" w:hAnsi="Times New Roman"/>
          <w:sz w:val="24"/>
          <w:szCs w:val="24"/>
        </w:rPr>
        <w:t>до</w:t>
      </w:r>
      <w:proofErr w:type="gramEnd"/>
      <w:r w:rsidRPr="003E4454">
        <w:rPr>
          <w:rFonts w:ascii="Times New Roman" w:hAnsi="Times New Roman"/>
          <w:sz w:val="24"/>
          <w:szCs w:val="24"/>
        </w:rPr>
        <w:t xml:space="preserve"> 40%;</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 xml:space="preserve">4) увеличение доли детей в возрасте от 1,5 до 3 лет, охваченных </w:t>
      </w:r>
    </w:p>
    <w:p w:rsidR="003E4454" w:rsidRPr="003E4454" w:rsidRDefault="003E4454" w:rsidP="003E4454">
      <w:pPr>
        <w:pStyle w:val="a7"/>
        <w:jc w:val="both"/>
        <w:rPr>
          <w:rFonts w:ascii="Times New Roman" w:hAnsi="Times New Roman"/>
          <w:sz w:val="24"/>
          <w:szCs w:val="24"/>
        </w:rPr>
      </w:pPr>
      <w:r w:rsidRPr="003E4454">
        <w:rPr>
          <w:rFonts w:ascii="Times New Roman" w:hAnsi="Times New Roman"/>
          <w:sz w:val="24"/>
          <w:szCs w:val="24"/>
        </w:rPr>
        <w:t xml:space="preserve">программами дошкольного </w:t>
      </w:r>
      <w:r w:rsidRPr="003E4454">
        <w:rPr>
          <w:rFonts w:ascii="Times New Roman" w:hAnsi="Times New Roman"/>
          <w:sz w:val="24"/>
          <w:szCs w:val="24"/>
        </w:rPr>
        <w:tab/>
        <w:t xml:space="preserve">образования, </w:t>
      </w:r>
      <w:r w:rsidRPr="003E4454">
        <w:rPr>
          <w:rFonts w:ascii="Times New Roman" w:hAnsi="Times New Roman"/>
          <w:sz w:val="24"/>
          <w:szCs w:val="24"/>
        </w:rPr>
        <w:tab/>
        <w:t xml:space="preserve">в общей численности детей соответствующего возраста до 80%; </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100 процентов. </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6) повышение удельного веса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до 100%;</w:t>
      </w:r>
    </w:p>
    <w:p w:rsidR="003E4454" w:rsidRPr="003E4454" w:rsidRDefault="003E4454" w:rsidP="003E4454">
      <w:pPr>
        <w:pStyle w:val="a7"/>
        <w:ind w:firstLine="708"/>
        <w:jc w:val="both"/>
        <w:rPr>
          <w:rFonts w:ascii="Times New Roman" w:hAnsi="Times New Roman"/>
          <w:sz w:val="24"/>
          <w:szCs w:val="24"/>
        </w:rPr>
      </w:pPr>
      <w:r w:rsidRPr="003E4454">
        <w:rPr>
          <w:rFonts w:ascii="Times New Roman" w:hAnsi="Times New Roman"/>
          <w:sz w:val="24"/>
          <w:szCs w:val="24"/>
        </w:rPr>
        <w:t>7)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p w:rsidR="00732879" w:rsidRDefault="003E4454" w:rsidP="00732879">
      <w:pPr>
        <w:pStyle w:val="a7"/>
        <w:ind w:firstLine="708"/>
        <w:jc w:val="both"/>
        <w:rPr>
          <w:rFonts w:ascii="Times New Roman" w:hAnsi="Times New Roman"/>
          <w:sz w:val="24"/>
          <w:szCs w:val="24"/>
        </w:rPr>
      </w:pPr>
      <w:r w:rsidRPr="003E4454">
        <w:rPr>
          <w:rFonts w:ascii="Times New Roman" w:hAnsi="Times New Roman"/>
          <w:sz w:val="24"/>
          <w:szCs w:val="24"/>
        </w:rPr>
        <w:t>8) повышение доли педагогических работников муниципальных дошкольных образовательных организаций МР «Оловяннинский район», с которыми заключены эффективные контракты до 70%.</w:t>
      </w:r>
    </w:p>
    <w:p w:rsidR="00732879" w:rsidRDefault="00732879" w:rsidP="00732879">
      <w:pPr>
        <w:pStyle w:val="a7"/>
        <w:ind w:firstLine="708"/>
        <w:jc w:val="center"/>
        <w:rPr>
          <w:rFonts w:ascii="Times New Roman" w:hAnsi="Times New Roman"/>
          <w:b/>
          <w:sz w:val="24"/>
          <w:szCs w:val="24"/>
        </w:rPr>
      </w:pPr>
    </w:p>
    <w:p w:rsidR="00DC63BC" w:rsidRDefault="00DC63BC" w:rsidP="00A9632C">
      <w:pPr>
        <w:pStyle w:val="a7"/>
        <w:rPr>
          <w:rFonts w:ascii="Times New Roman" w:hAnsi="Times New Roman"/>
          <w:b/>
          <w:sz w:val="24"/>
          <w:szCs w:val="24"/>
        </w:rPr>
      </w:pPr>
    </w:p>
    <w:p w:rsidR="00DC63BC" w:rsidRDefault="00DC63BC" w:rsidP="00732879">
      <w:pPr>
        <w:pStyle w:val="a7"/>
        <w:ind w:firstLine="708"/>
        <w:jc w:val="center"/>
        <w:rPr>
          <w:rFonts w:ascii="Times New Roman" w:hAnsi="Times New Roman"/>
          <w:b/>
          <w:sz w:val="24"/>
          <w:szCs w:val="24"/>
        </w:rPr>
      </w:pPr>
    </w:p>
    <w:p w:rsidR="00A70CD8" w:rsidRPr="00732879" w:rsidRDefault="002F2125" w:rsidP="00732879">
      <w:pPr>
        <w:pStyle w:val="a7"/>
        <w:ind w:firstLine="708"/>
        <w:jc w:val="center"/>
        <w:rPr>
          <w:rFonts w:ascii="Times New Roman" w:hAnsi="Times New Roman"/>
          <w:b/>
          <w:sz w:val="24"/>
          <w:szCs w:val="24"/>
        </w:rPr>
      </w:pPr>
      <w:r w:rsidRPr="00732879">
        <w:rPr>
          <w:rFonts w:ascii="Times New Roman" w:hAnsi="Times New Roman"/>
          <w:b/>
          <w:sz w:val="24"/>
          <w:szCs w:val="24"/>
        </w:rPr>
        <w:t xml:space="preserve">2. </w:t>
      </w:r>
      <w:r w:rsidR="00A70CD8" w:rsidRPr="00732879">
        <w:rPr>
          <w:rFonts w:ascii="Times New Roman" w:hAnsi="Times New Roman"/>
          <w:b/>
          <w:sz w:val="24"/>
          <w:szCs w:val="24"/>
        </w:rPr>
        <w:t xml:space="preserve">ПОДПРОГРАММА </w:t>
      </w:r>
      <w:r w:rsidR="00B33995" w:rsidRPr="00732879">
        <w:rPr>
          <w:rFonts w:ascii="Times New Roman" w:hAnsi="Times New Roman"/>
          <w:b/>
          <w:sz w:val="24"/>
          <w:szCs w:val="24"/>
        </w:rPr>
        <w:t>«</w:t>
      </w:r>
      <w:r w:rsidR="00A70CD8" w:rsidRPr="00732879">
        <w:rPr>
          <w:rFonts w:ascii="Times New Roman" w:hAnsi="Times New Roman"/>
          <w:b/>
          <w:sz w:val="24"/>
          <w:szCs w:val="24"/>
        </w:rPr>
        <w:t>РАЗВИТИЕ</w:t>
      </w:r>
      <w:r w:rsidR="000F6986">
        <w:rPr>
          <w:rFonts w:ascii="Times New Roman" w:hAnsi="Times New Roman"/>
          <w:b/>
          <w:sz w:val="24"/>
          <w:szCs w:val="24"/>
        </w:rPr>
        <w:t xml:space="preserve"> </w:t>
      </w:r>
      <w:r w:rsidR="00A70CD8" w:rsidRPr="00732879">
        <w:rPr>
          <w:rFonts w:ascii="Times New Roman" w:hAnsi="Times New Roman"/>
          <w:b/>
          <w:sz w:val="24"/>
          <w:szCs w:val="24"/>
        </w:rPr>
        <w:t>ОБЩЕГО ОБРАЗОВАНИЯ</w:t>
      </w:r>
      <w:r w:rsidR="00B33995" w:rsidRPr="00732879">
        <w:rPr>
          <w:rFonts w:ascii="Times New Roman" w:hAnsi="Times New Roman"/>
          <w:b/>
          <w:sz w:val="24"/>
          <w:szCs w:val="24"/>
        </w:rPr>
        <w:t xml:space="preserve"> В МУНИЦИПАЛЬНОМ РАЙОНЕ «ОЛОВЯННИНСКИЙ РАЙОН»</w:t>
      </w:r>
    </w:p>
    <w:p w:rsidR="00A70CD8" w:rsidRPr="00732879" w:rsidRDefault="00A70CD8" w:rsidP="00A70CD8">
      <w:pPr>
        <w:pStyle w:val="3"/>
        <w:jc w:val="center"/>
        <w:rPr>
          <w:sz w:val="24"/>
          <w:szCs w:val="24"/>
        </w:rPr>
      </w:pPr>
      <w:r w:rsidRPr="00732879">
        <w:rPr>
          <w:sz w:val="24"/>
          <w:szCs w:val="24"/>
        </w:rPr>
        <w:t xml:space="preserve">ПАСПОРТ ПОДПРОГРАММЫ </w:t>
      </w:r>
      <w:r w:rsidR="00B33995" w:rsidRPr="00732879">
        <w:rPr>
          <w:sz w:val="24"/>
          <w:szCs w:val="24"/>
        </w:rPr>
        <w:t>«</w:t>
      </w:r>
      <w:r w:rsidRPr="00732879">
        <w:rPr>
          <w:sz w:val="24"/>
          <w:szCs w:val="24"/>
        </w:rPr>
        <w:t xml:space="preserve">РАЗВИТИЕ </w:t>
      </w:r>
      <w:r w:rsidR="000F6986">
        <w:rPr>
          <w:sz w:val="24"/>
          <w:szCs w:val="24"/>
        </w:rPr>
        <w:t xml:space="preserve"> системы </w:t>
      </w:r>
      <w:r w:rsidRPr="00732879">
        <w:rPr>
          <w:sz w:val="24"/>
          <w:szCs w:val="24"/>
        </w:rPr>
        <w:t>ОБЩЕГО ОБРАЗОВАНИЯ</w:t>
      </w:r>
      <w:r w:rsidR="00B33995" w:rsidRPr="00732879">
        <w:rPr>
          <w:sz w:val="24"/>
          <w:szCs w:val="24"/>
        </w:rPr>
        <w:t xml:space="preserve"> В МУНИЦИПАЛЬНОМ РАЙОНЕ «ОЛОВЯННИНСКИЙ РАЙОН»</w:t>
      </w:r>
    </w:p>
    <w:p w:rsidR="009D5578" w:rsidRDefault="009D5578" w:rsidP="00A70CD8">
      <w:pPr>
        <w:pStyle w:val="a5"/>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A70CD8"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70CD8"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70CD8" w:rsidRDefault="00A70CD8" w:rsidP="001056A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w:t>
            </w:r>
            <w:r w:rsidRPr="003B7194">
              <w:rPr>
                <w:rFonts w:ascii="Times New Roman" w:hAnsi="Times New Roman"/>
                <w:sz w:val="24"/>
                <w:szCs w:val="24"/>
              </w:rPr>
              <w:t xml:space="preserve">Развитие </w:t>
            </w:r>
            <w:r w:rsidR="00E95E60">
              <w:rPr>
                <w:rFonts w:ascii="Times New Roman" w:hAnsi="Times New Roman"/>
                <w:sz w:val="24"/>
                <w:szCs w:val="24"/>
              </w:rPr>
              <w:t>общего</w:t>
            </w:r>
            <w:r w:rsidRPr="003B7194">
              <w:rPr>
                <w:rFonts w:ascii="Times New Roman" w:hAnsi="Times New Roman"/>
                <w:sz w:val="24"/>
                <w:szCs w:val="24"/>
              </w:rPr>
              <w:t xml:space="preserve"> образования</w:t>
            </w:r>
            <w:r w:rsidR="00B33995">
              <w:rPr>
                <w:rFonts w:ascii="Times New Roman" w:hAnsi="Times New Roman"/>
                <w:sz w:val="24"/>
                <w:szCs w:val="24"/>
              </w:rPr>
              <w:t xml:space="preserve"> в муниципальном районе «Оловяннинский район»</w:t>
            </w:r>
          </w:p>
        </w:tc>
      </w:tr>
      <w:tr w:rsidR="00A70CD8"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70CD8"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3B7194">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70CD8" w:rsidRDefault="00A70CD8" w:rsidP="001056AA">
            <w:pPr>
              <w:spacing w:before="100" w:beforeAutospacing="1" w:after="100" w:afterAutospacing="1" w:line="240" w:lineRule="auto"/>
              <w:jc w:val="both"/>
              <w:rPr>
                <w:rFonts w:ascii="Times New Roman" w:hAnsi="Times New Roman"/>
                <w:sz w:val="24"/>
                <w:szCs w:val="24"/>
              </w:rPr>
            </w:pPr>
            <w:r w:rsidRPr="003B7194">
              <w:rPr>
                <w:rFonts w:ascii="Times New Roman" w:hAnsi="Times New Roman"/>
                <w:sz w:val="24"/>
                <w:szCs w:val="24"/>
              </w:rPr>
              <w:t xml:space="preserve">Заместитель </w:t>
            </w:r>
            <w:r>
              <w:rPr>
                <w:rFonts w:ascii="Times New Roman" w:hAnsi="Times New Roman"/>
                <w:sz w:val="24"/>
                <w:szCs w:val="24"/>
              </w:rPr>
              <w:t>руководителя администрации муниципального района  «Оловяннинский район»</w:t>
            </w:r>
            <w:r w:rsidRPr="003B7194">
              <w:rPr>
                <w:rFonts w:ascii="Times New Roman" w:hAnsi="Times New Roman"/>
                <w:sz w:val="24"/>
                <w:szCs w:val="24"/>
              </w:rPr>
              <w:t xml:space="preserve"> </w:t>
            </w:r>
            <w:r>
              <w:rPr>
                <w:rFonts w:ascii="Times New Roman" w:hAnsi="Times New Roman"/>
                <w:sz w:val="24"/>
                <w:szCs w:val="24"/>
              </w:rPr>
              <w:t>по социальной политике</w:t>
            </w:r>
          </w:p>
        </w:tc>
      </w:tr>
      <w:tr w:rsidR="00A70CD8" w:rsidRPr="009807D7"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056A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A70CD8" w:rsidRPr="009807D7"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70CD8" w:rsidRPr="009807D7" w:rsidRDefault="00A70CD8" w:rsidP="001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A70CD8" w:rsidRPr="009807D7"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E95E60" w:rsidP="001056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E60">
              <w:rPr>
                <w:rFonts w:ascii="Times New Roman" w:hAnsi="Times New Roman" w:cs="Times New Roman"/>
                <w:sz w:val="24"/>
                <w:szCs w:val="24"/>
              </w:rPr>
              <w:t>Повышение качества  и  эффективности предоставления услуг основного общего образования детей</w:t>
            </w:r>
            <w:r w:rsidR="00B33995">
              <w:rPr>
                <w:rFonts w:ascii="Times New Roman" w:hAnsi="Times New Roman" w:cs="Times New Roman"/>
                <w:sz w:val="24"/>
                <w:szCs w:val="24"/>
              </w:rPr>
              <w:t xml:space="preserve">, </w:t>
            </w:r>
            <w:r w:rsidRPr="00E95E60">
              <w:rPr>
                <w:rFonts w:ascii="Times New Roman" w:hAnsi="Times New Roman" w:cs="Times New Roman"/>
                <w:sz w:val="24"/>
                <w:szCs w:val="24"/>
              </w:rPr>
              <w:t>учреждений  образования муниципального  района «Оловяннинский район».</w:t>
            </w:r>
          </w:p>
        </w:tc>
      </w:tr>
      <w:tr w:rsidR="00A70CD8" w:rsidRPr="00F364B4"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-обеспечение равных возможностей в получении качественного образования в сфере общего образования</w:t>
            </w:r>
            <w:r w:rsidR="00D17F8B" w:rsidRPr="00C55230">
              <w:rPr>
                <w:rFonts w:ascii="Times New Roman" w:hAnsi="Times New Roman"/>
                <w:sz w:val="24"/>
                <w:szCs w:val="24"/>
              </w:rPr>
              <w:t xml:space="preserve"> граждан в течение всей жизни</w:t>
            </w:r>
            <w:r w:rsidRPr="00C55230">
              <w:rPr>
                <w:rFonts w:ascii="Times New Roman" w:hAnsi="Times New Roman"/>
                <w:sz w:val="24"/>
                <w:szCs w:val="24"/>
              </w:rPr>
              <w:t>;</w:t>
            </w:r>
          </w:p>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lastRenderedPageBreak/>
              <w:t xml:space="preserve">-обеспечение своевременного и полноценного психофизического, социального, культурного развития детей и подростков; </w:t>
            </w:r>
          </w:p>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 xml:space="preserve">-сохранение и развитие сети образовательных учреждений, укрепление материально-технической базы, </w:t>
            </w:r>
          </w:p>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-обеспечение обновления и закрепления педагогических кадров, в том числе молодых специалистов, в образовательных учреждениях;</w:t>
            </w:r>
          </w:p>
          <w:p w:rsidR="00E95E60"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 xml:space="preserve">-повышение уровня профессиональной компетентности педагогических и руководящих работников системы образования муниципального района; </w:t>
            </w:r>
          </w:p>
          <w:p w:rsidR="00A70CD8" w:rsidRPr="00C55230" w:rsidRDefault="00E95E60" w:rsidP="00C55230">
            <w:pPr>
              <w:pStyle w:val="a7"/>
              <w:jc w:val="both"/>
              <w:rPr>
                <w:rFonts w:ascii="Times New Roman" w:hAnsi="Times New Roman"/>
                <w:sz w:val="24"/>
                <w:szCs w:val="24"/>
              </w:rPr>
            </w:pPr>
            <w:r w:rsidRPr="00C55230">
              <w:rPr>
                <w:rFonts w:ascii="Times New Roman" w:hAnsi="Times New Roman"/>
                <w:sz w:val="24"/>
                <w:szCs w:val="24"/>
              </w:rPr>
              <w:t>-оказание методической помощи в организации образовательного процесса.</w:t>
            </w:r>
          </w:p>
        </w:tc>
      </w:tr>
      <w:tr w:rsidR="00F81376" w:rsidRPr="00F364B4"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81376" w:rsidRPr="009807D7" w:rsidRDefault="00F81376" w:rsidP="001115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81376" w:rsidRDefault="00F81376"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1. </w:t>
            </w:r>
            <w:r w:rsidR="0013280E" w:rsidRPr="00D90B86">
              <w:rPr>
                <w:rFonts w:ascii="Times New Roman" w:hAnsi="Times New Roman" w:cs="Times New Roman"/>
                <w:sz w:val="24"/>
                <w:szCs w:val="24"/>
              </w:rPr>
              <w:t>Удельный вес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w:t>
            </w:r>
            <w:r w:rsidR="0013280E">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2. </w:t>
            </w:r>
            <w:r w:rsidRPr="00D90B86">
              <w:rPr>
                <w:rFonts w:ascii="Times New Roman" w:hAnsi="Times New Roman" w:cs="Times New Roman"/>
                <w:sz w:val="24"/>
                <w:szCs w:val="24"/>
              </w:rPr>
              <w:t>Численность учащихся, приходящихся на одного учителя</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3. </w:t>
            </w:r>
            <w:r w:rsidRPr="00D90B86">
              <w:rPr>
                <w:rFonts w:ascii="Times New Roman" w:hAnsi="Times New Roman" w:cs="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4. </w:t>
            </w:r>
            <w:r w:rsidRPr="00D90B86">
              <w:rPr>
                <w:rFonts w:ascii="Times New Roman" w:hAnsi="Times New Roman" w:cs="Times New Roman"/>
                <w:sz w:val="24"/>
                <w:szCs w:val="24"/>
              </w:rPr>
              <w:t xml:space="preserve">Численность  </w:t>
            </w:r>
            <w:proofErr w:type="gramStart"/>
            <w:r w:rsidRPr="00D90B86">
              <w:rPr>
                <w:rFonts w:ascii="Times New Roman" w:hAnsi="Times New Roman" w:cs="Times New Roman"/>
                <w:sz w:val="24"/>
                <w:szCs w:val="24"/>
              </w:rPr>
              <w:t>обучающихся</w:t>
            </w:r>
            <w:proofErr w:type="gramEnd"/>
            <w:r w:rsidRPr="00D90B86">
              <w:rPr>
                <w:rFonts w:ascii="Times New Roman" w:hAnsi="Times New Roman" w:cs="Times New Roman"/>
                <w:sz w:val="24"/>
                <w:szCs w:val="24"/>
              </w:rPr>
              <w:t xml:space="preserve"> на один персональный компьютер</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5. </w:t>
            </w:r>
            <w:r w:rsidRPr="00D90B86">
              <w:rPr>
                <w:rFonts w:ascii="Times New Roman" w:hAnsi="Times New Roman" w:cs="Times New Roman"/>
                <w:sz w:val="24"/>
                <w:szCs w:val="24"/>
              </w:rPr>
              <w:t>Доля зарегистрированных общеобразовательных учреждений в дневник</w:t>
            </w:r>
            <w:proofErr w:type="gramStart"/>
            <w:r w:rsidRPr="00D90B86">
              <w:rPr>
                <w:rFonts w:ascii="Times New Roman" w:hAnsi="Times New Roman" w:cs="Times New Roman"/>
                <w:sz w:val="24"/>
                <w:szCs w:val="24"/>
              </w:rPr>
              <w:t>.</w:t>
            </w:r>
            <w:proofErr w:type="gramEnd"/>
            <w:r w:rsidRPr="00D90B86">
              <w:rPr>
                <w:rFonts w:ascii="Times New Roman" w:hAnsi="Times New Roman" w:cs="Times New Roman"/>
                <w:sz w:val="24"/>
                <w:szCs w:val="24"/>
              </w:rPr>
              <w:t xml:space="preserve"> </w:t>
            </w:r>
            <w:proofErr w:type="spellStart"/>
            <w:proofErr w:type="gramStart"/>
            <w:r w:rsidRPr="00D90B86">
              <w:rPr>
                <w:rFonts w:ascii="Times New Roman" w:hAnsi="Times New Roman" w:cs="Times New Roman"/>
                <w:sz w:val="24"/>
                <w:szCs w:val="24"/>
              </w:rPr>
              <w:t>р</w:t>
            </w:r>
            <w:proofErr w:type="gramEnd"/>
            <w:r w:rsidRPr="00D90B86">
              <w:rPr>
                <w:rFonts w:ascii="Times New Roman" w:hAnsi="Times New Roman" w:cs="Times New Roman"/>
                <w:sz w:val="24"/>
                <w:szCs w:val="24"/>
              </w:rPr>
              <w:t>у</w:t>
            </w:r>
            <w:proofErr w:type="spellEnd"/>
            <w:r w:rsidRPr="00D90B86">
              <w:rPr>
                <w:rFonts w:ascii="Times New Roman" w:hAnsi="Times New Roman" w:cs="Times New Roman"/>
                <w:sz w:val="24"/>
                <w:szCs w:val="24"/>
              </w:rPr>
              <w:t xml:space="preserve"> и электронном  журнале в общем количестве общеобразовательных учреждений</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6. </w:t>
            </w:r>
            <w:r w:rsidRPr="00D90B86">
              <w:rPr>
                <w:rFonts w:ascii="Times New Roman" w:hAnsi="Times New Roman" w:cs="Times New Roman"/>
                <w:sz w:val="24"/>
                <w:szCs w:val="24"/>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7. </w:t>
            </w:r>
            <w:r w:rsidRPr="00D90B86">
              <w:rPr>
                <w:rFonts w:ascii="Times New Roman" w:hAnsi="Times New Roman" w:cs="Times New Roman"/>
                <w:sz w:val="24"/>
                <w:szCs w:val="24"/>
              </w:rPr>
              <w:t>Удельный вес численности обучающихся организаций общего образования, обучающихся по новым  федеральным государственным стандартам</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sz w:val="24"/>
                <w:szCs w:val="24"/>
              </w:rPr>
              <w:t xml:space="preserve">8. </w:t>
            </w:r>
            <w:r w:rsidRPr="00D90B86">
              <w:rPr>
                <w:rFonts w:ascii="Times New Roman" w:hAnsi="Times New Roman" w:cs="Times New Roman"/>
                <w:sz w:val="24"/>
                <w:szCs w:val="24"/>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r>
              <w:rPr>
                <w:rFonts w:ascii="Times New Roman" w:hAnsi="Times New Roman" w:cs="Times New Roman"/>
                <w:sz w:val="24"/>
                <w:szCs w:val="24"/>
              </w:rPr>
              <w:t>;</w:t>
            </w:r>
          </w:p>
          <w:p w:rsidR="0013280E" w:rsidRDefault="0013280E" w:rsidP="001056AA">
            <w:pPr>
              <w:shd w:val="clear" w:color="auto" w:fill="FFFFFF"/>
              <w:spacing w:after="0"/>
              <w:ind w:right="30"/>
              <w:jc w:val="both"/>
              <w:rPr>
                <w:rFonts w:ascii="Times New Roman" w:hAnsi="Times New Roman" w:cs="Times New Roman"/>
                <w:bCs/>
                <w:sz w:val="24"/>
                <w:szCs w:val="24"/>
              </w:rPr>
            </w:pPr>
            <w:r>
              <w:rPr>
                <w:rFonts w:ascii="Times New Roman" w:hAnsi="Times New Roman" w:cs="Times New Roman"/>
                <w:sz w:val="24"/>
                <w:szCs w:val="24"/>
              </w:rPr>
              <w:t xml:space="preserve">9. </w:t>
            </w:r>
            <w:r w:rsidRPr="00D90B86">
              <w:rPr>
                <w:rFonts w:ascii="Times New Roman" w:hAnsi="Times New Roman" w:cs="Times New Roman"/>
                <w:bCs/>
                <w:sz w:val="24"/>
                <w:szCs w:val="24"/>
              </w:rPr>
              <w:t>Доля специалистов (педагогических работников, руководителей) прошедших аттестацию, с которы</w:t>
            </w:r>
            <w:r w:rsidRPr="00D90B86">
              <w:rPr>
                <w:rFonts w:ascii="Times New Roman" w:hAnsi="Times New Roman" w:cs="Times New Roman"/>
                <w:bCs/>
                <w:sz w:val="24"/>
                <w:szCs w:val="24"/>
              </w:rPr>
              <w:softHyphen/>
              <w:t>ми заключен эффективный контракт</w:t>
            </w:r>
            <w:r>
              <w:rPr>
                <w:rFonts w:ascii="Times New Roman" w:hAnsi="Times New Roman" w:cs="Times New Roman"/>
                <w:bCs/>
                <w:sz w:val="24"/>
                <w:szCs w:val="24"/>
              </w:rPr>
              <w:t>;</w:t>
            </w:r>
          </w:p>
          <w:p w:rsidR="0013280E" w:rsidRPr="00E95E60" w:rsidRDefault="0013280E" w:rsidP="001056AA">
            <w:pPr>
              <w:shd w:val="clear" w:color="auto" w:fill="FFFFFF"/>
              <w:spacing w:after="0"/>
              <w:ind w:right="30"/>
              <w:jc w:val="both"/>
              <w:rPr>
                <w:rFonts w:ascii="Times New Roman" w:hAnsi="Times New Roman" w:cs="Times New Roman"/>
                <w:sz w:val="24"/>
                <w:szCs w:val="24"/>
              </w:rPr>
            </w:pPr>
            <w:r>
              <w:rPr>
                <w:rFonts w:ascii="Times New Roman" w:hAnsi="Times New Roman" w:cs="Times New Roman"/>
                <w:bCs/>
                <w:sz w:val="24"/>
                <w:szCs w:val="24"/>
              </w:rPr>
              <w:t xml:space="preserve">10. </w:t>
            </w:r>
            <w:r w:rsidRPr="00D90B86">
              <w:rPr>
                <w:rFonts w:ascii="Times New Roman" w:hAnsi="Times New Roman" w:cs="Times New Roman"/>
                <w:sz w:val="24"/>
                <w:szCs w:val="24"/>
              </w:rPr>
              <w:t>Удовлетворенность населения качеством общего образования</w:t>
            </w:r>
            <w:r>
              <w:rPr>
                <w:rFonts w:ascii="Times New Roman" w:hAnsi="Times New Roman" w:cs="Times New Roman"/>
                <w:sz w:val="24"/>
                <w:szCs w:val="24"/>
              </w:rPr>
              <w:t xml:space="preserve"> (от числа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w:t>
            </w:r>
            <w:r w:rsidRPr="00D90B86">
              <w:rPr>
                <w:rFonts w:ascii="Times New Roman" w:hAnsi="Times New Roman" w:cs="Times New Roman"/>
                <w:sz w:val="24"/>
                <w:szCs w:val="24"/>
              </w:rPr>
              <w:t xml:space="preserve"> </w:t>
            </w:r>
            <w:r>
              <w:rPr>
                <w:rFonts w:ascii="Times New Roman" w:hAnsi="Times New Roman" w:cs="Times New Roman"/>
                <w:bCs/>
                <w:sz w:val="24"/>
                <w:szCs w:val="24"/>
              </w:rPr>
              <w:t xml:space="preserve"> </w:t>
            </w:r>
          </w:p>
        </w:tc>
      </w:tr>
      <w:tr w:rsidR="00A70CD8" w:rsidRPr="003B7194"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70CD8" w:rsidRPr="003B7194" w:rsidRDefault="00A70CD8" w:rsidP="00111557">
            <w:pPr>
              <w:spacing w:before="60" w:after="60"/>
              <w:rPr>
                <w:rFonts w:ascii="Times New Roman" w:hAnsi="Times New Roman"/>
                <w:sz w:val="24"/>
                <w:szCs w:val="24"/>
              </w:rPr>
            </w:pPr>
            <w:r>
              <w:rPr>
                <w:rFonts w:ascii="Times New Roman" w:hAnsi="Times New Roman"/>
                <w:sz w:val="24"/>
                <w:szCs w:val="24"/>
              </w:rPr>
              <w:t>Срок реализации подпрограммы - 2017-2019</w:t>
            </w:r>
            <w:r w:rsidRPr="003B7194">
              <w:rPr>
                <w:rFonts w:ascii="Times New Roman" w:hAnsi="Times New Roman"/>
                <w:sz w:val="24"/>
                <w:szCs w:val="24"/>
              </w:rPr>
              <w:t xml:space="preserve"> годы.</w:t>
            </w:r>
          </w:p>
          <w:p w:rsidR="00A70CD8" w:rsidRPr="003B7194" w:rsidRDefault="00A70CD8" w:rsidP="00111557">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A70CD8" w:rsidRPr="009807D7"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horzAnchor="margin" w:tblpY="270"/>
              <w:tblOverlap w:val="never"/>
              <w:tblW w:w="0" w:type="auto"/>
              <w:tblLook w:val="04A0" w:firstRow="1" w:lastRow="0" w:firstColumn="1" w:lastColumn="0" w:noHBand="0" w:noVBand="1"/>
            </w:tblPr>
            <w:tblGrid>
              <w:gridCol w:w="1946"/>
              <w:gridCol w:w="1243"/>
              <w:gridCol w:w="1219"/>
              <w:gridCol w:w="1219"/>
              <w:gridCol w:w="1219"/>
            </w:tblGrid>
            <w:tr w:rsidR="00F26FC3" w:rsidTr="00F26FC3">
              <w:tc>
                <w:tcPr>
                  <w:tcW w:w="1946" w:type="dxa"/>
                </w:tcPr>
                <w:p w:rsidR="00F26FC3" w:rsidRPr="00EF0444" w:rsidRDefault="00F26FC3" w:rsidP="00280AFA">
                  <w:pPr>
                    <w:spacing w:before="100" w:beforeAutospacing="1" w:after="100" w:afterAutospacing="1"/>
                    <w:rPr>
                      <w:rFonts w:ascii="Times New Roman" w:eastAsia="Times New Roman" w:hAnsi="Times New Roman" w:cs="Times New Roman"/>
                      <w:lang w:eastAsia="ru-RU"/>
                    </w:rPr>
                  </w:pPr>
                </w:p>
              </w:tc>
              <w:tc>
                <w:tcPr>
                  <w:tcW w:w="1243" w:type="dxa"/>
                </w:tcPr>
                <w:p w:rsidR="00F26FC3" w:rsidRPr="00CB010E" w:rsidRDefault="00F26FC3" w:rsidP="00280AFA">
                  <w:pPr>
                    <w:spacing w:before="100" w:beforeAutospacing="1" w:after="100" w:afterAutospacing="1"/>
                    <w:rPr>
                      <w:rFonts w:ascii="Times New Roman" w:eastAsia="Times New Roman" w:hAnsi="Times New Roman" w:cs="Times New Roman"/>
                      <w:b/>
                      <w:lang w:eastAsia="ru-RU"/>
                    </w:rPr>
                  </w:pPr>
                  <w:r w:rsidRPr="00CB010E">
                    <w:rPr>
                      <w:rFonts w:ascii="Times New Roman" w:eastAsia="Times New Roman" w:hAnsi="Times New Roman" w:cs="Times New Roman"/>
                      <w:b/>
                      <w:lang w:eastAsia="ru-RU"/>
                    </w:rPr>
                    <w:t>Всего</w:t>
                  </w:r>
                </w:p>
              </w:tc>
              <w:tc>
                <w:tcPr>
                  <w:tcW w:w="1219" w:type="dxa"/>
                </w:tcPr>
                <w:p w:rsidR="00F26FC3" w:rsidRPr="00CB010E" w:rsidRDefault="00F26FC3" w:rsidP="00280AFA">
                  <w:pPr>
                    <w:spacing w:before="100" w:beforeAutospacing="1" w:after="100" w:afterAutospacing="1"/>
                    <w:rPr>
                      <w:rFonts w:ascii="Times New Roman" w:eastAsia="Times New Roman" w:hAnsi="Times New Roman" w:cs="Times New Roman"/>
                      <w:b/>
                      <w:lang w:eastAsia="ru-RU"/>
                    </w:rPr>
                  </w:pPr>
                  <w:r w:rsidRPr="00CB010E">
                    <w:rPr>
                      <w:rFonts w:ascii="Times New Roman" w:eastAsia="Times New Roman" w:hAnsi="Times New Roman" w:cs="Times New Roman"/>
                      <w:b/>
                      <w:lang w:eastAsia="ru-RU"/>
                    </w:rPr>
                    <w:t>2017 год</w:t>
                  </w:r>
                </w:p>
              </w:tc>
              <w:tc>
                <w:tcPr>
                  <w:tcW w:w="1219" w:type="dxa"/>
                </w:tcPr>
                <w:p w:rsidR="00F26FC3" w:rsidRPr="00CB010E" w:rsidRDefault="00F26FC3" w:rsidP="00280AFA">
                  <w:pPr>
                    <w:spacing w:before="100" w:beforeAutospacing="1" w:after="100" w:afterAutospacing="1"/>
                    <w:rPr>
                      <w:rFonts w:ascii="Times New Roman" w:eastAsia="Times New Roman" w:hAnsi="Times New Roman" w:cs="Times New Roman"/>
                      <w:b/>
                      <w:lang w:eastAsia="ru-RU"/>
                    </w:rPr>
                  </w:pPr>
                  <w:r w:rsidRPr="00CB010E">
                    <w:rPr>
                      <w:rFonts w:ascii="Times New Roman" w:eastAsia="Times New Roman" w:hAnsi="Times New Roman" w:cs="Times New Roman"/>
                      <w:b/>
                      <w:lang w:eastAsia="ru-RU"/>
                    </w:rPr>
                    <w:t>2018 год</w:t>
                  </w:r>
                </w:p>
              </w:tc>
              <w:tc>
                <w:tcPr>
                  <w:tcW w:w="1219" w:type="dxa"/>
                </w:tcPr>
                <w:p w:rsidR="00F26FC3" w:rsidRPr="00CB010E" w:rsidRDefault="00F26FC3" w:rsidP="00280AFA">
                  <w:pPr>
                    <w:spacing w:before="100" w:beforeAutospacing="1" w:after="100" w:afterAutospacing="1"/>
                    <w:rPr>
                      <w:rFonts w:ascii="Times New Roman" w:eastAsia="Times New Roman" w:hAnsi="Times New Roman" w:cs="Times New Roman"/>
                      <w:b/>
                      <w:lang w:eastAsia="ru-RU"/>
                    </w:rPr>
                  </w:pPr>
                  <w:r w:rsidRPr="00CB010E">
                    <w:rPr>
                      <w:rFonts w:ascii="Times New Roman" w:eastAsia="Times New Roman" w:hAnsi="Times New Roman" w:cs="Times New Roman"/>
                      <w:b/>
                      <w:lang w:eastAsia="ru-RU"/>
                    </w:rPr>
                    <w:t>2019 год</w:t>
                  </w:r>
                </w:p>
              </w:tc>
            </w:tr>
            <w:tr w:rsidR="00F26FC3" w:rsidTr="00F26FC3">
              <w:tc>
                <w:tcPr>
                  <w:tcW w:w="1946" w:type="dxa"/>
                </w:tcPr>
                <w:p w:rsidR="00F26FC3" w:rsidRPr="00EF0444" w:rsidRDefault="00F26FC3" w:rsidP="00280AFA">
                  <w:pPr>
                    <w:spacing w:before="100" w:beforeAutospacing="1" w:after="100" w:afterAutospacing="1"/>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Итого по подпрограмме:</w:t>
                  </w:r>
                </w:p>
              </w:tc>
              <w:tc>
                <w:tcPr>
                  <w:tcW w:w="1243"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950030,9</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279230,9</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335400,0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335400,0</w:t>
                  </w:r>
                </w:p>
              </w:tc>
            </w:tr>
            <w:tr w:rsidR="00F26FC3" w:rsidTr="00F26FC3">
              <w:tc>
                <w:tcPr>
                  <w:tcW w:w="1946" w:type="dxa"/>
                </w:tcPr>
                <w:p w:rsidR="00F26FC3" w:rsidRPr="00EF0444" w:rsidRDefault="00F26FC3" w:rsidP="00280AFA">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 xml:space="preserve">Краевой </w:t>
                  </w:r>
                </w:p>
              </w:tc>
              <w:tc>
                <w:tcPr>
                  <w:tcW w:w="1243"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698050,3</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23265</w:t>
                  </w:r>
                  <w:r w:rsidRPr="00F26FC3">
                    <w:rPr>
                      <w:rFonts w:ascii="Times New Roman" w:eastAsia="Times New Roman" w:hAnsi="Times New Roman" w:cs="Times New Roman"/>
                      <w:sz w:val="24"/>
                      <w:szCs w:val="24"/>
                      <w:lang w:eastAsia="ru-RU"/>
                    </w:rPr>
                    <w:cr/>
                    <w:t>,3</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232700,0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232700,0</w:t>
                  </w:r>
                </w:p>
              </w:tc>
            </w:tr>
            <w:tr w:rsidR="00F26FC3" w:rsidTr="00F26FC3">
              <w:tc>
                <w:tcPr>
                  <w:tcW w:w="1946" w:type="dxa"/>
                </w:tcPr>
                <w:p w:rsidR="00F26FC3" w:rsidRPr="00EF0444" w:rsidRDefault="00F26FC3" w:rsidP="00280AFA">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 xml:space="preserve">Муниципальный </w:t>
                  </w:r>
                </w:p>
              </w:tc>
              <w:tc>
                <w:tcPr>
                  <w:tcW w:w="1243"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247980,6</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45580,6</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101200,0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101200,0</w:t>
                  </w:r>
                </w:p>
              </w:tc>
            </w:tr>
            <w:tr w:rsidR="00F26FC3" w:rsidTr="00F26FC3">
              <w:tc>
                <w:tcPr>
                  <w:tcW w:w="1946" w:type="dxa"/>
                </w:tcPr>
                <w:p w:rsidR="00F26FC3" w:rsidRPr="00EF0444" w:rsidRDefault="00F26FC3" w:rsidP="00280AFA">
                  <w:pPr>
                    <w:spacing w:before="100" w:beforeAutospacing="1" w:after="100" w:afterAutospacing="1"/>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Внебюджетные средства</w:t>
                  </w:r>
                </w:p>
              </w:tc>
              <w:tc>
                <w:tcPr>
                  <w:tcW w:w="1243"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4000,0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1500,0</w:t>
                  </w:r>
                </w:p>
              </w:tc>
              <w:tc>
                <w:tcPr>
                  <w:tcW w:w="1219" w:type="dxa"/>
                </w:tcPr>
                <w:p w:rsidR="00F26FC3" w:rsidRPr="00F26FC3" w:rsidRDefault="00F26FC3" w:rsidP="00280AFA">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1500,0</w:t>
                  </w:r>
                </w:p>
              </w:tc>
            </w:tr>
          </w:tbl>
          <w:p w:rsidR="009807D7" w:rsidRPr="009807D7" w:rsidRDefault="009807D7" w:rsidP="00111557">
            <w:pPr>
              <w:spacing w:before="100" w:beforeAutospacing="1" w:after="100" w:afterAutospacing="1" w:line="240" w:lineRule="auto"/>
              <w:rPr>
                <w:rFonts w:ascii="Times New Roman" w:eastAsia="Times New Roman" w:hAnsi="Times New Roman" w:cs="Times New Roman"/>
                <w:sz w:val="24"/>
                <w:szCs w:val="24"/>
                <w:lang w:eastAsia="ru-RU"/>
              </w:rPr>
            </w:pPr>
          </w:p>
        </w:tc>
      </w:tr>
      <w:tr w:rsidR="00A70CD8" w:rsidRPr="009807D7" w:rsidTr="0011155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07D7" w:rsidRPr="009807D7" w:rsidRDefault="00A70CD8" w:rsidP="00111557">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05F72" w:rsidRPr="009B0204" w:rsidRDefault="00205F72" w:rsidP="001056AA">
            <w:pPr>
              <w:tabs>
                <w:tab w:val="left" w:pos="851"/>
                <w:tab w:val="left" w:pos="1134"/>
              </w:tabs>
              <w:spacing w:after="0"/>
              <w:jc w:val="both"/>
              <w:rPr>
                <w:rFonts w:ascii="Times New Roman" w:hAnsi="Times New Roman" w:cs="Times New Roman"/>
                <w:sz w:val="24"/>
                <w:szCs w:val="24"/>
              </w:rPr>
            </w:pPr>
            <w:r w:rsidRPr="009B0204">
              <w:rPr>
                <w:rFonts w:ascii="Times New Roman" w:hAnsi="Times New Roman" w:cs="Times New Roman"/>
                <w:sz w:val="24"/>
                <w:szCs w:val="24"/>
              </w:rPr>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99%</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2.Увеличение численности учащихся, приходящихся на одного учителя </w:t>
            </w:r>
            <w:r w:rsidRPr="00B73041">
              <w:rPr>
                <w:rFonts w:ascii="Times New Roman" w:hAnsi="Times New Roman" w:cs="Times New Roman"/>
                <w:sz w:val="24"/>
                <w:szCs w:val="24"/>
              </w:rPr>
              <w:t>– до 12 чел.</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w:t>
            </w:r>
            <w:r w:rsidRPr="00B73041">
              <w:rPr>
                <w:rFonts w:ascii="Times New Roman" w:hAnsi="Times New Roman" w:cs="Times New Roman"/>
                <w:sz w:val="24"/>
                <w:szCs w:val="24"/>
              </w:rPr>
              <w:t>до 70%</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4.Уменьшение численности обучающихся на один персональный компьютер </w:t>
            </w:r>
            <w:r w:rsidRPr="00B73041">
              <w:rPr>
                <w:rFonts w:ascii="Times New Roman" w:hAnsi="Times New Roman" w:cs="Times New Roman"/>
                <w:sz w:val="24"/>
                <w:szCs w:val="24"/>
              </w:rPr>
              <w:t>– до 9 чел.</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5.Увеличение доли зарегистрированных общеобразовательных учреждений в электронном  журнале в общем количестве общеобразовательных учреждений </w:t>
            </w:r>
            <w:r w:rsidRPr="00B73041">
              <w:rPr>
                <w:rFonts w:ascii="Times New Roman" w:hAnsi="Times New Roman" w:cs="Times New Roman"/>
                <w:sz w:val="24"/>
                <w:szCs w:val="24"/>
              </w:rPr>
              <w:t>– до 100%</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w:t>
            </w:r>
            <w:r w:rsidRPr="00B73041">
              <w:rPr>
                <w:rFonts w:ascii="Times New Roman" w:hAnsi="Times New Roman" w:cs="Times New Roman"/>
                <w:sz w:val="24"/>
                <w:szCs w:val="24"/>
              </w:rPr>
              <w:t>– до 70%</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sidRPr="00D060C0">
              <w:rPr>
                <w:rFonts w:ascii="Times New Roman" w:hAnsi="Times New Roman" w:cs="Times New Roman"/>
                <w:sz w:val="24"/>
                <w:szCs w:val="24"/>
              </w:rPr>
              <w:t xml:space="preserve">7.Увеличение удельного веса численности обучающихся организаций общего образования, обучающихся по новым  федеральным государственным стандартам </w:t>
            </w:r>
            <w:proofErr w:type="gramStart"/>
            <w:r w:rsidRPr="00B73041">
              <w:rPr>
                <w:rFonts w:ascii="Times New Roman" w:hAnsi="Times New Roman" w:cs="Times New Roman"/>
                <w:sz w:val="24"/>
                <w:szCs w:val="24"/>
              </w:rPr>
              <w:t>–д</w:t>
            </w:r>
            <w:proofErr w:type="gramEnd"/>
            <w:r w:rsidRPr="00B73041">
              <w:rPr>
                <w:rFonts w:ascii="Times New Roman" w:hAnsi="Times New Roman" w:cs="Times New Roman"/>
                <w:sz w:val="24"/>
                <w:szCs w:val="24"/>
              </w:rPr>
              <w:t>о  82%</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8</w:t>
            </w:r>
            <w:r w:rsidRPr="00D060C0">
              <w:rPr>
                <w:rFonts w:ascii="Times New Roman" w:hAnsi="Times New Roman" w:cs="Times New Roman"/>
                <w:sz w:val="24"/>
                <w:szCs w:val="24"/>
              </w:rPr>
              <w:t xml:space="preserve">.Увеличение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w:t>
            </w:r>
            <w:r w:rsidRPr="00B73041">
              <w:rPr>
                <w:rFonts w:ascii="Times New Roman" w:hAnsi="Times New Roman" w:cs="Times New Roman"/>
                <w:sz w:val="24"/>
                <w:szCs w:val="24"/>
              </w:rPr>
              <w:t>– до 90%</w:t>
            </w:r>
          </w:p>
          <w:p w:rsidR="00205F72" w:rsidRPr="00D060C0" w:rsidRDefault="00205F72" w:rsidP="001056AA">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9</w:t>
            </w:r>
            <w:r w:rsidRPr="00D060C0">
              <w:rPr>
                <w:rFonts w:ascii="Times New Roman" w:hAnsi="Times New Roman" w:cs="Times New Roman"/>
                <w:sz w:val="24"/>
                <w:szCs w:val="24"/>
              </w:rPr>
              <w:t xml:space="preserve">.Увеличение доли специалистов (педагогических работников, руководителей) прошедших аттестацию, с которыми заключен эффективный контракт </w:t>
            </w:r>
            <w:r w:rsidRPr="00B73041">
              <w:rPr>
                <w:rFonts w:ascii="Times New Roman" w:hAnsi="Times New Roman" w:cs="Times New Roman"/>
                <w:sz w:val="24"/>
                <w:szCs w:val="24"/>
              </w:rPr>
              <w:t>– до 60%</w:t>
            </w:r>
          </w:p>
          <w:p w:rsidR="009807D7" w:rsidRPr="00205F72" w:rsidRDefault="00205F72" w:rsidP="001056AA">
            <w:pPr>
              <w:spacing w:after="0"/>
              <w:jc w:val="both"/>
              <w:rPr>
                <w:rFonts w:ascii="Times New Roman" w:hAnsi="Times New Roman" w:cs="Times New Roman"/>
                <w:sz w:val="24"/>
                <w:szCs w:val="24"/>
              </w:rPr>
            </w:pPr>
            <w:r w:rsidRPr="00D060C0">
              <w:rPr>
                <w:rFonts w:ascii="Times New Roman" w:hAnsi="Times New Roman" w:cs="Times New Roman"/>
                <w:sz w:val="24"/>
                <w:szCs w:val="24"/>
              </w:rPr>
              <w:t>1</w:t>
            </w:r>
            <w:r>
              <w:rPr>
                <w:rFonts w:ascii="Times New Roman" w:hAnsi="Times New Roman" w:cs="Times New Roman"/>
                <w:sz w:val="24"/>
                <w:szCs w:val="24"/>
              </w:rPr>
              <w:t>0</w:t>
            </w:r>
            <w:r w:rsidRPr="00D060C0">
              <w:rPr>
                <w:rFonts w:ascii="Times New Roman" w:hAnsi="Times New Roman" w:cs="Times New Roman"/>
                <w:sz w:val="24"/>
                <w:szCs w:val="24"/>
              </w:rPr>
              <w:t xml:space="preserve">Увеличение процента удовлетворенности населения качеством общего образования – </w:t>
            </w:r>
            <w:r w:rsidRPr="00B73041">
              <w:rPr>
                <w:rFonts w:ascii="Times New Roman" w:hAnsi="Times New Roman" w:cs="Times New Roman"/>
                <w:sz w:val="24"/>
                <w:szCs w:val="24"/>
              </w:rPr>
              <w:t>до 85,2%</w:t>
            </w:r>
          </w:p>
        </w:tc>
      </w:tr>
    </w:tbl>
    <w:p w:rsidR="00B73041" w:rsidRPr="004C17A7" w:rsidRDefault="00B73041" w:rsidP="004C17A7">
      <w:pPr>
        <w:rPr>
          <w:b/>
        </w:rPr>
      </w:pPr>
    </w:p>
    <w:p w:rsidR="009D5578" w:rsidRPr="006B43B0" w:rsidRDefault="006B43B0" w:rsidP="006B43B0">
      <w:pPr>
        <w:pStyle w:val="a5"/>
        <w:jc w:val="center"/>
      </w:pPr>
      <w:r w:rsidRPr="009807D7">
        <w:rPr>
          <w:b/>
        </w:rPr>
        <w:t xml:space="preserve">1. ХАРАКТЕРИСТИКА ТЕКУЩЕГО СОСТОЯНИЯ СФЕРЫ </w:t>
      </w:r>
      <w:r>
        <w:rPr>
          <w:b/>
          <w:bCs w:val="0"/>
        </w:rPr>
        <w:t xml:space="preserve">ДЕЯТЕЛЬНОСТИ </w:t>
      </w:r>
      <w:r w:rsidRPr="009807D7">
        <w:rPr>
          <w:b/>
        </w:rPr>
        <w:t>ПОДПРОГРАММЫ</w:t>
      </w:r>
      <w:r w:rsidRPr="009807D7">
        <w:br/>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Система образования муниципального района «Оловяннинский район»  функционирует в соответствии с Законом Российской Федерации «Об образовании в РФ», Законом Забайкальского края «Об образовании».</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lastRenderedPageBreak/>
        <w:t xml:space="preserve">Система образования муниципального района 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края и страны в целом. В условиях стремительных социально-экономических изменений необходимы разработка </w:t>
      </w:r>
      <w:proofErr w:type="gramStart"/>
      <w:r w:rsidRPr="00F81376">
        <w:rPr>
          <w:rFonts w:ascii="Times New Roman" w:hAnsi="Times New Roman"/>
          <w:sz w:val="24"/>
          <w:szCs w:val="24"/>
        </w:rPr>
        <w:t>механизмов реализации основных направлений развития образования</w:t>
      </w:r>
      <w:proofErr w:type="gramEnd"/>
      <w:r w:rsidRPr="00F81376">
        <w:rPr>
          <w:rFonts w:ascii="Times New Roman" w:hAnsi="Times New Roman"/>
          <w:sz w:val="24"/>
          <w:szCs w:val="24"/>
        </w:rPr>
        <w:t xml:space="preserve"> и эффективное использование финансовых ресурсов.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Основными целями образования на сегодняшний момент являются: достижение высокого качества за счет обеспечения профессионального роста работников и создания современной инфраструктуры. В связи с этим необходимо:</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создать в районе гибкую и динамичную сеть образовательных учреждений, состоящую из базовых школ, что позволит повысить качество образования, уровень их кадровой и материально-технической оснащенности, снизить неэффективные расходы;</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продолжить активное внедрение в образовательный процесс ФГОС нового поколения;</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реализовывать основные положения национальной образовательной инициативы «Наша новая школа»;</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продолжить процессы модернизации  в системе образования района.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Система образования, сложившаяся в муниципальном районе «Оловяннинский  район», позволяет обеспечить права детей на получение доступного и качественного образования.</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образовательных услуг  независимо от места жительства обучающихся,  состояния их здоровья и социально-экономического статуса семьи в соответствии с социальным заказом и потребностями обучающихся и их родителей: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13 средних</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- 7 основных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- 2 </w:t>
      </w:r>
      <w:proofErr w:type="gramStart"/>
      <w:r w:rsidRPr="00F81376">
        <w:rPr>
          <w:rFonts w:ascii="Times New Roman" w:hAnsi="Times New Roman"/>
          <w:sz w:val="24"/>
          <w:szCs w:val="24"/>
        </w:rPr>
        <w:t>начальных</w:t>
      </w:r>
      <w:proofErr w:type="gramEnd"/>
      <w:r w:rsidRPr="00F81376">
        <w:rPr>
          <w:rFonts w:ascii="Times New Roman" w:hAnsi="Times New Roman"/>
          <w:sz w:val="24"/>
          <w:szCs w:val="24"/>
        </w:rPr>
        <w:t xml:space="preserve"> общеобразовательных учреждения</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- 9 дошкольных образовательных учреждений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- 2 учреждения дополнительного образования детей.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17 учреждений относятся к сельскому типу учреждений, 7 к городскому типу учреждений. </w:t>
      </w:r>
    </w:p>
    <w:p w:rsidR="00A23EF8" w:rsidRPr="00F81376" w:rsidRDefault="00A23EF8" w:rsidP="00F81376">
      <w:pPr>
        <w:pStyle w:val="a7"/>
        <w:ind w:firstLine="708"/>
        <w:jc w:val="both"/>
        <w:rPr>
          <w:rFonts w:ascii="Times New Roman" w:hAnsi="Times New Roman"/>
          <w:sz w:val="24"/>
          <w:szCs w:val="24"/>
        </w:rPr>
      </w:pPr>
      <w:proofErr w:type="gramStart"/>
      <w:r w:rsidRPr="00F81376">
        <w:rPr>
          <w:rFonts w:ascii="Times New Roman" w:hAnsi="Times New Roman"/>
          <w:sz w:val="24"/>
          <w:szCs w:val="24"/>
        </w:rPr>
        <w:t xml:space="preserve">Всего на конец 2014-2015 года в школах Оловяннинского района обучалось 4559 учащихся, из них в начальных школах – 35, в основных – 596,  в средних – 3928. </w:t>
      </w:r>
      <w:proofErr w:type="gramEnd"/>
    </w:p>
    <w:p w:rsidR="00A23EF8" w:rsidRPr="00F81376" w:rsidRDefault="00A23EF8" w:rsidP="00F81376">
      <w:pPr>
        <w:pStyle w:val="a7"/>
        <w:jc w:val="both"/>
        <w:rPr>
          <w:rFonts w:ascii="Times New Roman" w:hAnsi="Times New Roman"/>
          <w:color w:val="FF0000"/>
          <w:sz w:val="24"/>
          <w:szCs w:val="24"/>
        </w:rPr>
      </w:pPr>
      <w:r w:rsidRPr="00F81376">
        <w:rPr>
          <w:rFonts w:ascii="Times New Roman" w:hAnsi="Times New Roman"/>
          <w:sz w:val="24"/>
          <w:szCs w:val="24"/>
        </w:rPr>
        <w:t xml:space="preserve">Формы </w:t>
      </w:r>
      <w:proofErr w:type="gramStart"/>
      <w:r w:rsidRPr="00F81376">
        <w:rPr>
          <w:rFonts w:ascii="Times New Roman" w:hAnsi="Times New Roman"/>
          <w:sz w:val="24"/>
          <w:szCs w:val="24"/>
        </w:rPr>
        <w:t>обучения</w:t>
      </w:r>
      <w:proofErr w:type="gramEnd"/>
      <w:r w:rsidRPr="00F81376">
        <w:rPr>
          <w:rFonts w:ascii="Times New Roman" w:hAnsi="Times New Roman"/>
          <w:sz w:val="24"/>
          <w:szCs w:val="24"/>
        </w:rPr>
        <w:t xml:space="preserve"> реализуемые в районе: очная, очно-заочная, дистанционная.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Все образовательные учреждения осуществляют свою педагогическую деятельность на основании лицензии и имеют свидетельство об аккредитации.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A23EF8" w:rsidRPr="00F81376" w:rsidRDefault="00DC63BC" w:rsidP="00F81376">
      <w:pPr>
        <w:pStyle w:val="a7"/>
        <w:ind w:firstLine="708"/>
        <w:jc w:val="both"/>
        <w:rPr>
          <w:rFonts w:ascii="Times New Roman" w:hAnsi="Times New Roman"/>
          <w:sz w:val="24"/>
          <w:szCs w:val="24"/>
        </w:rPr>
      </w:pPr>
      <w:r>
        <w:rPr>
          <w:rFonts w:ascii="Times New Roman" w:hAnsi="Times New Roman"/>
          <w:sz w:val="24"/>
          <w:szCs w:val="24"/>
        </w:rPr>
        <w:t>Одними из традиционных показателей</w:t>
      </w:r>
      <w:r w:rsidR="00A23EF8" w:rsidRPr="00F81376">
        <w:rPr>
          <w:rFonts w:ascii="Times New Roman" w:hAnsi="Times New Roman"/>
          <w:sz w:val="24"/>
          <w:szCs w:val="24"/>
        </w:rPr>
        <w:t xml:space="preserve"> качества работы образовательных учреждений являются: уровень успеваемости, результаты ЕГЭ и ГИА-9, количество медалей, полученных выпускниками, участие во Всероссийской олимпиаде школьников.</w:t>
      </w:r>
    </w:p>
    <w:p w:rsidR="00A23EF8" w:rsidRPr="00F81376" w:rsidRDefault="00A23EF8" w:rsidP="00F81376">
      <w:pPr>
        <w:pStyle w:val="a7"/>
        <w:ind w:firstLine="708"/>
        <w:jc w:val="both"/>
        <w:rPr>
          <w:rFonts w:ascii="Times New Roman" w:hAnsi="Times New Roman"/>
          <w:sz w:val="24"/>
          <w:szCs w:val="24"/>
        </w:rPr>
      </w:pPr>
      <w:proofErr w:type="gramStart"/>
      <w:r w:rsidRPr="00F81376">
        <w:rPr>
          <w:rFonts w:ascii="Times New Roman" w:hAnsi="Times New Roman"/>
          <w:sz w:val="24"/>
          <w:szCs w:val="24"/>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100% образовательных учреждений района обеспечивают уровень </w:t>
      </w:r>
      <w:proofErr w:type="spellStart"/>
      <w:r w:rsidRPr="00F81376">
        <w:rPr>
          <w:rFonts w:ascii="Times New Roman" w:hAnsi="Times New Roman"/>
          <w:sz w:val="24"/>
          <w:szCs w:val="24"/>
        </w:rPr>
        <w:t>обученности</w:t>
      </w:r>
      <w:proofErr w:type="spellEnd"/>
      <w:r w:rsidRPr="00F81376">
        <w:rPr>
          <w:rFonts w:ascii="Times New Roman" w:hAnsi="Times New Roman"/>
          <w:sz w:val="24"/>
          <w:szCs w:val="24"/>
        </w:rPr>
        <w:t xml:space="preserve"> обучающихся в соответствии с аккредитованными показателями  (то есть в соответствии с Законом РФ «Об образовании  в РФ» обеспечили усвоение 50% обучающихся  обязательного минимума содержания образования).</w:t>
      </w:r>
      <w:proofErr w:type="gramEnd"/>
      <w:r w:rsidRPr="00F81376">
        <w:rPr>
          <w:rFonts w:ascii="Times New Roman" w:hAnsi="Times New Roman"/>
          <w:sz w:val="24"/>
          <w:szCs w:val="24"/>
        </w:rPr>
        <w:t xml:space="preserve"> Качество знаний, умений и навыков учащихся за последние три  года    остается стабильным и составляет 37% , успеваемость 96%.  Количество отличников </w:t>
      </w:r>
      <w:r w:rsidRPr="00F81376">
        <w:rPr>
          <w:rFonts w:ascii="Times New Roman" w:hAnsi="Times New Roman"/>
          <w:sz w:val="24"/>
          <w:szCs w:val="24"/>
        </w:rPr>
        <w:lastRenderedPageBreak/>
        <w:t>составило 132 человека, окончили с золотой медалью «Гордость Забайкалья» 3 выпускников 11 классов и 1 выпуск с серебряной  медалью.</w:t>
      </w:r>
    </w:p>
    <w:p w:rsidR="00A23EF8" w:rsidRPr="00F81376" w:rsidRDefault="00A23EF8" w:rsidP="00F81376">
      <w:pPr>
        <w:pStyle w:val="a7"/>
        <w:ind w:left="60" w:firstLine="648"/>
        <w:jc w:val="both"/>
        <w:rPr>
          <w:rFonts w:ascii="Times New Roman" w:hAnsi="Times New Roman"/>
          <w:sz w:val="24"/>
          <w:szCs w:val="24"/>
        </w:rPr>
      </w:pPr>
      <w:r w:rsidRPr="00F81376">
        <w:rPr>
          <w:rFonts w:ascii="Times New Roman" w:hAnsi="Times New Roman"/>
          <w:sz w:val="24"/>
          <w:szCs w:val="24"/>
        </w:rPr>
        <w:t xml:space="preserve">Важным моментом является обеспечение </w:t>
      </w:r>
      <w:proofErr w:type="gramStart"/>
      <w:r w:rsidRPr="00F81376">
        <w:rPr>
          <w:rFonts w:ascii="Times New Roman" w:hAnsi="Times New Roman"/>
          <w:sz w:val="24"/>
          <w:szCs w:val="24"/>
        </w:rPr>
        <w:t>контроля за</w:t>
      </w:r>
      <w:proofErr w:type="gramEnd"/>
      <w:r w:rsidRPr="00F81376">
        <w:rPr>
          <w:rFonts w:ascii="Times New Roman" w:hAnsi="Times New Roman"/>
          <w:sz w:val="24"/>
          <w:szCs w:val="24"/>
        </w:rPr>
        <w:t xml:space="preserve"> качеством образования. Одним из аспектов данного направления является  проведение ЕГЭ и ГИА. В 2014 году в районе ЕГЭ проводился по 8 предметам. В итоговой аттестации приняли участие  244 выпускника.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Выпускников 9 классов составило 478 учащихся, из них сдали ГИА-9  в форме ОГЭ 392 выпускника, в форме ГВЭ 17 человек.</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Одним из ключевых направлений развития системы образования является  переход на новые образовательные стандарты.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Апробация  программ федерального государственного стандарта основного общего образования началось в </w:t>
      </w:r>
      <w:proofErr w:type="spellStart"/>
      <w:r w:rsidRPr="00F81376">
        <w:rPr>
          <w:rFonts w:ascii="Times New Roman" w:hAnsi="Times New Roman"/>
          <w:sz w:val="24"/>
          <w:szCs w:val="24"/>
        </w:rPr>
        <w:t>Оловяннинском</w:t>
      </w:r>
      <w:proofErr w:type="spellEnd"/>
      <w:r w:rsidRPr="00F81376">
        <w:rPr>
          <w:rFonts w:ascii="Times New Roman" w:hAnsi="Times New Roman"/>
          <w:sz w:val="24"/>
          <w:szCs w:val="24"/>
        </w:rPr>
        <w:t xml:space="preserve"> районе с 1 сентября 2012 года, когда </w:t>
      </w:r>
      <w:proofErr w:type="gramStart"/>
      <w:r w:rsidRPr="00F81376">
        <w:rPr>
          <w:rFonts w:ascii="Times New Roman" w:hAnsi="Times New Roman"/>
          <w:sz w:val="24"/>
          <w:szCs w:val="24"/>
        </w:rPr>
        <w:t>согласно приказа</w:t>
      </w:r>
      <w:proofErr w:type="gramEnd"/>
      <w:r w:rsidRPr="00F81376">
        <w:rPr>
          <w:rFonts w:ascii="Times New Roman" w:hAnsi="Times New Roman"/>
          <w:sz w:val="24"/>
          <w:szCs w:val="24"/>
        </w:rPr>
        <w:t xml:space="preserve"> Министерства образования науки и молодёжной политики Забайкальского края № 139  на базе двух пилотных площадок. По новым  Федеральным государственным образовательным стандартам  с 1 сентября 2014 года работает вся начальная школа в количестве 1965 учащихся , 5-7 классы  в пилотном режиме.  Стандарт предполагает реализацию как урочной, так и внеурочной деятельности. Внеурочная деятельность организуется по направлениям развития личности:</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w:t>
      </w:r>
      <w:r w:rsidRPr="00F81376">
        <w:rPr>
          <w:rFonts w:ascii="Times New Roman" w:hAnsi="Times New Roman"/>
          <w:sz w:val="24"/>
          <w:szCs w:val="24"/>
        </w:rPr>
        <w:tab/>
        <w:t xml:space="preserve">спортивно-оздоровительное,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w:t>
      </w:r>
      <w:r w:rsidRPr="00F81376">
        <w:rPr>
          <w:rFonts w:ascii="Times New Roman" w:hAnsi="Times New Roman"/>
          <w:sz w:val="24"/>
          <w:szCs w:val="24"/>
        </w:rPr>
        <w:tab/>
        <w:t xml:space="preserve">духовно - нравственное,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w:t>
      </w:r>
      <w:r w:rsidRPr="00F81376">
        <w:rPr>
          <w:rFonts w:ascii="Times New Roman" w:hAnsi="Times New Roman"/>
          <w:sz w:val="24"/>
          <w:szCs w:val="24"/>
        </w:rPr>
        <w:tab/>
        <w:t xml:space="preserve">научно-познавательное,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w:t>
      </w:r>
      <w:r w:rsidRPr="00F81376">
        <w:rPr>
          <w:rFonts w:ascii="Times New Roman" w:hAnsi="Times New Roman"/>
          <w:sz w:val="24"/>
          <w:szCs w:val="24"/>
        </w:rPr>
        <w:tab/>
        <w:t>общ</w:t>
      </w:r>
      <w:proofErr w:type="gramStart"/>
      <w:r w:rsidRPr="00F81376">
        <w:rPr>
          <w:rFonts w:ascii="Times New Roman" w:hAnsi="Times New Roman"/>
          <w:sz w:val="24"/>
          <w:szCs w:val="24"/>
        </w:rPr>
        <w:t>е-</w:t>
      </w:r>
      <w:proofErr w:type="gramEnd"/>
      <w:r w:rsidRPr="00F81376">
        <w:rPr>
          <w:rFonts w:ascii="Times New Roman" w:hAnsi="Times New Roman"/>
          <w:sz w:val="24"/>
          <w:szCs w:val="24"/>
        </w:rPr>
        <w:t xml:space="preserve"> интеллектуальное,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w:t>
      </w:r>
      <w:r w:rsidRPr="00F81376">
        <w:rPr>
          <w:rFonts w:ascii="Times New Roman" w:hAnsi="Times New Roman"/>
          <w:sz w:val="24"/>
          <w:szCs w:val="24"/>
        </w:rPr>
        <w:tab/>
        <w:t xml:space="preserve">художественно-эстетическое.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На сегодняшний день основными направлениями, претерпевающими существенные преобразования, являются: модернизация общего образования, повышение заработной платы педагогов, кадровое обеспечение отрасли, совершенствование профессионального образования.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Удовлетворение образовательных потребностей общества является одним из стратегических направлений обеспечения доступности качественного образования. По результатам социологического опроса родителей образовательных учреждений нашего района в 2013-2014 учебном году удовлетворенность качеством общего образования составляет 87,8 %.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образования в соответствии с новыми требованиями к  реализации государственных стандартов и обеспечения технологичности образовательного процесса.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В образовательных организациях работают 347 педагогических работников.  Количество учащихся общеобразовательных организаций - 4559 человека, воспитанников дошкольных образовательных учреждений – 1350. Высшую квалификационную категорию имеют 7% педагогов (25 чел.), первую – 22% (80 чел.).  22 руководителя образовательных организаций прошли курсы повышения квалификации в течение последних трех лет.  До 62% увеличилось количество работников с высшим образованием (228 чел.).  21 педагог обучается заочно в Забайкальском государственном университете.  По возрастному составу педагоги до 30 лет в образовательных организациях района составляют 12%. Пенсионного возраста достигли 19% педагогических работников. Остальные работники в возрасте от 30 до 55 лет – 69%.  12% педагогических работников </w:t>
      </w:r>
      <w:r w:rsidRPr="00F81376">
        <w:rPr>
          <w:rFonts w:ascii="Times New Roman" w:hAnsi="Times New Roman"/>
          <w:sz w:val="24"/>
          <w:szCs w:val="24"/>
        </w:rPr>
        <w:lastRenderedPageBreak/>
        <w:t xml:space="preserve">составляют  молодые учителя со стажем работы до 5 лет. Основное количество педагогов имеют стаж 20 лет и более.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 </w:t>
      </w:r>
      <w:r w:rsidR="00F81376">
        <w:rPr>
          <w:rFonts w:ascii="Times New Roman" w:hAnsi="Times New Roman"/>
          <w:sz w:val="24"/>
          <w:szCs w:val="24"/>
        </w:rPr>
        <w:tab/>
      </w:r>
      <w:r w:rsidRPr="00F81376">
        <w:rPr>
          <w:rFonts w:ascii="Times New Roman" w:hAnsi="Times New Roman"/>
          <w:sz w:val="24"/>
          <w:szCs w:val="24"/>
        </w:rPr>
        <w:t xml:space="preserve">В 2014 году </w:t>
      </w:r>
      <w:proofErr w:type="gramStart"/>
      <w:r w:rsidRPr="00F81376">
        <w:rPr>
          <w:rFonts w:ascii="Times New Roman" w:hAnsi="Times New Roman"/>
          <w:sz w:val="24"/>
          <w:szCs w:val="24"/>
        </w:rPr>
        <w:t>аттестованы</w:t>
      </w:r>
      <w:proofErr w:type="gramEnd"/>
      <w:r w:rsidRPr="00F81376">
        <w:rPr>
          <w:rFonts w:ascii="Times New Roman" w:hAnsi="Times New Roman"/>
          <w:sz w:val="24"/>
          <w:szCs w:val="24"/>
        </w:rPr>
        <w:t xml:space="preserve"> 34 руководителя образовательных организаций. Присвоена высшая квалификационная категория 7 руководителям ОО, первая квалификационная категория 3 руководителям.  На настоящий момент в образовательных организациях работают семь педагогов, имеющих почетное звание «Заслуженный учитель Российской Федерации», 60 – «Почетный работник общего образования», 17 – «Отличник народного просвещения», 2 – «Отличник образования СССР».</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Для ведения мониторинга педагогических и руководящих кадров  образовательных учреждений на основе имеющихся  статистических данных проведен мониторинг кадровых ресурсов учреждений общего образования. Составлен прогноз потребности в педагогических кадрах до 2018 года. </w:t>
      </w:r>
    </w:p>
    <w:p w:rsidR="00DC63BC" w:rsidRPr="00C55230" w:rsidRDefault="00A23EF8" w:rsidP="00C55230">
      <w:pPr>
        <w:pStyle w:val="a7"/>
        <w:ind w:firstLine="708"/>
        <w:jc w:val="both"/>
        <w:rPr>
          <w:rFonts w:ascii="Times New Roman" w:hAnsi="Times New Roman"/>
          <w:sz w:val="24"/>
          <w:szCs w:val="24"/>
        </w:rPr>
      </w:pPr>
      <w:r w:rsidRPr="00F81376">
        <w:rPr>
          <w:rFonts w:ascii="Times New Roman" w:hAnsi="Times New Roman"/>
          <w:sz w:val="24"/>
          <w:szCs w:val="24"/>
        </w:rPr>
        <w:t>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качественного образования. Важная роль в этом принадлежит педагогу. Поэтому  одним из актуальных направлений является кадровое обеспечение образовательных учреждений.</w:t>
      </w:r>
    </w:p>
    <w:p w:rsidR="00DC63BC" w:rsidRDefault="00DC63BC" w:rsidP="00F81376">
      <w:pPr>
        <w:pStyle w:val="a7"/>
        <w:jc w:val="center"/>
        <w:rPr>
          <w:rFonts w:ascii="Times New Roman" w:hAnsi="Times New Roman"/>
          <w:b/>
          <w:sz w:val="24"/>
          <w:szCs w:val="24"/>
        </w:rPr>
      </w:pPr>
    </w:p>
    <w:p w:rsidR="00A23EF8" w:rsidRDefault="00A23EF8" w:rsidP="00F81376">
      <w:pPr>
        <w:pStyle w:val="a7"/>
        <w:jc w:val="center"/>
        <w:rPr>
          <w:rFonts w:ascii="Times New Roman" w:hAnsi="Times New Roman"/>
          <w:b/>
          <w:sz w:val="24"/>
          <w:szCs w:val="24"/>
        </w:rPr>
      </w:pPr>
      <w:r w:rsidRPr="00F81376">
        <w:rPr>
          <w:rFonts w:ascii="Times New Roman" w:hAnsi="Times New Roman"/>
          <w:b/>
          <w:sz w:val="24"/>
          <w:szCs w:val="24"/>
        </w:rPr>
        <w:t>Основные проблемы</w:t>
      </w:r>
    </w:p>
    <w:p w:rsidR="00732879" w:rsidRPr="00F81376" w:rsidRDefault="00732879" w:rsidP="00F81376">
      <w:pPr>
        <w:pStyle w:val="a7"/>
        <w:jc w:val="center"/>
        <w:rPr>
          <w:rFonts w:ascii="Times New Roman" w:hAnsi="Times New Roman"/>
          <w:b/>
          <w:sz w:val="24"/>
          <w:szCs w:val="24"/>
        </w:rPr>
      </w:pP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Одной из основных проблем развития системы образования муниципального района является  степень износа материально-технической базы общеобразовательных учреждений.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Из их числа более половины размещены в типовых зданиях  постройки 60-70 годов прошлого столетия, не соответствующих современным стандартам организации учебно-воспитательного процесса и нормативным требованиям санитарной и пожарной безопасности.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 xml:space="preserve">Недостаточно оснащены современным оборудованием учебные кабинеты, лаборатории, библиотеки, </w:t>
      </w:r>
      <w:proofErr w:type="spellStart"/>
      <w:r w:rsidRPr="00F81376">
        <w:rPr>
          <w:rFonts w:ascii="Times New Roman" w:hAnsi="Times New Roman"/>
          <w:sz w:val="24"/>
          <w:szCs w:val="24"/>
        </w:rPr>
        <w:t>медиатеки</w:t>
      </w:r>
      <w:proofErr w:type="spellEnd"/>
      <w:r w:rsidRPr="00F81376">
        <w:rPr>
          <w:rFonts w:ascii="Times New Roman" w:hAnsi="Times New Roman"/>
          <w:sz w:val="24"/>
          <w:szCs w:val="24"/>
        </w:rPr>
        <w:t xml:space="preserve">, спортивные залы, пищеблоки. При этом ежегодно растут требования надзорных служб и родителей к условиям пребывания детей. </w:t>
      </w:r>
    </w:p>
    <w:p w:rsidR="00A23EF8" w:rsidRPr="00F81376" w:rsidRDefault="00A23EF8" w:rsidP="00F81376">
      <w:pPr>
        <w:pStyle w:val="a7"/>
        <w:ind w:firstLine="708"/>
        <w:jc w:val="both"/>
        <w:rPr>
          <w:rFonts w:ascii="Times New Roman" w:hAnsi="Times New Roman"/>
          <w:sz w:val="24"/>
          <w:szCs w:val="24"/>
        </w:rPr>
      </w:pPr>
      <w:r w:rsidRPr="00F81376">
        <w:rPr>
          <w:rFonts w:ascii="Times New Roman" w:hAnsi="Times New Roman"/>
          <w:sz w:val="24"/>
          <w:szCs w:val="24"/>
        </w:rPr>
        <w:t>Не менее важно повышать уровень квалификации руководителей образовательных учреждений в области менеджмента и экономики в соответствии с новыми требованиями, предъявляемыми к их должностным обязанностям. С введением в образовательный процесс федеральных государственных образовательных стандартов (далее - ФГОС), использованием информационно-коммуникационных и других технологий (далее - ИКТ) предъявляются новые требования к квалификационному уровню работающих педагогов. Требует совершенствования организация повышения квалификации работников</w:t>
      </w:r>
      <w:r w:rsidR="00026CAB" w:rsidRPr="00F81376">
        <w:rPr>
          <w:rFonts w:ascii="Times New Roman" w:hAnsi="Times New Roman"/>
          <w:sz w:val="24"/>
          <w:szCs w:val="24"/>
        </w:rPr>
        <w:t xml:space="preserve"> </w:t>
      </w:r>
      <w:r w:rsidRPr="00F81376">
        <w:rPr>
          <w:rFonts w:ascii="Times New Roman" w:hAnsi="Times New Roman"/>
          <w:sz w:val="24"/>
          <w:szCs w:val="24"/>
        </w:rPr>
        <w:t xml:space="preserve">образования в целях обеспечения непрерывности и адресного подхода к повышению квалификации, учета индивидуальных особенностей и потребностей педагогов. </w:t>
      </w:r>
    </w:p>
    <w:p w:rsidR="00A23EF8" w:rsidRPr="00F81376" w:rsidRDefault="00A23EF8" w:rsidP="00F81376">
      <w:pPr>
        <w:pStyle w:val="a7"/>
        <w:jc w:val="both"/>
        <w:rPr>
          <w:rFonts w:ascii="Times New Roman" w:hAnsi="Times New Roman"/>
          <w:sz w:val="24"/>
          <w:szCs w:val="24"/>
        </w:rPr>
      </w:pPr>
      <w:r w:rsidRPr="00F81376">
        <w:rPr>
          <w:rFonts w:ascii="Times New Roman" w:hAnsi="Times New Roman"/>
          <w:sz w:val="24"/>
          <w:szCs w:val="24"/>
        </w:rPr>
        <w:t xml:space="preserve">Актуальным является подготовка выпускников школ в педагогических вузах по </w:t>
      </w:r>
      <w:proofErr w:type="spellStart"/>
      <w:r w:rsidRPr="00F81376">
        <w:rPr>
          <w:rFonts w:ascii="Times New Roman" w:hAnsi="Times New Roman"/>
          <w:sz w:val="24"/>
          <w:szCs w:val="24"/>
        </w:rPr>
        <w:t>контрактно</w:t>
      </w:r>
      <w:proofErr w:type="spellEnd"/>
      <w:r w:rsidRPr="00F81376">
        <w:rPr>
          <w:rFonts w:ascii="Times New Roman" w:hAnsi="Times New Roman"/>
          <w:sz w:val="24"/>
          <w:szCs w:val="24"/>
        </w:rPr>
        <w:t>-целевой подготовке молодых специалистов.</w:t>
      </w:r>
    </w:p>
    <w:p w:rsidR="009D5578" w:rsidRDefault="009D5578" w:rsidP="00BF171A">
      <w:pPr>
        <w:pStyle w:val="a5"/>
      </w:pPr>
    </w:p>
    <w:p w:rsidR="00D17F8B" w:rsidRDefault="00D17F8B" w:rsidP="00732879">
      <w:pPr>
        <w:pStyle w:val="a5"/>
        <w:jc w:val="center"/>
        <w:rPr>
          <w:b/>
          <w:iCs/>
        </w:rPr>
      </w:pPr>
      <w:r>
        <w:rPr>
          <w:b/>
          <w:iCs/>
        </w:rPr>
        <w:t>2. ПРИОРИТЕТЫ, ЦЕЛИ И ЗАДАЧИ ПОДПРОГРАММЫ</w:t>
      </w:r>
    </w:p>
    <w:p w:rsidR="00732879" w:rsidRPr="00732879" w:rsidRDefault="00732879" w:rsidP="00732879">
      <w:pPr>
        <w:pStyle w:val="a5"/>
        <w:jc w:val="center"/>
        <w:rPr>
          <w:b/>
          <w:iCs/>
        </w:rPr>
      </w:pPr>
    </w:p>
    <w:p w:rsidR="00D17F8B" w:rsidRPr="00D17F8B" w:rsidRDefault="00D17F8B" w:rsidP="00F81376">
      <w:pPr>
        <w:shd w:val="clear" w:color="auto" w:fill="FFFFFF"/>
        <w:ind w:firstLine="527"/>
        <w:jc w:val="both"/>
        <w:rPr>
          <w:rFonts w:ascii="Times New Roman" w:hAnsi="Times New Roman" w:cs="Times New Roman"/>
          <w:sz w:val="24"/>
          <w:szCs w:val="24"/>
        </w:rPr>
      </w:pPr>
      <w:r w:rsidRPr="00D17F8B">
        <w:rPr>
          <w:rFonts w:ascii="Times New Roman" w:hAnsi="Times New Roman" w:cs="Times New Roman"/>
          <w:b/>
          <w:sz w:val="24"/>
          <w:szCs w:val="24"/>
        </w:rPr>
        <w:t>Цель подпрограммы</w:t>
      </w:r>
      <w:r w:rsidRPr="00D17F8B">
        <w:rPr>
          <w:rFonts w:ascii="Times New Roman" w:hAnsi="Times New Roman" w:cs="Times New Roman"/>
          <w:sz w:val="24"/>
          <w:szCs w:val="24"/>
        </w:rPr>
        <w:t xml:space="preserve">: повышение качества  и  эффективности </w:t>
      </w:r>
      <w:proofErr w:type="gramStart"/>
      <w:r w:rsidRPr="00D17F8B">
        <w:rPr>
          <w:rFonts w:ascii="Times New Roman" w:hAnsi="Times New Roman" w:cs="Times New Roman"/>
          <w:sz w:val="24"/>
          <w:szCs w:val="24"/>
        </w:rPr>
        <w:t>предоставления услуг общего образования детей  учреждений  образования муниципального</w:t>
      </w:r>
      <w:proofErr w:type="gramEnd"/>
      <w:r w:rsidRPr="00D17F8B">
        <w:rPr>
          <w:rFonts w:ascii="Times New Roman" w:hAnsi="Times New Roman" w:cs="Times New Roman"/>
          <w:sz w:val="24"/>
          <w:szCs w:val="24"/>
        </w:rPr>
        <w:t xml:space="preserve">  района «Оловяннинский район». </w:t>
      </w:r>
    </w:p>
    <w:p w:rsidR="00D17F8B" w:rsidRPr="00D17F8B" w:rsidRDefault="00D17F8B" w:rsidP="00F81376">
      <w:pPr>
        <w:shd w:val="clear" w:color="auto" w:fill="FFFFFF"/>
        <w:jc w:val="both"/>
        <w:rPr>
          <w:rFonts w:ascii="Times New Roman" w:hAnsi="Times New Roman" w:cs="Times New Roman"/>
          <w:b/>
          <w:sz w:val="24"/>
          <w:szCs w:val="24"/>
        </w:rPr>
      </w:pPr>
      <w:r w:rsidRPr="00D17F8B">
        <w:rPr>
          <w:rFonts w:ascii="Times New Roman" w:hAnsi="Times New Roman" w:cs="Times New Roman"/>
          <w:b/>
          <w:sz w:val="24"/>
          <w:szCs w:val="24"/>
        </w:rPr>
        <w:t xml:space="preserve"> Основные задачи:</w:t>
      </w:r>
    </w:p>
    <w:p w:rsidR="00D17F8B" w:rsidRPr="00D17F8B" w:rsidRDefault="00D17F8B" w:rsidP="00F81376">
      <w:pPr>
        <w:pStyle w:val="a5"/>
        <w:numPr>
          <w:ilvl w:val="0"/>
          <w:numId w:val="12"/>
        </w:numPr>
        <w:shd w:val="clear" w:color="auto" w:fill="FFFFFF"/>
        <w:spacing w:before="0"/>
        <w:ind w:right="30"/>
        <w:jc w:val="both"/>
      </w:pPr>
      <w:r w:rsidRPr="00D17F8B">
        <w:lastRenderedPageBreak/>
        <w:t>обеспечение равных возможностей в получении качественного образования в сфере общего образования граждан в течение всей жизни</w:t>
      </w:r>
      <w:r w:rsidR="00111557">
        <w:t>;</w:t>
      </w:r>
      <w:r w:rsidRPr="00D17F8B">
        <w:t xml:space="preserve"> </w:t>
      </w:r>
    </w:p>
    <w:p w:rsidR="00D17F8B" w:rsidRPr="00D17F8B" w:rsidRDefault="00D17F8B" w:rsidP="00F81376">
      <w:pPr>
        <w:pStyle w:val="a5"/>
        <w:numPr>
          <w:ilvl w:val="0"/>
          <w:numId w:val="12"/>
        </w:numPr>
        <w:shd w:val="clear" w:color="auto" w:fill="FFFFFF"/>
        <w:spacing w:before="0"/>
        <w:ind w:right="30"/>
        <w:jc w:val="both"/>
      </w:pPr>
      <w:r w:rsidRPr="00D17F8B">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r>
        <w:t>;</w:t>
      </w:r>
    </w:p>
    <w:p w:rsidR="00D17F8B" w:rsidRPr="00D17F8B" w:rsidRDefault="00D17F8B" w:rsidP="00F81376">
      <w:pPr>
        <w:pStyle w:val="a5"/>
        <w:numPr>
          <w:ilvl w:val="0"/>
          <w:numId w:val="12"/>
        </w:numPr>
        <w:shd w:val="clear" w:color="auto" w:fill="FFFFFF"/>
        <w:spacing w:before="0"/>
        <w:ind w:right="30"/>
        <w:jc w:val="both"/>
      </w:pPr>
      <w:r w:rsidRPr="00D17F8B">
        <w:t xml:space="preserve">обеспечение своевременного и полноценного психофизического, социального, культурного развития детей и подростков; </w:t>
      </w:r>
    </w:p>
    <w:p w:rsidR="00D17F8B" w:rsidRPr="00D17F8B" w:rsidRDefault="00D17F8B" w:rsidP="00F81376">
      <w:pPr>
        <w:pStyle w:val="a5"/>
        <w:numPr>
          <w:ilvl w:val="0"/>
          <w:numId w:val="12"/>
        </w:numPr>
        <w:shd w:val="clear" w:color="auto" w:fill="FFFFFF"/>
        <w:spacing w:before="0"/>
        <w:ind w:right="30"/>
        <w:jc w:val="both"/>
      </w:pPr>
      <w:r w:rsidRPr="00D17F8B">
        <w:t xml:space="preserve">сохранение и развитие сети образовательных учреждений, укрепление материально-технической базы; </w:t>
      </w:r>
    </w:p>
    <w:p w:rsidR="00D17F8B" w:rsidRPr="00D17F8B" w:rsidRDefault="00D17F8B" w:rsidP="00F81376">
      <w:pPr>
        <w:pStyle w:val="a5"/>
        <w:numPr>
          <w:ilvl w:val="0"/>
          <w:numId w:val="12"/>
        </w:numPr>
        <w:shd w:val="clear" w:color="auto" w:fill="FFFFFF"/>
        <w:spacing w:before="0"/>
        <w:ind w:right="141"/>
        <w:jc w:val="both"/>
      </w:pPr>
      <w:r w:rsidRPr="00D17F8B">
        <w:t>обеспечение обновления и закрепления педагогических кадров, в том числе молодых специалистов, в образовательных учреждениях;</w:t>
      </w:r>
    </w:p>
    <w:p w:rsidR="00D17F8B" w:rsidRPr="00D17F8B" w:rsidRDefault="00D17F8B" w:rsidP="00F81376">
      <w:pPr>
        <w:pStyle w:val="a5"/>
        <w:numPr>
          <w:ilvl w:val="0"/>
          <w:numId w:val="12"/>
        </w:numPr>
        <w:shd w:val="clear" w:color="auto" w:fill="FFFFFF"/>
        <w:spacing w:before="0"/>
        <w:ind w:right="30"/>
        <w:jc w:val="both"/>
      </w:pPr>
      <w:r w:rsidRPr="00D17F8B">
        <w:t>повышение уровня профессиональной</w:t>
      </w:r>
      <w:r>
        <w:t xml:space="preserve"> компетентности педагогических </w:t>
      </w:r>
      <w:r w:rsidRPr="00D17F8B">
        <w:t xml:space="preserve"> работников системы образования муниципального района; </w:t>
      </w:r>
    </w:p>
    <w:p w:rsidR="00D17F8B" w:rsidRPr="005229A1" w:rsidRDefault="00D17F8B" w:rsidP="00F81376">
      <w:pPr>
        <w:pStyle w:val="a5"/>
        <w:numPr>
          <w:ilvl w:val="0"/>
          <w:numId w:val="12"/>
        </w:numPr>
        <w:spacing w:before="0"/>
        <w:jc w:val="both"/>
        <w:rPr>
          <w:b/>
        </w:rPr>
      </w:pPr>
      <w:r w:rsidRPr="00D17F8B">
        <w:t>оказание методической помощи в организации образовательного процесса.</w:t>
      </w:r>
    </w:p>
    <w:p w:rsidR="00B33995" w:rsidRDefault="00B33995" w:rsidP="00F81376">
      <w:pPr>
        <w:pStyle w:val="a5"/>
        <w:spacing w:before="100" w:beforeAutospacing="1" w:after="100" w:afterAutospacing="1"/>
        <w:jc w:val="both"/>
        <w:outlineLvl w:val="3"/>
        <w:rPr>
          <w:b/>
        </w:rPr>
      </w:pPr>
    </w:p>
    <w:p w:rsidR="003A4EA3" w:rsidRDefault="003A4EA3" w:rsidP="005229A1">
      <w:pPr>
        <w:pStyle w:val="a5"/>
        <w:spacing w:before="100" w:beforeAutospacing="1" w:after="100" w:afterAutospacing="1"/>
        <w:jc w:val="center"/>
        <w:outlineLvl w:val="3"/>
        <w:rPr>
          <w:b/>
        </w:rPr>
      </w:pPr>
    </w:p>
    <w:p w:rsidR="0013280E" w:rsidRDefault="0013280E" w:rsidP="005229A1">
      <w:pPr>
        <w:pStyle w:val="a5"/>
        <w:spacing w:before="100" w:beforeAutospacing="1" w:after="100" w:afterAutospacing="1"/>
        <w:jc w:val="center"/>
        <w:outlineLvl w:val="3"/>
        <w:rPr>
          <w:b/>
        </w:rPr>
      </w:pPr>
      <w:r>
        <w:rPr>
          <w:b/>
        </w:rPr>
        <w:t>3. ЦЕЛЕВЫЕ ПОКАЗАТЕЛИ (ИНДИКАТОРЫ) ПОДПРОГРАММЫ</w:t>
      </w:r>
    </w:p>
    <w:p w:rsidR="0013280E" w:rsidRDefault="0013280E" w:rsidP="005229A1">
      <w:pPr>
        <w:pStyle w:val="a5"/>
        <w:spacing w:before="100" w:beforeAutospacing="1" w:after="100" w:afterAutospacing="1"/>
        <w:jc w:val="center"/>
        <w:outlineLvl w:val="3"/>
        <w:rPr>
          <w:b/>
        </w:rPr>
      </w:pPr>
    </w:p>
    <w:tbl>
      <w:tblPr>
        <w:tblW w:w="4802" w:type="pct"/>
        <w:tblInd w:w="250" w:type="dxa"/>
        <w:tblLayout w:type="fixed"/>
        <w:tblLook w:val="04A0" w:firstRow="1" w:lastRow="0" w:firstColumn="1" w:lastColumn="0" w:noHBand="0" w:noVBand="1"/>
      </w:tblPr>
      <w:tblGrid>
        <w:gridCol w:w="574"/>
        <w:gridCol w:w="4386"/>
        <w:gridCol w:w="710"/>
        <w:gridCol w:w="851"/>
        <w:gridCol w:w="851"/>
        <w:gridCol w:w="849"/>
        <w:gridCol w:w="971"/>
      </w:tblGrid>
      <w:tr w:rsidR="0013280E" w:rsidRPr="001056AA" w:rsidTr="00732879">
        <w:trPr>
          <w:trHeight w:val="276"/>
        </w:trPr>
        <w:tc>
          <w:tcPr>
            <w:tcW w:w="312" w:type="pct"/>
            <w:vMerge w:val="restart"/>
            <w:tcBorders>
              <w:top w:val="single" w:sz="4" w:space="0" w:color="auto"/>
              <w:left w:val="single" w:sz="4" w:space="0" w:color="auto"/>
              <w:bottom w:val="single" w:sz="4" w:space="0" w:color="000000"/>
              <w:right w:val="single" w:sz="4" w:space="0" w:color="auto"/>
            </w:tcBorders>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 xml:space="preserve">№ </w:t>
            </w:r>
            <w:proofErr w:type="gramStart"/>
            <w:r w:rsidRPr="001056AA">
              <w:rPr>
                <w:rFonts w:ascii="Times New Roman" w:hAnsi="Times New Roman"/>
                <w:sz w:val="24"/>
                <w:szCs w:val="24"/>
              </w:rPr>
              <w:t>п</w:t>
            </w:r>
            <w:proofErr w:type="gramEnd"/>
            <w:r w:rsidRPr="001056AA">
              <w:rPr>
                <w:rFonts w:ascii="Times New Roman" w:hAnsi="Times New Roman"/>
                <w:sz w:val="24"/>
                <w:szCs w:val="24"/>
              </w:rPr>
              <w:t>/п</w:t>
            </w:r>
          </w:p>
        </w:tc>
        <w:tc>
          <w:tcPr>
            <w:tcW w:w="2386" w:type="pct"/>
            <w:vMerge w:val="restart"/>
            <w:tcBorders>
              <w:top w:val="single" w:sz="4" w:space="0" w:color="auto"/>
              <w:left w:val="single" w:sz="4" w:space="0" w:color="auto"/>
              <w:bottom w:val="single" w:sz="4" w:space="0" w:color="000000"/>
              <w:right w:val="single" w:sz="4" w:space="0" w:color="auto"/>
            </w:tcBorders>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Показатель (индикатор) (наименование)</w:t>
            </w:r>
          </w:p>
        </w:tc>
        <w:tc>
          <w:tcPr>
            <w:tcW w:w="386" w:type="pct"/>
            <w:vMerge w:val="restart"/>
            <w:tcBorders>
              <w:top w:val="single" w:sz="4" w:space="0" w:color="auto"/>
              <w:left w:val="single" w:sz="4" w:space="0" w:color="auto"/>
              <w:bottom w:val="single" w:sz="4" w:space="0" w:color="000000"/>
              <w:right w:val="single" w:sz="4" w:space="0" w:color="auto"/>
            </w:tcBorders>
            <w:vAlign w:val="center"/>
            <w:hideMark/>
          </w:tcPr>
          <w:p w:rsidR="0013280E" w:rsidRPr="001056AA" w:rsidRDefault="00732879" w:rsidP="001056AA">
            <w:pPr>
              <w:pStyle w:val="a7"/>
              <w:rPr>
                <w:rFonts w:ascii="Times New Roman" w:hAnsi="Times New Roman"/>
                <w:sz w:val="24"/>
                <w:szCs w:val="24"/>
              </w:rPr>
            </w:pPr>
            <w:r>
              <w:rPr>
                <w:rFonts w:ascii="Times New Roman" w:hAnsi="Times New Roman"/>
                <w:sz w:val="24"/>
                <w:szCs w:val="24"/>
              </w:rPr>
              <w:t>Ед. изм.</w:t>
            </w:r>
          </w:p>
        </w:tc>
        <w:tc>
          <w:tcPr>
            <w:tcW w:w="1916" w:type="pct"/>
            <w:gridSpan w:val="4"/>
            <w:tcBorders>
              <w:top w:val="single" w:sz="4" w:space="0" w:color="auto"/>
              <w:bottom w:val="single" w:sz="4" w:space="0" w:color="auto"/>
              <w:right w:val="single" w:sz="4" w:space="0" w:color="auto"/>
            </w:tcBorders>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Показатели по годам</w:t>
            </w:r>
          </w:p>
        </w:tc>
      </w:tr>
      <w:tr w:rsidR="0013280E" w:rsidRPr="001056AA" w:rsidTr="00732879">
        <w:trPr>
          <w:trHeight w:val="543"/>
        </w:trPr>
        <w:tc>
          <w:tcPr>
            <w:tcW w:w="312" w:type="pct"/>
            <w:vMerge/>
            <w:tcBorders>
              <w:top w:val="single" w:sz="4" w:space="0" w:color="auto"/>
              <w:left w:val="single" w:sz="4" w:space="0" w:color="auto"/>
              <w:bottom w:val="single" w:sz="4" w:space="0" w:color="000000"/>
              <w:right w:val="single" w:sz="4" w:space="0" w:color="auto"/>
            </w:tcBorders>
            <w:vAlign w:val="center"/>
            <w:hideMark/>
          </w:tcPr>
          <w:p w:rsidR="0013280E" w:rsidRPr="001056AA" w:rsidRDefault="0013280E" w:rsidP="001056AA">
            <w:pPr>
              <w:pStyle w:val="a7"/>
              <w:rPr>
                <w:rFonts w:ascii="Times New Roman" w:hAnsi="Times New Roman"/>
                <w:sz w:val="24"/>
                <w:szCs w:val="24"/>
              </w:rPr>
            </w:pPr>
          </w:p>
        </w:tc>
        <w:tc>
          <w:tcPr>
            <w:tcW w:w="2386" w:type="pct"/>
            <w:vMerge/>
            <w:tcBorders>
              <w:top w:val="single" w:sz="4" w:space="0" w:color="auto"/>
              <w:left w:val="single" w:sz="4" w:space="0" w:color="auto"/>
              <w:bottom w:val="single" w:sz="4" w:space="0" w:color="000000"/>
              <w:right w:val="single" w:sz="4" w:space="0" w:color="auto"/>
            </w:tcBorders>
            <w:vAlign w:val="center"/>
            <w:hideMark/>
          </w:tcPr>
          <w:p w:rsidR="0013280E" w:rsidRPr="001056AA" w:rsidRDefault="0013280E" w:rsidP="001056AA">
            <w:pPr>
              <w:pStyle w:val="a7"/>
              <w:rPr>
                <w:rFonts w:ascii="Times New Roman" w:hAnsi="Times New Roman"/>
                <w:sz w:val="24"/>
                <w:szCs w:val="24"/>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13280E" w:rsidRPr="001056AA" w:rsidRDefault="0013280E" w:rsidP="001056AA">
            <w:pPr>
              <w:pStyle w:val="a7"/>
              <w:rPr>
                <w:rFonts w:ascii="Times New Roman" w:hAnsi="Times New Roman"/>
                <w:sz w:val="24"/>
                <w:szCs w:val="24"/>
              </w:rPr>
            </w:pPr>
          </w:p>
        </w:tc>
        <w:tc>
          <w:tcPr>
            <w:tcW w:w="463" w:type="pct"/>
            <w:tcBorders>
              <w:top w:val="nil"/>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2016</w:t>
            </w:r>
          </w:p>
        </w:tc>
        <w:tc>
          <w:tcPr>
            <w:tcW w:w="463" w:type="pct"/>
            <w:tcBorders>
              <w:top w:val="nil"/>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2017</w:t>
            </w:r>
          </w:p>
        </w:tc>
        <w:tc>
          <w:tcPr>
            <w:tcW w:w="462" w:type="pct"/>
            <w:tcBorders>
              <w:top w:val="nil"/>
              <w:left w:val="nil"/>
              <w:bottom w:val="single" w:sz="4" w:space="0" w:color="auto"/>
              <w:right w:val="single" w:sz="4" w:space="0" w:color="auto"/>
            </w:tcBorders>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2018</w:t>
            </w:r>
          </w:p>
        </w:tc>
        <w:tc>
          <w:tcPr>
            <w:tcW w:w="528" w:type="pct"/>
            <w:tcBorders>
              <w:top w:val="nil"/>
              <w:left w:val="nil"/>
              <w:bottom w:val="single" w:sz="4" w:space="0" w:color="auto"/>
              <w:right w:val="single" w:sz="4" w:space="0" w:color="auto"/>
            </w:tcBorders>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2019</w:t>
            </w:r>
          </w:p>
        </w:tc>
      </w:tr>
      <w:tr w:rsidR="0013280E" w:rsidRPr="001056AA" w:rsidTr="00732879">
        <w:trPr>
          <w:trHeight w:val="1481"/>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732879">
            <w:pPr>
              <w:pStyle w:val="a7"/>
              <w:rPr>
                <w:rFonts w:ascii="Times New Roman" w:hAnsi="Times New Roman"/>
                <w:sz w:val="24"/>
                <w:szCs w:val="24"/>
              </w:rPr>
            </w:pPr>
            <w:r w:rsidRPr="001056AA">
              <w:rPr>
                <w:rFonts w:ascii="Times New Roman" w:hAnsi="Times New Roman"/>
                <w:sz w:val="24"/>
                <w:szCs w:val="24"/>
              </w:rPr>
              <w:t xml:space="preserve">Удельный вес лиц, сдавших единый государственный экзамен, в числе выпускников муниципальных </w:t>
            </w:r>
            <w:r w:rsidR="00732879">
              <w:rPr>
                <w:rFonts w:ascii="Times New Roman" w:hAnsi="Times New Roman"/>
                <w:sz w:val="24"/>
                <w:szCs w:val="24"/>
              </w:rPr>
              <w:t>ОУ</w:t>
            </w:r>
            <w:r w:rsidRPr="001056AA">
              <w:rPr>
                <w:rFonts w:ascii="Times New Roman" w:hAnsi="Times New Roman"/>
                <w:sz w:val="24"/>
                <w:szCs w:val="24"/>
              </w:rPr>
              <w:t>, участвовавших в едином государственном экзамене</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98</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98,5</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99</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99</w:t>
            </w:r>
          </w:p>
        </w:tc>
      </w:tr>
      <w:tr w:rsidR="0013280E" w:rsidRPr="001056AA" w:rsidTr="00732879">
        <w:trPr>
          <w:trHeight w:val="561"/>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Численность учащихся, приходящихся на одного учителя</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Чел.</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11,5</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11,8</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12</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12</w:t>
            </w:r>
          </w:p>
        </w:tc>
      </w:tr>
      <w:tr w:rsidR="0013280E" w:rsidRPr="001056AA" w:rsidTr="00732879">
        <w:trPr>
          <w:trHeight w:val="484"/>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3</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59</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63</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70</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70</w:t>
            </w:r>
          </w:p>
        </w:tc>
      </w:tr>
      <w:tr w:rsidR="0013280E" w:rsidRPr="001056AA" w:rsidTr="00732879">
        <w:trPr>
          <w:trHeight w:val="280"/>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4</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 xml:space="preserve">Численность  </w:t>
            </w:r>
            <w:proofErr w:type="gramStart"/>
            <w:r w:rsidRPr="001056AA">
              <w:rPr>
                <w:rFonts w:ascii="Times New Roman" w:hAnsi="Times New Roman"/>
                <w:sz w:val="24"/>
                <w:szCs w:val="24"/>
              </w:rPr>
              <w:t>обучающихся</w:t>
            </w:r>
            <w:proofErr w:type="gramEnd"/>
            <w:r w:rsidRPr="001056AA">
              <w:rPr>
                <w:rFonts w:ascii="Times New Roman" w:hAnsi="Times New Roman"/>
                <w:sz w:val="24"/>
                <w:szCs w:val="24"/>
              </w:rPr>
              <w:t xml:space="preserve"> на один персональный компьютер</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чел</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10,6</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10</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9</w:t>
            </w:r>
          </w:p>
        </w:tc>
      </w:tr>
      <w:tr w:rsidR="0013280E" w:rsidRPr="001056AA" w:rsidTr="00732879">
        <w:trPr>
          <w:trHeight w:val="1153"/>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5</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732879">
            <w:pPr>
              <w:pStyle w:val="a7"/>
              <w:rPr>
                <w:rFonts w:ascii="Times New Roman" w:hAnsi="Times New Roman"/>
                <w:sz w:val="24"/>
                <w:szCs w:val="24"/>
              </w:rPr>
            </w:pPr>
            <w:r w:rsidRPr="001056AA">
              <w:rPr>
                <w:rFonts w:ascii="Times New Roman" w:hAnsi="Times New Roman"/>
                <w:sz w:val="24"/>
                <w:szCs w:val="24"/>
              </w:rPr>
              <w:t xml:space="preserve">Доля зарегистрированных </w:t>
            </w:r>
            <w:r w:rsidR="00732879">
              <w:rPr>
                <w:rFonts w:ascii="Times New Roman" w:hAnsi="Times New Roman"/>
                <w:sz w:val="24"/>
                <w:szCs w:val="24"/>
              </w:rPr>
              <w:t>ОУ</w:t>
            </w:r>
            <w:r w:rsidRPr="001056AA">
              <w:rPr>
                <w:rFonts w:ascii="Times New Roman" w:hAnsi="Times New Roman"/>
                <w:sz w:val="24"/>
                <w:szCs w:val="24"/>
              </w:rPr>
              <w:t xml:space="preserve"> в дневник</w:t>
            </w:r>
            <w:proofErr w:type="gramStart"/>
            <w:r w:rsidRPr="001056AA">
              <w:rPr>
                <w:rFonts w:ascii="Times New Roman" w:hAnsi="Times New Roman"/>
                <w:sz w:val="24"/>
                <w:szCs w:val="24"/>
              </w:rPr>
              <w:t>.</w:t>
            </w:r>
            <w:proofErr w:type="gramEnd"/>
            <w:r w:rsidRPr="001056AA">
              <w:rPr>
                <w:rFonts w:ascii="Times New Roman" w:hAnsi="Times New Roman"/>
                <w:sz w:val="24"/>
                <w:szCs w:val="24"/>
              </w:rPr>
              <w:t xml:space="preserve"> </w:t>
            </w:r>
            <w:proofErr w:type="spellStart"/>
            <w:proofErr w:type="gramStart"/>
            <w:r w:rsidRPr="001056AA">
              <w:rPr>
                <w:rFonts w:ascii="Times New Roman" w:hAnsi="Times New Roman"/>
                <w:sz w:val="24"/>
                <w:szCs w:val="24"/>
              </w:rPr>
              <w:t>р</w:t>
            </w:r>
            <w:proofErr w:type="gramEnd"/>
            <w:r w:rsidRPr="001056AA">
              <w:rPr>
                <w:rFonts w:ascii="Times New Roman" w:hAnsi="Times New Roman"/>
                <w:sz w:val="24"/>
                <w:szCs w:val="24"/>
              </w:rPr>
              <w:t>у</w:t>
            </w:r>
            <w:proofErr w:type="spellEnd"/>
            <w:r w:rsidRPr="001056AA">
              <w:rPr>
                <w:rFonts w:ascii="Times New Roman" w:hAnsi="Times New Roman"/>
                <w:sz w:val="24"/>
                <w:szCs w:val="24"/>
              </w:rPr>
              <w:t xml:space="preserve"> и электронном  журнале в общем количестве общеобразовательных учреждений</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lang w:val="en-US"/>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85</w:t>
            </w:r>
          </w:p>
          <w:p w:rsidR="0013280E" w:rsidRPr="001056AA" w:rsidRDefault="0013280E" w:rsidP="001056AA">
            <w:pPr>
              <w:pStyle w:val="a7"/>
              <w:rPr>
                <w:rFonts w:ascii="Times New Roman" w:hAnsi="Times New Roman"/>
                <w:sz w:val="24"/>
                <w:szCs w:val="24"/>
              </w:rPr>
            </w:pPr>
          </w:p>
        </w:tc>
        <w:tc>
          <w:tcPr>
            <w:tcW w:w="463" w:type="pct"/>
            <w:tcBorders>
              <w:top w:val="single" w:sz="4" w:space="0" w:color="auto"/>
              <w:left w:val="nil"/>
              <w:bottom w:val="single" w:sz="4" w:space="0" w:color="auto"/>
              <w:right w:val="single" w:sz="4" w:space="0" w:color="auto"/>
            </w:tcBorders>
            <w:shd w:val="clear" w:color="auto" w:fill="auto"/>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90</w:t>
            </w:r>
          </w:p>
        </w:tc>
        <w:tc>
          <w:tcPr>
            <w:tcW w:w="462" w:type="pct"/>
            <w:tcBorders>
              <w:top w:val="single" w:sz="4" w:space="0" w:color="auto"/>
              <w:left w:val="nil"/>
              <w:bottom w:val="single" w:sz="4" w:space="0" w:color="auto"/>
              <w:right w:val="single" w:sz="4" w:space="0" w:color="auto"/>
            </w:tcBorders>
            <w:noWrap/>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100</w:t>
            </w:r>
          </w:p>
        </w:tc>
        <w:tc>
          <w:tcPr>
            <w:tcW w:w="528" w:type="pct"/>
            <w:tcBorders>
              <w:top w:val="single" w:sz="4" w:space="0" w:color="auto"/>
              <w:left w:val="nil"/>
              <w:bottom w:val="single" w:sz="4" w:space="0" w:color="auto"/>
              <w:right w:val="single" w:sz="4" w:space="0" w:color="auto"/>
            </w:tcBorders>
            <w:noWrap/>
          </w:tcPr>
          <w:p w:rsidR="0013280E" w:rsidRPr="001056AA" w:rsidRDefault="0013280E" w:rsidP="001056AA">
            <w:pPr>
              <w:pStyle w:val="a7"/>
              <w:rPr>
                <w:rFonts w:ascii="Times New Roman" w:hAnsi="Times New Roman"/>
                <w:sz w:val="24"/>
                <w:szCs w:val="24"/>
                <w:lang w:val="en-US"/>
              </w:rPr>
            </w:pPr>
          </w:p>
          <w:p w:rsidR="0013280E" w:rsidRPr="001056AA" w:rsidRDefault="0013280E" w:rsidP="001056AA">
            <w:pPr>
              <w:pStyle w:val="a7"/>
              <w:rPr>
                <w:rFonts w:ascii="Times New Roman" w:hAnsi="Times New Roman"/>
                <w:sz w:val="24"/>
                <w:szCs w:val="24"/>
                <w:lang w:val="en-US"/>
              </w:rPr>
            </w:pPr>
          </w:p>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100</w:t>
            </w:r>
          </w:p>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p>
        </w:tc>
      </w:tr>
      <w:tr w:rsidR="0013280E" w:rsidRPr="001056AA" w:rsidTr="00732879">
        <w:trPr>
          <w:trHeight w:val="1693"/>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6</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40</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70</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70</w:t>
            </w:r>
          </w:p>
        </w:tc>
      </w:tr>
      <w:tr w:rsidR="0013280E" w:rsidRPr="001056AA" w:rsidTr="00732879">
        <w:trPr>
          <w:trHeight w:val="600"/>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7</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 xml:space="preserve">Удельный вес численности обучающихся организаций общего образования, обучающихся по новым  </w:t>
            </w:r>
            <w:r w:rsidRPr="001056AA">
              <w:rPr>
                <w:rFonts w:ascii="Times New Roman" w:hAnsi="Times New Roman"/>
                <w:sz w:val="24"/>
                <w:szCs w:val="24"/>
              </w:rPr>
              <w:lastRenderedPageBreak/>
              <w:t>федеральным государственным стандартам</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lastRenderedPageBreak/>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78,2</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80</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82</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p>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82</w:t>
            </w:r>
          </w:p>
        </w:tc>
      </w:tr>
      <w:tr w:rsidR="0013280E" w:rsidRPr="001056AA" w:rsidTr="00732879">
        <w:trPr>
          <w:trHeight w:val="600"/>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lastRenderedPageBreak/>
              <w:t>8</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p w:rsidR="0013280E" w:rsidRPr="001056AA" w:rsidRDefault="0013280E" w:rsidP="001056AA">
            <w:pPr>
              <w:pStyle w:val="a7"/>
              <w:rPr>
                <w:rFonts w:ascii="Times New Roman" w:hAnsi="Times New Roman"/>
                <w:color w:val="FF0000"/>
                <w:sz w:val="24"/>
                <w:szCs w:val="24"/>
              </w:rPr>
            </w:pPr>
          </w:p>
          <w:p w:rsidR="0013280E" w:rsidRPr="001056AA" w:rsidRDefault="0013280E" w:rsidP="001056AA">
            <w:pPr>
              <w:pStyle w:val="a7"/>
              <w:rPr>
                <w:rFonts w:ascii="Times New Roman" w:hAnsi="Times New Roman"/>
                <w:color w:val="00B050"/>
                <w:sz w:val="24"/>
                <w:szCs w:val="24"/>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80</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85</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90</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90</w:t>
            </w:r>
          </w:p>
        </w:tc>
      </w:tr>
      <w:tr w:rsidR="0013280E" w:rsidRPr="001056AA" w:rsidTr="00732879">
        <w:trPr>
          <w:trHeight w:val="600"/>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9</w:t>
            </w:r>
          </w:p>
        </w:tc>
        <w:tc>
          <w:tcPr>
            <w:tcW w:w="2386" w:type="pct"/>
            <w:tcBorders>
              <w:top w:val="single" w:sz="4" w:space="0" w:color="auto"/>
              <w:left w:val="nil"/>
              <w:bottom w:val="single" w:sz="4" w:space="0" w:color="auto"/>
              <w:right w:val="single" w:sz="4" w:space="0" w:color="auto"/>
            </w:tcBorders>
          </w:tcPr>
          <w:p w:rsidR="0013280E" w:rsidRPr="001056AA" w:rsidRDefault="0013280E" w:rsidP="001056AA">
            <w:pPr>
              <w:pStyle w:val="a7"/>
              <w:rPr>
                <w:rFonts w:ascii="Times New Roman" w:hAnsi="Times New Roman"/>
                <w:sz w:val="24"/>
                <w:szCs w:val="24"/>
              </w:rPr>
            </w:pPr>
            <w:r w:rsidRPr="001056AA">
              <w:rPr>
                <w:rFonts w:ascii="Times New Roman" w:hAnsi="Times New Roman"/>
                <w:bCs/>
                <w:sz w:val="24"/>
                <w:szCs w:val="24"/>
              </w:rPr>
              <w:t>Доля специалистов (педагогических работников, руководителей) прошедших аттестацию, с которы</w:t>
            </w:r>
            <w:r w:rsidRPr="001056AA">
              <w:rPr>
                <w:rFonts w:ascii="Times New Roman" w:hAnsi="Times New Roman"/>
                <w:bCs/>
                <w:sz w:val="24"/>
                <w:szCs w:val="24"/>
              </w:rPr>
              <w:softHyphen/>
              <w:t>ми заключен эффективный контракт</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25</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45</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60</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60</w:t>
            </w:r>
          </w:p>
        </w:tc>
      </w:tr>
      <w:tr w:rsidR="0013280E" w:rsidRPr="001056AA" w:rsidTr="00732879">
        <w:trPr>
          <w:trHeight w:val="600"/>
        </w:trPr>
        <w:tc>
          <w:tcPr>
            <w:tcW w:w="312" w:type="pct"/>
            <w:tcBorders>
              <w:top w:val="single" w:sz="4" w:space="0" w:color="auto"/>
              <w:left w:val="single" w:sz="4" w:space="0" w:color="auto"/>
              <w:bottom w:val="single" w:sz="4" w:space="0" w:color="auto"/>
              <w:right w:val="single" w:sz="4" w:space="0" w:color="auto"/>
            </w:tcBorders>
            <w:noWrap/>
            <w:vAlign w:val="center"/>
            <w:hideMark/>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10</w:t>
            </w:r>
          </w:p>
        </w:tc>
        <w:tc>
          <w:tcPr>
            <w:tcW w:w="2386" w:type="pct"/>
            <w:tcBorders>
              <w:top w:val="single" w:sz="4" w:space="0" w:color="auto"/>
              <w:left w:val="nil"/>
              <w:bottom w:val="single" w:sz="4" w:space="0" w:color="auto"/>
              <w:right w:val="single" w:sz="4" w:space="0" w:color="auto"/>
            </w:tcBorders>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 xml:space="preserve">Удовлетворенность населения качеством общего образования (от числа </w:t>
            </w:r>
            <w:proofErr w:type="gramStart"/>
            <w:r w:rsidRPr="001056AA">
              <w:rPr>
                <w:rFonts w:ascii="Times New Roman" w:hAnsi="Times New Roman"/>
                <w:sz w:val="24"/>
                <w:szCs w:val="24"/>
              </w:rPr>
              <w:t>опрошенных</w:t>
            </w:r>
            <w:proofErr w:type="gramEnd"/>
            <w:r w:rsidRPr="001056AA">
              <w:rPr>
                <w:rFonts w:ascii="Times New Roman" w:hAnsi="Times New Roman"/>
                <w:sz w:val="24"/>
                <w:szCs w:val="24"/>
              </w:rPr>
              <w:t xml:space="preserve">) </w:t>
            </w:r>
          </w:p>
        </w:tc>
        <w:tc>
          <w:tcPr>
            <w:tcW w:w="386"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 xml:space="preserve">% </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85,0</w:t>
            </w:r>
          </w:p>
        </w:tc>
        <w:tc>
          <w:tcPr>
            <w:tcW w:w="463" w:type="pct"/>
            <w:tcBorders>
              <w:top w:val="single" w:sz="4" w:space="0" w:color="auto"/>
              <w:left w:val="nil"/>
              <w:bottom w:val="single" w:sz="4" w:space="0" w:color="auto"/>
              <w:right w:val="single" w:sz="4" w:space="0" w:color="auto"/>
            </w:tcBorders>
            <w:shd w:val="clear" w:color="auto" w:fill="auto"/>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85,5</w:t>
            </w:r>
          </w:p>
        </w:tc>
        <w:tc>
          <w:tcPr>
            <w:tcW w:w="462"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rPr>
            </w:pPr>
            <w:r w:rsidRPr="001056AA">
              <w:rPr>
                <w:rFonts w:ascii="Times New Roman" w:hAnsi="Times New Roman"/>
                <w:sz w:val="24"/>
                <w:szCs w:val="24"/>
              </w:rPr>
              <w:t>85,2</w:t>
            </w:r>
          </w:p>
        </w:tc>
        <w:tc>
          <w:tcPr>
            <w:tcW w:w="528" w:type="pct"/>
            <w:tcBorders>
              <w:top w:val="single" w:sz="4" w:space="0" w:color="auto"/>
              <w:left w:val="nil"/>
              <w:bottom w:val="single" w:sz="4" w:space="0" w:color="auto"/>
              <w:right w:val="single" w:sz="4" w:space="0" w:color="auto"/>
            </w:tcBorders>
            <w:noWrap/>
            <w:vAlign w:val="center"/>
          </w:tcPr>
          <w:p w:rsidR="0013280E" w:rsidRPr="001056AA" w:rsidRDefault="0013280E" w:rsidP="001056AA">
            <w:pPr>
              <w:pStyle w:val="a7"/>
              <w:rPr>
                <w:rFonts w:ascii="Times New Roman" w:hAnsi="Times New Roman"/>
                <w:sz w:val="24"/>
                <w:szCs w:val="24"/>
                <w:lang w:val="en-US"/>
              </w:rPr>
            </w:pPr>
            <w:r w:rsidRPr="001056AA">
              <w:rPr>
                <w:rFonts w:ascii="Times New Roman" w:hAnsi="Times New Roman"/>
                <w:sz w:val="24"/>
                <w:szCs w:val="24"/>
                <w:lang w:val="en-US"/>
              </w:rPr>
              <w:t>85.2</w:t>
            </w:r>
          </w:p>
        </w:tc>
      </w:tr>
    </w:tbl>
    <w:p w:rsidR="005229A1" w:rsidRPr="00732879" w:rsidRDefault="00372B99" w:rsidP="00372B99">
      <w:pPr>
        <w:spacing w:before="100" w:beforeAutospacing="1" w:after="100" w:afterAutospacing="1"/>
        <w:outlineLvl w:val="3"/>
        <w:rPr>
          <w:rFonts w:ascii="Times New Roman" w:hAnsi="Times New Roman" w:cs="Times New Roman"/>
          <w:b/>
          <w:sz w:val="24"/>
          <w:szCs w:val="24"/>
        </w:rPr>
      </w:pPr>
      <w:r>
        <w:rPr>
          <w:rFonts w:ascii="Times New Roman" w:hAnsi="Times New Roman" w:cs="Times New Roman"/>
          <w:b/>
          <w:sz w:val="24"/>
          <w:szCs w:val="24"/>
        </w:rPr>
        <w:t xml:space="preserve">                        </w:t>
      </w:r>
      <w:r w:rsidR="0013280E" w:rsidRPr="00732879">
        <w:rPr>
          <w:rFonts w:ascii="Times New Roman" w:hAnsi="Times New Roman" w:cs="Times New Roman"/>
          <w:b/>
          <w:sz w:val="24"/>
          <w:szCs w:val="24"/>
        </w:rPr>
        <w:t>4</w:t>
      </w:r>
      <w:r w:rsidR="005229A1" w:rsidRPr="00732879">
        <w:rPr>
          <w:rFonts w:ascii="Times New Roman" w:hAnsi="Times New Roman" w:cs="Times New Roman"/>
          <w:b/>
          <w:sz w:val="24"/>
          <w:szCs w:val="24"/>
        </w:rPr>
        <w:t>. ЭТАПЫ И СРОКИ РЕАЛИЗАЦИИ ПОДПРОГРАММЫ</w:t>
      </w:r>
    </w:p>
    <w:p w:rsidR="00FB0CE5" w:rsidRDefault="005229A1" w:rsidP="00F81376">
      <w:pPr>
        <w:pStyle w:val="a5"/>
      </w:pPr>
      <w:r w:rsidRPr="005229A1">
        <w:t xml:space="preserve">Подпрограмма реализуется </w:t>
      </w:r>
      <w:r w:rsidR="00F81376">
        <w:t>в течение 2017 - 2019 гг.</w:t>
      </w:r>
      <w:r w:rsidR="00732879">
        <w:t xml:space="preserve">   </w:t>
      </w:r>
      <w:r w:rsidRPr="005229A1">
        <w:t>Этапы реализации не выделяются.</w:t>
      </w:r>
    </w:p>
    <w:p w:rsidR="00732879" w:rsidRDefault="00732879" w:rsidP="00372B99">
      <w:pPr>
        <w:rPr>
          <w:rFonts w:ascii="Times New Roman" w:hAnsi="Times New Roman" w:cs="Times New Roman"/>
          <w:b/>
          <w:sz w:val="24"/>
          <w:szCs w:val="24"/>
        </w:rPr>
      </w:pPr>
    </w:p>
    <w:p w:rsidR="005229A1" w:rsidRPr="00FB0CE5" w:rsidRDefault="0013280E" w:rsidP="0013280E">
      <w:pPr>
        <w:jc w:val="center"/>
        <w:rPr>
          <w:rFonts w:ascii="Times New Roman" w:hAnsi="Times New Roman" w:cs="Times New Roman"/>
          <w:b/>
          <w:sz w:val="24"/>
          <w:szCs w:val="24"/>
        </w:rPr>
      </w:pPr>
      <w:r>
        <w:rPr>
          <w:rFonts w:ascii="Times New Roman" w:hAnsi="Times New Roman" w:cs="Times New Roman"/>
          <w:b/>
          <w:sz w:val="24"/>
          <w:szCs w:val="24"/>
        </w:rPr>
        <w:t>5</w:t>
      </w:r>
      <w:r w:rsidR="005229A1" w:rsidRPr="00FB0CE5">
        <w:rPr>
          <w:rFonts w:ascii="Times New Roman" w:hAnsi="Times New Roman" w:cs="Times New Roman"/>
          <w:b/>
          <w:sz w:val="24"/>
          <w:szCs w:val="24"/>
        </w:rPr>
        <w:t>. ФИНАНСОВОЕ ОБЕСПЕЧЕНИ</w:t>
      </w:r>
      <w:r w:rsidR="00111557" w:rsidRPr="00FB0CE5">
        <w:rPr>
          <w:rFonts w:ascii="Times New Roman" w:hAnsi="Times New Roman" w:cs="Times New Roman"/>
          <w:b/>
          <w:sz w:val="24"/>
          <w:szCs w:val="24"/>
        </w:rPr>
        <w:t xml:space="preserve">Е </w:t>
      </w:r>
      <w:r w:rsidR="005229A1" w:rsidRPr="00FB0CE5">
        <w:rPr>
          <w:rFonts w:ascii="Times New Roman" w:hAnsi="Times New Roman" w:cs="Times New Roman"/>
          <w:b/>
          <w:sz w:val="24"/>
          <w:szCs w:val="24"/>
        </w:rPr>
        <w:t xml:space="preserve"> ПОДПРОГРАММЫ</w:t>
      </w:r>
    </w:p>
    <w:p w:rsidR="00C55230" w:rsidRPr="006F2666" w:rsidRDefault="00C55230" w:rsidP="00111557">
      <w:pPr>
        <w:pStyle w:val="a5"/>
        <w:spacing w:before="100" w:beforeAutospacing="1" w:after="100" w:afterAutospacing="1"/>
        <w:jc w:val="center"/>
        <w:outlineLvl w:val="3"/>
        <w:rPr>
          <w:b/>
          <w:lang w:val="ru-RU"/>
        </w:rPr>
      </w:pPr>
    </w:p>
    <w:p w:rsidR="00C55230" w:rsidRPr="006F2666" w:rsidRDefault="00C55230" w:rsidP="00111557">
      <w:pPr>
        <w:pStyle w:val="a5"/>
        <w:spacing w:before="100" w:beforeAutospacing="1" w:after="100" w:afterAutospacing="1"/>
        <w:jc w:val="center"/>
        <w:outlineLvl w:val="3"/>
        <w:rPr>
          <w:b/>
          <w:lang w:val="ru-RU"/>
        </w:rPr>
      </w:pPr>
    </w:p>
    <w:tbl>
      <w:tblPr>
        <w:tblStyle w:val="ab"/>
        <w:tblpPr w:leftFromText="180" w:rightFromText="180" w:vertAnchor="page" w:horzAnchor="page" w:tblpX="2908" w:tblpY="8041"/>
        <w:tblOverlap w:val="never"/>
        <w:tblW w:w="0" w:type="auto"/>
        <w:tblLook w:val="04A0" w:firstRow="1" w:lastRow="0" w:firstColumn="1" w:lastColumn="0" w:noHBand="0" w:noVBand="1"/>
      </w:tblPr>
      <w:tblGrid>
        <w:gridCol w:w="1946"/>
        <w:gridCol w:w="1243"/>
        <w:gridCol w:w="1219"/>
        <w:gridCol w:w="1219"/>
        <w:gridCol w:w="1219"/>
      </w:tblGrid>
      <w:tr w:rsidR="00A9632C" w:rsidTr="00A9632C">
        <w:tc>
          <w:tcPr>
            <w:tcW w:w="1946" w:type="dxa"/>
          </w:tcPr>
          <w:p w:rsidR="00A9632C" w:rsidRPr="00EF0444" w:rsidRDefault="00A9632C" w:rsidP="00A9632C">
            <w:pPr>
              <w:spacing w:before="100" w:beforeAutospacing="1" w:after="100" w:afterAutospacing="1"/>
              <w:jc w:val="center"/>
              <w:rPr>
                <w:rFonts w:ascii="Times New Roman" w:eastAsia="Times New Roman" w:hAnsi="Times New Roman" w:cs="Times New Roman"/>
                <w:b/>
                <w:lang w:eastAsia="ru-RU"/>
              </w:rPr>
            </w:pPr>
          </w:p>
        </w:tc>
        <w:tc>
          <w:tcPr>
            <w:tcW w:w="1243" w:type="dxa"/>
          </w:tcPr>
          <w:p w:rsidR="00A9632C" w:rsidRPr="00026CAB" w:rsidRDefault="00A9632C" w:rsidP="00A9632C">
            <w:pPr>
              <w:spacing w:before="100" w:beforeAutospacing="1" w:after="100" w:afterAutospacing="1"/>
              <w:jc w:val="center"/>
              <w:rPr>
                <w:rFonts w:ascii="Times New Roman" w:eastAsia="Times New Roman" w:hAnsi="Times New Roman" w:cs="Times New Roman"/>
                <w:b/>
                <w:sz w:val="24"/>
                <w:szCs w:val="24"/>
                <w:lang w:eastAsia="ru-RU"/>
              </w:rPr>
            </w:pPr>
            <w:r w:rsidRPr="00026CAB">
              <w:rPr>
                <w:rFonts w:ascii="Times New Roman" w:eastAsia="Times New Roman" w:hAnsi="Times New Roman" w:cs="Times New Roman"/>
                <w:b/>
                <w:sz w:val="24"/>
                <w:szCs w:val="24"/>
                <w:lang w:eastAsia="ru-RU"/>
              </w:rPr>
              <w:t>Всего</w:t>
            </w:r>
          </w:p>
        </w:tc>
        <w:tc>
          <w:tcPr>
            <w:tcW w:w="1219" w:type="dxa"/>
          </w:tcPr>
          <w:p w:rsidR="00A9632C" w:rsidRPr="00026CAB" w:rsidRDefault="00A9632C" w:rsidP="00A9632C">
            <w:pPr>
              <w:spacing w:before="100" w:beforeAutospacing="1" w:after="100" w:afterAutospacing="1"/>
              <w:jc w:val="center"/>
              <w:rPr>
                <w:rFonts w:ascii="Times New Roman" w:eastAsia="Times New Roman" w:hAnsi="Times New Roman" w:cs="Times New Roman"/>
                <w:b/>
                <w:sz w:val="24"/>
                <w:szCs w:val="24"/>
                <w:lang w:eastAsia="ru-RU"/>
              </w:rPr>
            </w:pPr>
            <w:r w:rsidRPr="00026CAB">
              <w:rPr>
                <w:rFonts w:ascii="Times New Roman" w:eastAsia="Times New Roman" w:hAnsi="Times New Roman" w:cs="Times New Roman"/>
                <w:b/>
                <w:sz w:val="24"/>
                <w:szCs w:val="24"/>
                <w:lang w:eastAsia="ru-RU"/>
              </w:rPr>
              <w:t>2017 год</w:t>
            </w:r>
          </w:p>
        </w:tc>
        <w:tc>
          <w:tcPr>
            <w:tcW w:w="1219" w:type="dxa"/>
          </w:tcPr>
          <w:p w:rsidR="00A9632C" w:rsidRPr="00026CAB" w:rsidRDefault="00A9632C" w:rsidP="00A9632C">
            <w:pPr>
              <w:spacing w:before="100" w:beforeAutospacing="1" w:after="100" w:afterAutospacing="1"/>
              <w:jc w:val="center"/>
              <w:rPr>
                <w:rFonts w:ascii="Times New Roman" w:eastAsia="Times New Roman" w:hAnsi="Times New Roman" w:cs="Times New Roman"/>
                <w:b/>
                <w:sz w:val="24"/>
                <w:szCs w:val="24"/>
                <w:lang w:eastAsia="ru-RU"/>
              </w:rPr>
            </w:pPr>
            <w:r w:rsidRPr="00026CAB">
              <w:rPr>
                <w:rFonts w:ascii="Times New Roman" w:eastAsia="Times New Roman" w:hAnsi="Times New Roman" w:cs="Times New Roman"/>
                <w:b/>
                <w:sz w:val="24"/>
                <w:szCs w:val="24"/>
                <w:lang w:eastAsia="ru-RU"/>
              </w:rPr>
              <w:t>2018 год</w:t>
            </w:r>
          </w:p>
        </w:tc>
        <w:tc>
          <w:tcPr>
            <w:tcW w:w="1219" w:type="dxa"/>
          </w:tcPr>
          <w:p w:rsidR="00A9632C" w:rsidRPr="00026CAB" w:rsidRDefault="00A9632C" w:rsidP="00A9632C">
            <w:pPr>
              <w:spacing w:before="100" w:beforeAutospacing="1" w:after="100" w:afterAutospacing="1"/>
              <w:jc w:val="center"/>
              <w:rPr>
                <w:rFonts w:ascii="Times New Roman" w:eastAsia="Times New Roman" w:hAnsi="Times New Roman" w:cs="Times New Roman"/>
                <w:b/>
                <w:sz w:val="24"/>
                <w:szCs w:val="24"/>
                <w:lang w:eastAsia="ru-RU"/>
              </w:rPr>
            </w:pPr>
            <w:r w:rsidRPr="00026CAB">
              <w:rPr>
                <w:rFonts w:ascii="Times New Roman" w:eastAsia="Times New Roman" w:hAnsi="Times New Roman" w:cs="Times New Roman"/>
                <w:b/>
                <w:sz w:val="24"/>
                <w:szCs w:val="24"/>
                <w:lang w:eastAsia="ru-RU"/>
              </w:rPr>
              <w:t>2019 год</w:t>
            </w:r>
          </w:p>
        </w:tc>
      </w:tr>
      <w:tr w:rsidR="00A9632C" w:rsidTr="00A9632C">
        <w:tc>
          <w:tcPr>
            <w:tcW w:w="1946" w:type="dxa"/>
          </w:tcPr>
          <w:p w:rsidR="00A9632C" w:rsidRPr="00EF0444" w:rsidRDefault="00A9632C" w:rsidP="00A9632C">
            <w:pPr>
              <w:spacing w:before="100" w:beforeAutospacing="1" w:after="100" w:afterAutospacing="1"/>
              <w:jc w:val="center"/>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Итого по подпрограмме:</w:t>
            </w:r>
          </w:p>
        </w:tc>
        <w:tc>
          <w:tcPr>
            <w:tcW w:w="1243"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950030,9</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279230,9</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335400,0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335400,0</w:t>
            </w:r>
          </w:p>
        </w:tc>
      </w:tr>
      <w:tr w:rsidR="00A9632C" w:rsidTr="00A9632C">
        <w:tc>
          <w:tcPr>
            <w:tcW w:w="1946" w:type="dxa"/>
          </w:tcPr>
          <w:p w:rsidR="00A9632C" w:rsidRPr="00EF0444" w:rsidRDefault="00A9632C" w:rsidP="00A9632C">
            <w:pPr>
              <w:spacing w:before="100" w:beforeAutospacing="1" w:after="100" w:afterAutospacing="1"/>
              <w:jc w:val="center"/>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Краевой</w:t>
            </w:r>
          </w:p>
        </w:tc>
        <w:tc>
          <w:tcPr>
            <w:tcW w:w="1243"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698050,3</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232650,3</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232700,0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232700,0</w:t>
            </w:r>
          </w:p>
        </w:tc>
      </w:tr>
      <w:tr w:rsidR="00A9632C" w:rsidTr="00A9632C">
        <w:tc>
          <w:tcPr>
            <w:tcW w:w="1946" w:type="dxa"/>
          </w:tcPr>
          <w:p w:rsidR="00A9632C" w:rsidRPr="00EF0444" w:rsidRDefault="00A9632C" w:rsidP="00A9632C">
            <w:pPr>
              <w:spacing w:before="100" w:beforeAutospacing="1" w:after="100" w:afterAutospacing="1"/>
              <w:jc w:val="center"/>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Муниципальный</w:t>
            </w:r>
          </w:p>
        </w:tc>
        <w:tc>
          <w:tcPr>
            <w:tcW w:w="1243"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247980,6</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45580,6</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101200,0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101200,0</w:t>
            </w:r>
          </w:p>
        </w:tc>
      </w:tr>
      <w:tr w:rsidR="00A9632C" w:rsidTr="00A9632C">
        <w:tc>
          <w:tcPr>
            <w:tcW w:w="1946" w:type="dxa"/>
          </w:tcPr>
          <w:p w:rsidR="00A9632C" w:rsidRPr="00EF0444" w:rsidRDefault="00A9632C" w:rsidP="00A9632C">
            <w:pPr>
              <w:spacing w:before="100" w:beforeAutospacing="1" w:after="100" w:afterAutospacing="1"/>
              <w:jc w:val="center"/>
              <w:rPr>
                <w:rFonts w:ascii="Times New Roman" w:eastAsia="Times New Roman" w:hAnsi="Times New Roman" w:cs="Times New Roman"/>
                <w:lang w:eastAsia="ru-RU"/>
              </w:rPr>
            </w:pPr>
            <w:r w:rsidRPr="00EF0444">
              <w:rPr>
                <w:rFonts w:ascii="Times New Roman" w:eastAsia="Times New Roman" w:hAnsi="Times New Roman" w:cs="Times New Roman"/>
                <w:lang w:eastAsia="ru-RU"/>
              </w:rPr>
              <w:t>Внебюджетные средства</w:t>
            </w:r>
          </w:p>
        </w:tc>
        <w:tc>
          <w:tcPr>
            <w:tcW w:w="1243"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4000,0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1000,0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1500,0</w:t>
            </w:r>
          </w:p>
        </w:tc>
        <w:tc>
          <w:tcPr>
            <w:tcW w:w="1219" w:type="dxa"/>
          </w:tcPr>
          <w:p w:rsidR="00A9632C" w:rsidRPr="00F26FC3" w:rsidRDefault="00A9632C" w:rsidP="00A9632C">
            <w:pPr>
              <w:spacing w:before="100" w:beforeAutospacing="1" w:after="100" w:afterAutospacing="1"/>
              <w:jc w:val="center"/>
              <w:rPr>
                <w:rFonts w:ascii="Times New Roman" w:eastAsia="Times New Roman" w:hAnsi="Times New Roman" w:cs="Times New Roman"/>
                <w:sz w:val="24"/>
                <w:szCs w:val="24"/>
                <w:lang w:eastAsia="ru-RU"/>
              </w:rPr>
            </w:pPr>
            <w:r w:rsidRPr="00F26FC3">
              <w:rPr>
                <w:rFonts w:ascii="Times New Roman" w:eastAsia="Times New Roman" w:hAnsi="Times New Roman" w:cs="Times New Roman"/>
                <w:sz w:val="24"/>
                <w:szCs w:val="24"/>
                <w:lang w:eastAsia="ru-RU"/>
              </w:rPr>
              <w:t>1500,0</w:t>
            </w:r>
          </w:p>
        </w:tc>
      </w:tr>
    </w:tbl>
    <w:p w:rsidR="00C55230" w:rsidRDefault="00C55230" w:rsidP="00111557">
      <w:pPr>
        <w:pStyle w:val="a5"/>
        <w:spacing w:before="100" w:beforeAutospacing="1" w:after="100" w:afterAutospacing="1"/>
        <w:jc w:val="center"/>
        <w:outlineLvl w:val="3"/>
        <w:rPr>
          <w:b/>
          <w:lang w:val="en-US"/>
        </w:rPr>
      </w:pPr>
    </w:p>
    <w:p w:rsidR="00C55230" w:rsidRPr="00A9632C" w:rsidRDefault="00C55230" w:rsidP="00111557">
      <w:pPr>
        <w:pStyle w:val="a5"/>
        <w:spacing w:before="100" w:beforeAutospacing="1" w:after="100" w:afterAutospacing="1"/>
        <w:jc w:val="center"/>
        <w:outlineLvl w:val="3"/>
        <w:rPr>
          <w:b/>
          <w:lang w:val="ru-RU"/>
        </w:rPr>
      </w:pPr>
    </w:p>
    <w:p w:rsidR="00C55230" w:rsidRDefault="00C55230" w:rsidP="00111557">
      <w:pPr>
        <w:pStyle w:val="a5"/>
        <w:spacing w:before="100" w:beforeAutospacing="1" w:after="100" w:afterAutospacing="1"/>
        <w:jc w:val="center"/>
        <w:outlineLvl w:val="3"/>
        <w:rPr>
          <w:b/>
          <w:lang w:val="en-US"/>
        </w:rPr>
      </w:pPr>
    </w:p>
    <w:p w:rsidR="00C55230" w:rsidRDefault="00C55230" w:rsidP="00111557">
      <w:pPr>
        <w:pStyle w:val="a5"/>
        <w:spacing w:before="100" w:beforeAutospacing="1" w:after="100" w:afterAutospacing="1"/>
        <w:jc w:val="center"/>
        <w:outlineLvl w:val="3"/>
        <w:rPr>
          <w:b/>
          <w:lang w:val="en-US"/>
        </w:rPr>
      </w:pPr>
    </w:p>
    <w:p w:rsidR="00C55230" w:rsidRDefault="00C55230" w:rsidP="00111557">
      <w:pPr>
        <w:pStyle w:val="a5"/>
        <w:spacing w:before="100" w:beforeAutospacing="1" w:after="100" w:afterAutospacing="1"/>
        <w:jc w:val="center"/>
        <w:outlineLvl w:val="3"/>
        <w:rPr>
          <w:b/>
          <w:lang w:val="en-US"/>
        </w:rPr>
      </w:pPr>
    </w:p>
    <w:p w:rsidR="00A9632C" w:rsidRDefault="00A9632C" w:rsidP="00111557">
      <w:pPr>
        <w:pStyle w:val="a5"/>
        <w:spacing w:before="100" w:beforeAutospacing="1" w:after="100" w:afterAutospacing="1"/>
        <w:jc w:val="center"/>
        <w:outlineLvl w:val="3"/>
        <w:rPr>
          <w:b/>
          <w:lang w:val="ru-RU"/>
        </w:rPr>
      </w:pPr>
    </w:p>
    <w:p w:rsidR="00A9632C" w:rsidRDefault="00A9632C" w:rsidP="00111557">
      <w:pPr>
        <w:pStyle w:val="a5"/>
        <w:spacing w:before="100" w:beforeAutospacing="1" w:after="100" w:afterAutospacing="1"/>
        <w:jc w:val="center"/>
        <w:outlineLvl w:val="3"/>
        <w:rPr>
          <w:b/>
          <w:lang w:val="ru-RU"/>
        </w:rPr>
      </w:pPr>
    </w:p>
    <w:p w:rsidR="00A9632C" w:rsidRDefault="00A9632C" w:rsidP="00111557">
      <w:pPr>
        <w:pStyle w:val="a5"/>
        <w:spacing w:before="100" w:beforeAutospacing="1" w:after="100" w:afterAutospacing="1"/>
        <w:jc w:val="center"/>
        <w:outlineLvl w:val="3"/>
        <w:rPr>
          <w:b/>
          <w:lang w:val="ru-RU"/>
        </w:rPr>
      </w:pPr>
    </w:p>
    <w:p w:rsidR="005229A1" w:rsidRPr="005229A1" w:rsidRDefault="0013280E" w:rsidP="00111557">
      <w:pPr>
        <w:pStyle w:val="a5"/>
        <w:spacing w:before="100" w:beforeAutospacing="1" w:after="100" w:afterAutospacing="1"/>
        <w:jc w:val="center"/>
        <w:outlineLvl w:val="3"/>
        <w:rPr>
          <w:b/>
        </w:rPr>
      </w:pPr>
      <w:r>
        <w:rPr>
          <w:b/>
        </w:rPr>
        <w:t>6</w:t>
      </w:r>
      <w:r w:rsidR="005229A1" w:rsidRPr="005229A1">
        <w:rPr>
          <w:b/>
        </w:rPr>
        <w:t>. ОСНОВНЫЕ МЕРОПРИЯТИЯ ПОДПРОГРАММЫ</w:t>
      </w:r>
    </w:p>
    <w:p w:rsidR="0013280E" w:rsidRDefault="0013280E" w:rsidP="00111557">
      <w:pPr>
        <w:pStyle w:val="a5"/>
        <w:spacing w:before="100" w:beforeAutospacing="1" w:after="100" w:afterAutospacing="1"/>
        <w:jc w:val="center"/>
        <w:outlineLvl w:val="3"/>
        <w:rPr>
          <w:b/>
        </w:rPr>
      </w:pPr>
    </w:p>
    <w:tbl>
      <w:tblPr>
        <w:tblW w:w="9809" w:type="dxa"/>
        <w:tblCellSpacing w:w="15" w:type="dxa"/>
        <w:tblInd w:w="-117" w:type="dxa"/>
        <w:tblLayout w:type="fixed"/>
        <w:tblCellMar>
          <w:top w:w="15" w:type="dxa"/>
          <w:left w:w="15" w:type="dxa"/>
          <w:bottom w:w="15" w:type="dxa"/>
          <w:right w:w="15" w:type="dxa"/>
        </w:tblCellMar>
        <w:tblLook w:val="04A0" w:firstRow="1" w:lastRow="0" w:firstColumn="1" w:lastColumn="0" w:noHBand="0" w:noVBand="1"/>
      </w:tblPr>
      <w:tblGrid>
        <w:gridCol w:w="393"/>
        <w:gridCol w:w="3320"/>
        <w:gridCol w:w="993"/>
        <w:gridCol w:w="1134"/>
        <w:gridCol w:w="1275"/>
        <w:gridCol w:w="1276"/>
        <w:gridCol w:w="1418"/>
      </w:tblGrid>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2018 год</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год</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"Развитие общего образования"</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950030,9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279230,9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335400,0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335400,0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b/>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698050,3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232650,3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232700,0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232700,0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b/>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C5523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247980,6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101200,0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101200,0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b/>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4000,0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1500,0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1500,0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2.1</w:t>
            </w:r>
            <w:r w:rsidRPr="007C2022">
              <w:rPr>
                <w:rFonts w:ascii="Times New Roman" w:eastAsia="Times New Roman" w:hAnsi="Times New Roman" w:cs="Times New Roman"/>
                <w:sz w:val="24"/>
                <w:szCs w:val="24"/>
                <w:lang w:eastAsia="ru-RU"/>
              </w:rPr>
              <w:lastRenderedPageBreak/>
              <w:t>.</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lastRenderedPageBreak/>
              <w:t xml:space="preserve">Основное мероприятие "Реализация основных общеобразовательных и </w:t>
            </w:r>
            <w:r w:rsidRPr="007C2022">
              <w:rPr>
                <w:rFonts w:ascii="Times New Roman" w:eastAsia="Times New Roman" w:hAnsi="Times New Roman" w:cs="Times New Roman"/>
                <w:sz w:val="24"/>
                <w:szCs w:val="24"/>
                <w:lang w:eastAsia="ru-RU"/>
              </w:rPr>
              <w:lastRenderedPageBreak/>
              <w:t>дополнительных общеразвивающих программ, развитие современных механизмов и технологий общего образования"</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A9632C"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32C">
              <w:rPr>
                <w:rFonts w:ascii="Times New Roman" w:eastAsia="Times New Roman" w:hAnsi="Times New Roman" w:cs="Times New Roman"/>
                <w:sz w:val="24"/>
                <w:szCs w:val="24"/>
                <w:lang w:eastAsia="ru-RU"/>
              </w:rPr>
              <w:lastRenderedPageBreak/>
              <w:t>тыс. руб</w:t>
            </w:r>
            <w:r>
              <w:rPr>
                <w:rFonts w:ascii="Times New Roman" w:eastAsia="Times New Roman" w:hAnsi="Times New Roman" w:cs="Times New Roman"/>
                <w:sz w:val="24"/>
                <w:szCs w:val="24"/>
                <w:lang w:eastAsia="ru-RU"/>
              </w:rPr>
              <w:t>.</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950030,9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279230,9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335400,0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335400,0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698050,3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232650,3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232700,0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232700,0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247980,6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101200,0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101200,0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1500,0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1500,0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2.1.1.</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6F2666" w:rsidP="00372B99">
            <w:pPr>
              <w:spacing w:before="100" w:beforeAutospacing="1" w:after="100" w:afterAutospacing="1" w:line="240" w:lineRule="auto"/>
              <w:rPr>
                <w:rFonts w:ascii="Times New Roman" w:eastAsia="Times New Roman" w:hAnsi="Times New Roman" w:cs="Times New Roman"/>
                <w:sz w:val="24"/>
                <w:szCs w:val="24"/>
                <w:lang w:eastAsia="ru-RU"/>
              </w:rPr>
            </w:pPr>
            <w:r w:rsidRPr="006F2666">
              <w:rPr>
                <w:rFonts w:ascii="Times New Roman" w:eastAsia="Times New Roman" w:hAnsi="Times New Roman" w:cs="Times New Roman"/>
                <w:sz w:val="24"/>
                <w:szCs w:val="24"/>
                <w:lang w:eastAsia="ru-RU"/>
              </w:rPr>
              <w:t>Оснащение учреждений общего образования учебным оборудованием, пособиями</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9632C" w:rsidRPr="007C2022" w:rsidTr="006F2666">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финансирование за счет краевого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6670,5</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6670,5</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2.1.2.</w:t>
            </w: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6F2666" w:rsidP="00DF5C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2022">
              <w:rPr>
                <w:rFonts w:ascii="Times New Roman" w:eastAsia="Times New Roman" w:hAnsi="Times New Roman" w:cs="Times New Roman"/>
                <w:sz w:val="24"/>
                <w:szCs w:val="24"/>
                <w:lang w:eastAsia="ru-RU"/>
              </w:rPr>
              <w:t xml:space="preserve">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Pr>
                <w:rFonts w:ascii="Times New Roman" w:eastAsia="Times New Roman" w:hAnsi="Times New Roman" w:cs="Times New Roman"/>
                <w:sz w:val="24"/>
                <w:szCs w:val="24"/>
                <w:lang w:eastAsia="ru-RU"/>
              </w:rPr>
              <w:t>ОО</w:t>
            </w:r>
            <w:r w:rsidRPr="007C2022">
              <w:rPr>
                <w:rFonts w:ascii="Times New Roman" w:eastAsia="Times New Roman" w:hAnsi="Times New Roman" w:cs="Times New Roman"/>
                <w:sz w:val="24"/>
                <w:szCs w:val="24"/>
                <w:lang w:eastAsia="ru-RU"/>
              </w:rPr>
              <w:t xml:space="preserve">, обеспечение дополнительного образования детей в муниципальных </w:t>
            </w:r>
            <w:r>
              <w:rPr>
                <w:rFonts w:ascii="Times New Roman" w:eastAsia="Times New Roman" w:hAnsi="Times New Roman" w:cs="Times New Roman"/>
                <w:sz w:val="24"/>
                <w:szCs w:val="24"/>
                <w:lang w:eastAsia="ru-RU"/>
              </w:rPr>
              <w:t>ОО</w:t>
            </w:r>
            <w:proofErr w:type="gramEnd"/>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930019,4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272560,4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328729,5</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3280E"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328729,5</w:t>
            </w:r>
          </w:p>
        </w:tc>
      </w:tr>
      <w:tr w:rsidR="006F2666"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Pr="006F2666" w:rsidRDefault="006F2666" w:rsidP="006F2666">
            <w:pPr>
              <w:pStyle w:val="a5"/>
              <w:numPr>
                <w:ilvl w:val="0"/>
                <w:numId w:val="27"/>
              </w:numPr>
              <w:spacing w:before="100" w:beforeAutospacing="1" w:after="100" w:afterAutospacing="1"/>
              <w:rPr>
                <w:lang w:val="en-US"/>
              </w:rPr>
            </w:pPr>
            <w:r>
              <w:rPr>
                <w:lang w:val="ru-RU"/>
              </w:rPr>
              <w:t>из краевого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6F2666"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678038,8</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225979,8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226029,5</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6F2666" w:rsidRPr="007C2022" w:rsidRDefault="006F266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226029,5</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из муниципального бюджета</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247980,6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45580,6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101200,0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101200,0</w:t>
            </w:r>
          </w:p>
        </w:tc>
      </w:tr>
      <w:tr w:rsidR="00A9632C" w:rsidRPr="007C2022" w:rsidTr="00A9632C">
        <w:trPr>
          <w:tblCellSpacing w:w="15" w:type="dxa"/>
        </w:trPr>
        <w:tc>
          <w:tcPr>
            <w:tcW w:w="34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after="0" w:line="240" w:lineRule="auto"/>
              <w:rPr>
                <w:rFonts w:ascii="Times New Roman" w:eastAsia="Times New Roman" w:hAnsi="Times New Roman" w:cs="Times New Roman"/>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из внебюджетных источников</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4000,0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1500,0</w:t>
            </w:r>
          </w:p>
        </w:tc>
        <w:tc>
          <w:tcPr>
            <w:tcW w:w="137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3280E" w:rsidRPr="007C2022" w:rsidRDefault="0013280E"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1500,0</w:t>
            </w:r>
          </w:p>
        </w:tc>
      </w:tr>
    </w:tbl>
    <w:p w:rsidR="00EF0FA1" w:rsidRDefault="0013280E" w:rsidP="00EF0FA1">
      <w:pPr>
        <w:spacing w:before="100" w:beforeAutospacing="1" w:after="100" w:afterAutospacing="1"/>
        <w:jc w:val="center"/>
        <w:outlineLvl w:val="3"/>
        <w:rPr>
          <w:rFonts w:ascii="Times New Roman" w:hAnsi="Times New Roman" w:cs="Times New Roman"/>
          <w:b/>
          <w:sz w:val="24"/>
          <w:szCs w:val="24"/>
        </w:rPr>
      </w:pPr>
      <w:r w:rsidRPr="00372B99">
        <w:rPr>
          <w:rFonts w:ascii="Times New Roman" w:hAnsi="Times New Roman" w:cs="Times New Roman"/>
          <w:b/>
          <w:sz w:val="24"/>
          <w:szCs w:val="24"/>
        </w:rPr>
        <w:t>7</w:t>
      </w:r>
      <w:r w:rsidR="00111557" w:rsidRPr="00372B99">
        <w:rPr>
          <w:rFonts w:ascii="Times New Roman" w:hAnsi="Times New Roman" w:cs="Times New Roman"/>
          <w:b/>
          <w:sz w:val="24"/>
          <w:szCs w:val="24"/>
        </w:rPr>
        <w:t>. ОЖИДАЕМЫЕ КОНЕЧНЫЕ РЕЗУЛЬТАТЫ ПОДПРОГРАММЫ</w:t>
      </w:r>
    </w:p>
    <w:p w:rsidR="00111557" w:rsidRPr="00EF0FA1" w:rsidRDefault="00111557" w:rsidP="00EF0FA1">
      <w:pPr>
        <w:spacing w:before="100" w:beforeAutospacing="1" w:after="100" w:afterAutospacing="1"/>
        <w:ind w:firstLine="567"/>
        <w:jc w:val="both"/>
        <w:outlineLvl w:val="3"/>
        <w:rPr>
          <w:rFonts w:ascii="Times New Roman" w:hAnsi="Times New Roman" w:cs="Times New Roman"/>
          <w:b/>
          <w:sz w:val="24"/>
          <w:szCs w:val="24"/>
        </w:rPr>
      </w:pPr>
      <w:r w:rsidRPr="00111557">
        <w:rPr>
          <w:rFonts w:ascii="Times New Roman" w:hAnsi="Times New Roman" w:cs="Times New Roman"/>
          <w:sz w:val="24"/>
          <w:szCs w:val="24"/>
        </w:rPr>
        <w:t xml:space="preserve">В рамках реализации подпрограммы </w:t>
      </w:r>
      <w:r w:rsidRPr="00111557">
        <w:rPr>
          <w:rFonts w:ascii="Times New Roman" w:eastAsiaTheme="majorEastAsia" w:hAnsi="Times New Roman" w:cs="Times New Roman"/>
          <w:sz w:val="24"/>
          <w:szCs w:val="24"/>
        </w:rPr>
        <w:t>«Развитие общего образования в муниципальном районе «Оловяннинский район»</w:t>
      </w:r>
      <w:r w:rsidRPr="00111557">
        <w:rPr>
          <w:rFonts w:ascii="Times New Roman" w:hAnsi="Times New Roman" w:cs="Times New Roman"/>
          <w:sz w:val="24"/>
          <w:szCs w:val="24"/>
        </w:rPr>
        <w:t xml:space="preserve">,  Районный комитет по образованию и делам молодёжи во главу угла ставит достижение таких результатов, которые в современных условиях модернизации наиболее эффективно определяют решение </w:t>
      </w:r>
      <w:proofErr w:type="gramStart"/>
      <w:r w:rsidRPr="00111557">
        <w:rPr>
          <w:rFonts w:ascii="Times New Roman" w:hAnsi="Times New Roman" w:cs="Times New Roman"/>
          <w:sz w:val="24"/>
          <w:szCs w:val="24"/>
        </w:rPr>
        <w:t>проблем обеспечения качественности общего образования муниципальной образовательной системы</w:t>
      </w:r>
      <w:proofErr w:type="gramEnd"/>
      <w:r w:rsidRPr="00111557">
        <w:rPr>
          <w:rFonts w:ascii="Times New Roman" w:hAnsi="Times New Roman" w:cs="Times New Roman"/>
          <w:sz w:val="24"/>
          <w:szCs w:val="24"/>
        </w:rPr>
        <w:t xml:space="preserve"> в целом.  </w:t>
      </w:r>
    </w:p>
    <w:p w:rsidR="00111557" w:rsidRPr="009B0204"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111557" w:rsidRPr="009B0204">
        <w:rPr>
          <w:rFonts w:ascii="Times New Roman" w:hAnsi="Times New Roman" w:cs="Times New Roman"/>
          <w:sz w:val="24"/>
          <w:szCs w:val="24"/>
        </w:rPr>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99%</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2.Увеличение численности учащихся, приходящихся на одного учителя – до 12 чел.</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4.Уменьшение численности обучающихся на один персональный компьютер – до 9 чел.</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5.Увеличение доли зарегистрированных общеобразовательных учреждений в электронном  журнале в общем количестве общеобразовательных учреждений – до 100%</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6.Увеличение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70%</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 xml:space="preserve">7.Увеличение удельного веса численности обучающихся организаций общего образования, обучающихся по новым  федеральным государственным стандартам </w:t>
      </w:r>
      <w:proofErr w:type="gramStart"/>
      <w:r w:rsidR="00111557" w:rsidRPr="008E2A73">
        <w:rPr>
          <w:rFonts w:ascii="Times New Roman" w:hAnsi="Times New Roman" w:cs="Times New Roman"/>
          <w:sz w:val="24"/>
          <w:szCs w:val="24"/>
        </w:rPr>
        <w:t>–д</w:t>
      </w:r>
      <w:proofErr w:type="gramEnd"/>
      <w:r w:rsidR="00111557" w:rsidRPr="008E2A73">
        <w:rPr>
          <w:rFonts w:ascii="Times New Roman" w:hAnsi="Times New Roman" w:cs="Times New Roman"/>
          <w:sz w:val="24"/>
          <w:szCs w:val="24"/>
        </w:rPr>
        <w:t>о  82%</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111557" w:rsidRPr="008E2A73">
        <w:rPr>
          <w:rFonts w:ascii="Times New Roman" w:hAnsi="Times New Roman" w:cs="Times New Roman"/>
          <w:sz w:val="24"/>
          <w:szCs w:val="24"/>
        </w:rPr>
        <w:t>8.Увеличение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90%</w:t>
      </w:r>
    </w:p>
    <w:p w:rsidR="00111557" w:rsidRPr="008E2A73" w:rsidRDefault="00EF0FA1" w:rsidP="0013280E">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205F72" w:rsidRPr="008E2A73">
        <w:rPr>
          <w:rFonts w:ascii="Times New Roman" w:hAnsi="Times New Roman" w:cs="Times New Roman"/>
          <w:sz w:val="24"/>
          <w:szCs w:val="24"/>
        </w:rPr>
        <w:t>9</w:t>
      </w:r>
      <w:r w:rsidR="00111557" w:rsidRPr="008E2A73">
        <w:rPr>
          <w:rFonts w:ascii="Times New Roman" w:hAnsi="Times New Roman" w:cs="Times New Roman"/>
          <w:sz w:val="24"/>
          <w:szCs w:val="24"/>
        </w:rPr>
        <w:t>.Увеличение доли специалистов (педагогических работников, руководителей) прошедших аттестацию, с которыми заключен эффективный контракт – до 60%</w:t>
      </w:r>
    </w:p>
    <w:p w:rsidR="00554221" w:rsidRPr="00C55230" w:rsidRDefault="00111557" w:rsidP="00C55230">
      <w:pPr>
        <w:spacing w:after="0"/>
        <w:ind w:firstLine="708"/>
        <w:jc w:val="both"/>
        <w:rPr>
          <w:rFonts w:ascii="Times New Roman" w:hAnsi="Times New Roman" w:cs="Times New Roman"/>
          <w:sz w:val="24"/>
          <w:szCs w:val="24"/>
        </w:rPr>
      </w:pPr>
      <w:r w:rsidRPr="008E2A73">
        <w:rPr>
          <w:rFonts w:ascii="Times New Roman" w:hAnsi="Times New Roman" w:cs="Times New Roman"/>
          <w:sz w:val="24"/>
          <w:szCs w:val="24"/>
        </w:rPr>
        <w:t>1</w:t>
      </w:r>
      <w:r w:rsidR="00205F72" w:rsidRPr="008E2A73">
        <w:rPr>
          <w:rFonts w:ascii="Times New Roman" w:hAnsi="Times New Roman" w:cs="Times New Roman"/>
          <w:sz w:val="24"/>
          <w:szCs w:val="24"/>
        </w:rPr>
        <w:t>0</w:t>
      </w:r>
      <w:r w:rsidRPr="008E2A73">
        <w:rPr>
          <w:rFonts w:ascii="Times New Roman" w:hAnsi="Times New Roman" w:cs="Times New Roman"/>
          <w:sz w:val="24"/>
          <w:szCs w:val="24"/>
        </w:rPr>
        <w:t>Увеличение процента удовлетворенности населения качеством общего образования – до 85,</w:t>
      </w:r>
      <w:r w:rsidR="00372B99">
        <w:rPr>
          <w:rFonts w:ascii="Times New Roman" w:hAnsi="Times New Roman" w:cs="Times New Roman"/>
          <w:sz w:val="24"/>
          <w:szCs w:val="24"/>
        </w:rPr>
        <w:t>2%</w:t>
      </w:r>
    </w:p>
    <w:p w:rsidR="002E6C3F" w:rsidRDefault="009C4AE0" w:rsidP="00752760">
      <w:pPr>
        <w:pStyle w:val="3"/>
        <w:jc w:val="center"/>
      </w:pPr>
      <w:r>
        <w:t xml:space="preserve">3. </w:t>
      </w:r>
      <w:r w:rsidR="002E6C3F">
        <w:t>ПОДПРОГРАММА «РАЗВИТИЕ ДОПОЛНИТЕЛЬНОГО ОБРАЗОВАНИЯ</w:t>
      </w:r>
      <w:r w:rsidR="00C005BE">
        <w:t>,</w:t>
      </w:r>
      <w:r w:rsidR="002E6C3F">
        <w:t xml:space="preserve"> </w:t>
      </w:r>
      <w:r w:rsidR="00251541">
        <w:t xml:space="preserve"> ВОСПИТАНИЯ ДЕТЕЙ</w:t>
      </w:r>
      <w:r w:rsidR="00752760">
        <w:t xml:space="preserve"> И МОЛОДЕЖИ</w:t>
      </w:r>
      <w:r w:rsidR="00251541">
        <w:t xml:space="preserve"> В </w:t>
      </w:r>
      <w:r w:rsidR="002E6C3F">
        <w:t>МУНИЦИПАЛЬНО</w:t>
      </w:r>
      <w:r w:rsidR="00251541">
        <w:t>М</w:t>
      </w:r>
      <w:r w:rsidR="002E6C3F">
        <w:t xml:space="preserve"> РАЙОН</w:t>
      </w:r>
      <w:r w:rsidR="00251541">
        <w:t>Е</w:t>
      </w:r>
      <w:r w:rsidR="002E6C3F">
        <w:t xml:space="preserve"> «ОЛОВЯННИНСКИЙ РАЙОН»</w:t>
      </w:r>
    </w:p>
    <w:p w:rsidR="002E6C3F" w:rsidRDefault="002E6C3F" w:rsidP="002E6C3F">
      <w:pPr>
        <w:pStyle w:val="3"/>
        <w:jc w:val="center"/>
      </w:pPr>
      <w:r>
        <w:t>ПАСПОРТ ПОДПРОГРАММЫ «РАЗВИТИЕ ДОПОЛНИТЕЛЬНОГО ОБРАЗОВАНИЯ</w:t>
      </w:r>
      <w:r w:rsidR="00C005BE">
        <w:t xml:space="preserve">, </w:t>
      </w:r>
      <w:r w:rsidR="00251541">
        <w:t xml:space="preserve"> ВОСПИТАНИЯ ДЕТЕЙ</w:t>
      </w:r>
      <w:r w:rsidR="00752760">
        <w:t xml:space="preserve"> И МОЛОДЕЖИ </w:t>
      </w:r>
      <w:r w:rsidR="00251541">
        <w:t xml:space="preserve"> В </w:t>
      </w:r>
      <w:r>
        <w:t>МУНИЦИПАЛЬНО</w:t>
      </w:r>
      <w:r w:rsidR="00251541">
        <w:t>М</w:t>
      </w:r>
      <w:r>
        <w:t xml:space="preserve"> РАЙОН</w:t>
      </w:r>
      <w:r w:rsidR="00251541">
        <w:t>Е</w:t>
      </w:r>
      <w:r>
        <w:t xml:space="preserve"> «ОЛОВЯННИНСКИЙ РАЙОН»</w:t>
      </w:r>
    </w:p>
    <w:p w:rsidR="002E6C3F" w:rsidRDefault="002E6C3F" w:rsidP="002E6C3F">
      <w:pPr>
        <w:pStyle w:val="a5"/>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2E6C3F"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Default="002E6C3F" w:rsidP="00C005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w:t>
            </w:r>
            <w:r w:rsidRPr="003B7194">
              <w:rPr>
                <w:rFonts w:ascii="Times New Roman" w:hAnsi="Times New Roman"/>
                <w:sz w:val="24"/>
                <w:szCs w:val="24"/>
              </w:rPr>
              <w:t xml:space="preserve">Развитие </w:t>
            </w:r>
            <w:r>
              <w:rPr>
                <w:rFonts w:ascii="Times New Roman" w:hAnsi="Times New Roman"/>
                <w:sz w:val="24"/>
                <w:szCs w:val="24"/>
              </w:rPr>
              <w:t>дополнительного</w:t>
            </w:r>
            <w:r w:rsidRPr="003B7194">
              <w:rPr>
                <w:rFonts w:ascii="Times New Roman" w:hAnsi="Times New Roman"/>
                <w:sz w:val="24"/>
                <w:szCs w:val="24"/>
              </w:rPr>
              <w:t xml:space="preserve"> образования</w:t>
            </w:r>
            <w:r w:rsidR="00C005BE">
              <w:rPr>
                <w:rFonts w:ascii="Times New Roman" w:hAnsi="Times New Roman"/>
                <w:sz w:val="24"/>
                <w:szCs w:val="24"/>
              </w:rPr>
              <w:t>,</w:t>
            </w:r>
            <w:r w:rsidR="00251541">
              <w:rPr>
                <w:rFonts w:ascii="Times New Roman" w:hAnsi="Times New Roman"/>
                <w:sz w:val="24"/>
                <w:szCs w:val="24"/>
              </w:rPr>
              <w:t xml:space="preserve"> воспитания детей </w:t>
            </w:r>
            <w:r w:rsidR="00752760">
              <w:rPr>
                <w:rFonts w:ascii="Times New Roman" w:hAnsi="Times New Roman"/>
                <w:sz w:val="24"/>
                <w:szCs w:val="24"/>
              </w:rPr>
              <w:t xml:space="preserve">и молодежи </w:t>
            </w:r>
            <w:r>
              <w:rPr>
                <w:rFonts w:ascii="Times New Roman" w:hAnsi="Times New Roman"/>
                <w:sz w:val="24"/>
                <w:szCs w:val="24"/>
              </w:rPr>
              <w:t>в муниципальном районе «Оловяннинский район»</w:t>
            </w:r>
          </w:p>
        </w:tc>
      </w:tr>
      <w:tr w:rsidR="002E6C3F"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3B7194">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E6C3F" w:rsidRDefault="002E6C3F" w:rsidP="00280AFA">
            <w:pPr>
              <w:spacing w:before="100" w:beforeAutospacing="1" w:after="100" w:afterAutospacing="1" w:line="240" w:lineRule="auto"/>
              <w:rPr>
                <w:rFonts w:ascii="Times New Roman" w:hAnsi="Times New Roman"/>
                <w:sz w:val="24"/>
                <w:szCs w:val="24"/>
              </w:rPr>
            </w:pPr>
            <w:r w:rsidRPr="003B7194">
              <w:rPr>
                <w:rFonts w:ascii="Times New Roman" w:hAnsi="Times New Roman"/>
                <w:sz w:val="24"/>
                <w:szCs w:val="24"/>
              </w:rPr>
              <w:t xml:space="preserve">Заместитель </w:t>
            </w:r>
            <w:r>
              <w:rPr>
                <w:rFonts w:ascii="Times New Roman" w:hAnsi="Times New Roman"/>
                <w:sz w:val="24"/>
                <w:szCs w:val="24"/>
              </w:rPr>
              <w:t>руководителя администрации муниципального района  «Оловяннинский район»</w:t>
            </w:r>
            <w:r w:rsidRPr="003B7194">
              <w:rPr>
                <w:rFonts w:ascii="Times New Roman" w:hAnsi="Times New Roman"/>
                <w:sz w:val="24"/>
                <w:szCs w:val="24"/>
              </w:rPr>
              <w:t xml:space="preserve"> </w:t>
            </w:r>
            <w:r>
              <w:rPr>
                <w:rFonts w:ascii="Times New Roman" w:hAnsi="Times New Roman"/>
                <w:sz w:val="24"/>
                <w:szCs w:val="24"/>
              </w:rPr>
              <w:t>по социальной политике</w:t>
            </w:r>
          </w:p>
        </w:tc>
      </w:tr>
      <w:tr w:rsidR="002E6C3F" w:rsidRPr="009807D7"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2E6C3F" w:rsidRPr="009807D7"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2E6C3F" w:rsidRPr="009807D7"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5BD0" w:rsidRPr="00905BD0" w:rsidRDefault="007E3913" w:rsidP="00905BD0">
            <w:pPr>
              <w:pStyle w:val="a7"/>
              <w:jc w:val="both"/>
              <w:rPr>
                <w:rFonts w:ascii="Times New Roman" w:hAnsi="Times New Roman"/>
                <w:sz w:val="24"/>
                <w:szCs w:val="24"/>
              </w:rPr>
            </w:pPr>
            <w:r w:rsidRPr="00905BD0">
              <w:rPr>
                <w:rFonts w:ascii="Times New Roman" w:hAnsi="Times New Roman"/>
                <w:sz w:val="24"/>
                <w:szCs w:val="24"/>
              </w:rPr>
              <w:t xml:space="preserve">Развитие потенциала организаций дополнительного образования детей в формировании мотивации к познанию и творчеству, </w:t>
            </w:r>
            <w:r w:rsidRPr="00905BD0">
              <w:rPr>
                <w:rFonts w:ascii="Times New Roman" w:hAnsi="Times New Roman"/>
                <w:sz w:val="24"/>
                <w:szCs w:val="24"/>
              </w:rPr>
              <w:lastRenderedPageBreak/>
              <w:t>создание среды и ресурсов открытого образования для позитивной социализации и самореал</w:t>
            </w:r>
            <w:r w:rsidR="00905BD0" w:rsidRPr="00905BD0">
              <w:rPr>
                <w:rFonts w:ascii="Times New Roman" w:hAnsi="Times New Roman"/>
                <w:sz w:val="24"/>
                <w:szCs w:val="24"/>
              </w:rPr>
              <w:t>изации детей и молодежи</w:t>
            </w:r>
          </w:p>
        </w:tc>
      </w:tr>
      <w:tr w:rsidR="002E6C3F" w:rsidRPr="00F364B4"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51541" w:rsidRPr="00905BD0" w:rsidRDefault="00251541" w:rsidP="00905BD0">
            <w:pPr>
              <w:pStyle w:val="a7"/>
              <w:jc w:val="both"/>
              <w:rPr>
                <w:rFonts w:ascii="Times New Roman" w:hAnsi="Times New Roman"/>
                <w:sz w:val="24"/>
                <w:szCs w:val="24"/>
              </w:rPr>
            </w:pPr>
            <w:r w:rsidRPr="00905BD0">
              <w:rPr>
                <w:rFonts w:ascii="Times New Roman" w:hAnsi="Times New Roman"/>
                <w:sz w:val="24"/>
                <w:szCs w:val="24"/>
              </w:rPr>
              <w:t>1. Развитие организационно-</w:t>
            </w:r>
            <w:proofErr w:type="gramStart"/>
            <w:r w:rsidRPr="00905BD0">
              <w:rPr>
                <w:rFonts w:ascii="Times New Roman" w:hAnsi="Times New Roman"/>
                <w:sz w:val="24"/>
                <w:szCs w:val="24"/>
              </w:rPr>
              <w:t>экономических механизмов</w:t>
            </w:r>
            <w:proofErr w:type="gramEnd"/>
            <w:r w:rsidRPr="00905BD0">
              <w:rPr>
                <w:rFonts w:ascii="Times New Roman" w:hAnsi="Times New Roman"/>
                <w:sz w:val="24"/>
                <w:szCs w:val="24"/>
              </w:rPr>
              <w:t>,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251541" w:rsidRPr="00905BD0" w:rsidRDefault="00251541" w:rsidP="00905BD0">
            <w:pPr>
              <w:pStyle w:val="a7"/>
              <w:jc w:val="both"/>
              <w:rPr>
                <w:rFonts w:ascii="Times New Roman" w:hAnsi="Times New Roman"/>
                <w:sz w:val="24"/>
                <w:szCs w:val="24"/>
              </w:rPr>
            </w:pPr>
            <w:r w:rsidRPr="00905BD0">
              <w:rPr>
                <w:rFonts w:ascii="Times New Roman" w:hAnsi="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251541" w:rsidRPr="00905BD0" w:rsidRDefault="00251541" w:rsidP="00905BD0">
            <w:pPr>
              <w:pStyle w:val="a7"/>
              <w:jc w:val="both"/>
              <w:rPr>
                <w:rFonts w:ascii="Times New Roman" w:hAnsi="Times New Roman"/>
                <w:sz w:val="24"/>
                <w:szCs w:val="24"/>
              </w:rPr>
            </w:pPr>
            <w:r w:rsidRPr="00905BD0">
              <w:rPr>
                <w:rFonts w:ascii="Times New Roman" w:hAnsi="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51541" w:rsidRPr="00905BD0" w:rsidRDefault="00251541" w:rsidP="00905BD0">
            <w:pPr>
              <w:pStyle w:val="a7"/>
              <w:jc w:val="both"/>
              <w:rPr>
                <w:rFonts w:ascii="Times New Roman" w:hAnsi="Times New Roman"/>
                <w:sz w:val="24"/>
                <w:szCs w:val="24"/>
              </w:rPr>
            </w:pPr>
            <w:r w:rsidRPr="00905BD0">
              <w:rPr>
                <w:rFonts w:ascii="Times New Roman" w:hAnsi="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Pr="00905BD0" w:rsidRDefault="00900B86" w:rsidP="00905BD0">
            <w:pPr>
              <w:pStyle w:val="a7"/>
              <w:jc w:val="both"/>
              <w:rPr>
                <w:rFonts w:ascii="Times New Roman" w:hAnsi="Times New Roman"/>
                <w:sz w:val="24"/>
                <w:szCs w:val="24"/>
              </w:rPr>
            </w:pPr>
            <w:r w:rsidRPr="00905BD0">
              <w:rPr>
                <w:rFonts w:ascii="Times New Roman" w:hAnsi="Times New Roman"/>
                <w:sz w:val="24"/>
                <w:szCs w:val="24"/>
              </w:rPr>
              <w:t>5. Развитие кадрового потенциала сферы дополнительного образования и воспитания  детей и молодежи;</w:t>
            </w:r>
          </w:p>
          <w:p w:rsidR="002E6C3F" w:rsidRPr="00905BD0" w:rsidRDefault="00900B86" w:rsidP="00905BD0">
            <w:pPr>
              <w:pStyle w:val="a7"/>
              <w:jc w:val="both"/>
              <w:rPr>
                <w:rFonts w:ascii="Times New Roman" w:hAnsi="Times New Roman"/>
                <w:sz w:val="24"/>
                <w:szCs w:val="24"/>
              </w:rPr>
            </w:pPr>
            <w:r w:rsidRPr="00905BD0">
              <w:rPr>
                <w:rFonts w:ascii="Times New Roman" w:hAnsi="Times New Roman"/>
                <w:sz w:val="24"/>
                <w:szCs w:val="24"/>
              </w:rPr>
              <w:t>6</w:t>
            </w:r>
            <w:r w:rsidR="00251541" w:rsidRPr="00905BD0">
              <w:rPr>
                <w:rFonts w:ascii="Times New Roman" w:hAnsi="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sidR="00675767" w:rsidRPr="00905BD0">
              <w:rPr>
                <w:rFonts w:ascii="Times New Roman" w:hAnsi="Times New Roman"/>
                <w:sz w:val="24"/>
                <w:szCs w:val="24"/>
              </w:rPr>
              <w:t>и воспитания детей и молодежи.</w:t>
            </w:r>
          </w:p>
        </w:tc>
      </w:tr>
      <w:tr w:rsidR="001056AA" w:rsidRPr="00F364B4"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9807D7" w:rsidRDefault="001056AA" w:rsidP="00280A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1.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2. Число детей и молодежи, ставших лауреатами и призерами международных, всероссийских</w:t>
            </w:r>
            <w:proofErr w:type="gramStart"/>
            <w:r w:rsidRPr="00905BD0">
              <w:rPr>
                <w:rFonts w:ascii="Times New Roman" w:hAnsi="Times New Roman"/>
                <w:sz w:val="24"/>
                <w:szCs w:val="24"/>
              </w:rPr>
              <w:t xml:space="preserve"> ,</w:t>
            </w:r>
            <w:proofErr w:type="gramEnd"/>
            <w:r w:rsidRPr="00905BD0">
              <w:rPr>
                <w:rFonts w:ascii="Times New Roman" w:hAnsi="Times New Roman"/>
                <w:sz w:val="24"/>
                <w:szCs w:val="24"/>
              </w:rPr>
              <w:t xml:space="preserve"> региональных и муниципальных мероприятий (конкурсов), </w:t>
            </w:r>
            <w:proofErr w:type="spellStart"/>
            <w:r w:rsidRPr="00905BD0">
              <w:rPr>
                <w:rFonts w:ascii="Times New Roman" w:hAnsi="Times New Roman"/>
                <w:sz w:val="24"/>
                <w:szCs w:val="24"/>
              </w:rPr>
              <w:t>ед</w:t>
            </w:r>
            <w:proofErr w:type="spellEnd"/>
            <w:r w:rsidRPr="00905BD0">
              <w:rPr>
                <w:rFonts w:ascii="Times New Roman" w:hAnsi="Times New Roman"/>
                <w:sz w:val="24"/>
                <w:szCs w:val="24"/>
              </w:rPr>
              <w:t>;</w:t>
            </w:r>
          </w:p>
          <w:p w:rsidR="001056AA" w:rsidRPr="00905BD0" w:rsidRDefault="001056AA" w:rsidP="00905BD0">
            <w:pPr>
              <w:pStyle w:val="a7"/>
              <w:jc w:val="both"/>
              <w:rPr>
                <w:rFonts w:ascii="Times New Roman" w:eastAsia="Calibri" w:hAnsi="Times New Roman"/>
                <w:sz w:val="24"/>
                <w:szCs w:val="24"/>
              </w:rPr>
            </w:pPr>
            <w:r w:rsidRPr="00905BD0">
              <w:rPr>
                <w:rFonts w:ascii="Times New Roman" w:hAnsi="Times New Roman"/>
                <w:sz w:val="24"/>
                <w:szCs w:val="24"/>
              </w:rPr>
              <w:t xml:space="preserve">3. </w:t>
            </w:r>
            <w:r w:rsidRPr="00905BD0">
              <w:rPr>
                <w:rFonts w:ascii="Times New Roman" w:eastAsia="Calibri" w:hAnsi="Times New Roman"/>
                <w:sz w:val="24"/>
                <w:szCs w:val="24"/>
              </w:rPr>
              <w:t xml:space="preserve">Число одаренных детей, талантливой молодежи и их педагогов-наставников, получивших областную и муниципальную  поддержку (премии), </w:t>
            </w:r>
            <w:proofErr w:type="spellStart"/>
            <w:proofErr w:type="gramStart"/>
            <w:r w:rsidRPr="00905BD0">
              <w:rPr>
                <w:rFonts w:ascii="Times New Roman" w:eastAsia="Calibri" w:hAnsi="Times New Roman"/>
                <w:sz w:val="24"/>
                <w:szCs w:val="24"/>
              </w:rPr>
              <w:t>ед</w:t>
            </w:r>
            <w:proofErr w:type="spellEnd"/>
            <w:proofErr w:type="gramEnd"/>
            <w:r w:rsidRPr="00905BD0">
              <w:rPr>
                <w:rFonts w:ascii="Times New Roman" w:eastAsia="Calibri" w:hAnsi="Times New Roman"/>
                <w:sz w:val="24"/>
                <w:szCs w:val="24"/>
              </w:rPr>
              <w:t>;</w:t>
            </w:r>
          </w:p>
          <w:p w:rsidR="001056AA" w:rsidRPr="00905BD0" w:rsidRDefault="001056AA" w:rsidP="00905BD0">
            <w:pPr>
              <w:pStyle w:val="a7"/>
              <w:jc w:val="both"/>
              <w:rPr>
                <w:rFonts w:ascii="Times New Roman" w:eastAsia="Calibri" w:hAnsi="Times New Roman"/>
                <w:bCs/>
                <w:sz w:val="24"/>
                <w:szCs w:val="24"/>
              </w:rPr>
            </w:pPr>
            <w:r w:rsidRPr="00905BD0">
              <w:rPr>
                <w:rFonts w:ascii="Times New Roman" w:eastAsia="Calibri" w:hAnsi="Times New Roman"/>
                <w:sz w:val="24"/>
                <w:szCs w:val="24"/>
              </w:rPr>
              <w:t xml:space="preserve">4. </w:t>
            </w:r>
            <w:r w:rsidRPr="00905BD0">
              <w:rPr>
                <w:rFonts w:ascii="Times New Roman" w:hAnsi="Times New Roman"/>
                <w:sz w:val="24"/>
                <w:szCs w:val="24"/>
              </w:rPr>
              <w:t xml:space="preserve">Количество муниципальных мероприятий </w:t>
            </w:r>
            <w:r w:rsidRPr="00905BD0">
              <w:rPr>
                <w:rFonts w:ascii="Times New Roman" w:eastAsia="Calibri" w:hAnsi="Times New Roman"/>
                <w:bCs/>
                <w:sz w:val="24"/>
                <w:szCs w:val="24"/>
              </w:rPr>
              <w:t xml:space="preserve">в сфере дополнительного образования, воспитания и развития одаренности детей и молодежи, </w:t>
            </w:r>
            <w:proofErr w:type="spellStart"/>
            <w:proofErr w:type="gramStart"/>
            <w:r w:rsidRPr="00905BD0">
              <w:rPr>
                <w:rFonts w:ascii="Times New Roman" w:eastAsia="Calibri" w:hAnsi="Times New Roman"/>
                <w:bCs/>
                <w:sz w:val="24"/>
                <w:szCs w:val="24"/>
              </w:rPr>
              <w:t>ед</w:t>
            </w:r>
            <w:proofErr w:type="spellEnd"/>
            <w:proofErr w:type="gramEnd"/>
            <w:r w:rsidRPr="00905BD0">
              <w:rPr>
                <w:rFonts w:ascii="Times New Roman" w:eastAsia="Calibri" w:hAnsi="Times New Roman"/>
                <w:bCs/>
                <w:sz w:val="24"/>
                <w:szCs w:val="24"/>
              </w:rPr>
              <w:t>;</w:t>
            </w:r>
          </w:p>
          <w:p w:rsidR="001056AA" w:rsidRPr="00905BD0" w:rsidRDefault="001056AA" w:rsidP="00905BD0">
            <w:pPr>
              <w:pStyle w:val="a7"/>
              <w:jc w:val="both"/>
              <w:rPr>
                <w:rFonts w:ascii="Times New Roman" w:hAnsi="Times New Roman"/>
                <w:sz w:val="24"/>
                <w:szCs w:val="24"/>
              </w:rPr>
            </w:pPr>
            <w:r w:rsidRPr="00905BD0">
              <w:rPr>
                <w:rFonts w:ascii="Times New Roman" w:eastAsia="Calibri" w:hAnsi="Times New Roman"/>
                <w:bCs/>
                <w:sz w:val="24"/>
                <w:szCs w:val="24"/>
              </w:rPr>
              <w:t xml:space="preserve">5. </w:t>
            </w:r>
            <w:r w:rsidRPr="00905BD0">
              <w:rPr>
                <w:rFonts w:ascii="Times New Roman" w:hAnsi="Times New Roman"/>
                <w:sz w:val="24"/>
                <w:szCs w:val="24"/>
              </w:rPr>
              <w:t xml:space="preserve">Число детей и молодежи, принявших участие </w:t>
            </w:r>
            <w:proofErr w:type="gramStart"/>
            <w:r w:rsidRPr="00905BD0">
              <w:rPr>
                <w:rFonts w:ascii="Times New Roman" w:hAnsi="Times New Roman"/>
                <w:sz w:val="24"/>
                <w:szCs w:val="24"/>
              </w:rPr>
              <w:t>в</w:t>
            </w:r>
            <w:proofErr w:type="gramEnd"/>
          </w:p>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 xml:space="preserve">районных, региональных, всероссийских, международных мероприятиях по различным направлениям деятельности, </w:t>
            </w:r>
            <w:proofErr w:type="spellStart"/>
            <w:proofErr w:type="gramStart"/>
            <w:r w:rsidRPr="00905BD0">
              <w:rPr>
                <w:rFonts w:ascii="Times New Roman" w:hAnsi="Times New Roman"/>
                <w:sz w:val="24"/>
                <w:szCs w:val="24"/>
              </w:rPr>
              <w:t>ед</w:t>
            </w:r>
            <w:proofErr w:type="spellEnd"/>
            <w:proofErr w:type="gramEnd"/>
            <w:r w:rsidRPr="00905BD0">
              <w:rPr>
                <w:rFonts w:ascii="Times New Roman" w:hAnsi="Times New Roman"/>
                <w:sz w:val="24"/>
                <w:szCs w:val="24"/>
              </w:rPr>
              <w:t>;</w:t>
            </w:r>
          </w:p>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 xml:space="preserve">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roofErr w:type="spellStart"/>
            <w:proofErr w:type="gramStart"/>
            <w:r w:rsidRPr="00905BD0">
              <w:rPr>
                <w:rFonts w:ascii="Times New Roman" w:hAnsi="Times New Roman"/>
                <w:sz w:val="24"/>
                <w:szCs w:val="24"/>
              </w:rPr>
              <w:t>ед</w:t>
            </w:r>
            <w:proofErr w:type="spellEnd"/>
            <w:proofErr w:type="gramEnd"/>
            <w:r w:rsidRPr="00905BD0">
              <w:rPr>
                <w:rFonts w:ascii="Times New Roman" w:hAnsi="Times New Roman"/>
                <w:sz w:val="24"/>
                <w:szCs w:val="24"/>
              </w:rPr>
              <w:t>;</w:t>
            </w:r>
          </w:p>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1056AA" w:rsidRPr="00905BD0" w:rsidRDefault="001056AA" w:rsidP="00905BD0">
            <w:pPr>
              <w:pStyle w:val="a7"/>
              <w:jc w:val="both"/>
              <w:rPr>
                <w:rFonts w:ascii="Times New Roman" w:hAnsi="Times New Roman"/>
                <w:sz w:val="24"/>
                <w:szCs w:val="24"/>
              </w:rPr>
            </w:pPr>
            <w:r w:rsidRPr="00905BD0">
              <w:rPr>
                <w:rFonts w:ascii="Times New Roman" w:hAnsi="Times New Roman"/>
                <w:sz w:val="24"/>
                <w:szCs w:val="24"/>
              </w:rPr>
              <w:t>8. Доля детей посещающих спортивно-туристское и краеведческое направление, от общего числа детей дополнительного образования, %;</w:t>
            </w:r>
          </w:p>
          <w:p w:rsidR="001056AA" w:rsidRPr="00905BD0" w:rsidRDefault="001056AA" w:rsidP="00C55230">
            <w:pPr>
              <w:pStyle w:val="a7"/>
              <w:jc w:val="both"/>
              <w:rPr>
                <w:rFonts w:ascii="Times New Roman" w:hAnsi="Times New Roman"/>
                <w:sz w:val="24"/>
                <w:szCs w:val="24"/>
              </w:rPr>
            </w:pPr>
            <w:r w:rsidRPr="00905BD0">
              <w:rPr>
                <w:rFonts w:ascii="Times New Roman" w:hAnsi="Times New Roman"/>
                <w:sz w:val="24"/>
                <w:szCs w:val="24"/>
              </w:rPr>
              <w:lastRenderedPageBreak/>
              <w:t xml:space="preserve">9. Количество публикаций в СМИ, </w:t>
            </w:r>
            <w:proofErr w:type="gramStart"/>
            <w:r w:rsidRPr="00905BD0">
              <w:rPr>
                <w:rFonts w:ascii="Times New Roman" w:hAnsi="Times New Roman"/>
                <w:sz w:val="24"/>
                <w:szCs w:val="24"/>
              </w:rPr>
              <w:t>Интернет-пространстве</w:t>
            </w:r>
            <w:proofErr w:type="gramEnd"/>
            <w:r w:rsidRPr="00905BD0">
              <w:rPr>
                <w:rFonts w:ascii="Times New Roman" w:hAnsi="Times New Roman"/>
                <w:sz w:val="24"/>
                <w:szCs w:val="24"/>
              </w:rPr>
              <w:t>, освещающих основные мероприятия в сфере дополнительного образования и воспитания детей и молодежи</w:t>
            </w:r>
            <w:r w:rsidR="00F561CA" w:rsidRPr="00905BD0">
              <w:rPr>
                <w:rFonts w:ascii="Times New Roman" w:hAnsi="Times New Roman"/>
                <w:sz w:val="24"/>
                <w:szCs w:val="24"/>
              </w:rPr>
              <w:t>, ед.</w:t>
            </w:r>
            <w:r w:rsidRPr="00905BD0">
              <w:rPr>
                <w:rFonts w:ascii="Times New Roman" w:hAnsi="Times New Roman"/>
                <w:sz w:val="24"/>
                <w:szCs w:val="24"/>
              </w:rPr>
              <w:t xml:space="preserve">  </w:t>
            </w:r>
          </w:p>
        </w:tc>
      </w:tr>
      <w:tr w:rsidR="002E6C3F" w:rsidRPr="003B7194"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lastRenderedPageBreak/>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3B7194" w:rsidRDefault="002E6C3F" w:rsidP="00280AFA">
            <w:pPr>
              <w:spacing w:before="60" w:after="60"/>
              <w:rPr>
                <w:rFonts w:ascii="Times New Roman" w:hAnsi="Times New Roman"/>
                <w:sz w:val="24"/>
                <w:szCs w:val="24"/>
              </w:rPr>
            </w:pPr>
            <w:r>
              <w:rPr>
                <w:rFonts w:ascii="Times New Roman" w:hAnsi="Times New Roman"/>
                <w:sz w:val="24"/>
                <w:szCs w:val="24"/>
              </w:rPr>
              <w:t>Срок реализации подпрограммы - 2017-2019</w:t>
            </w:r>
            <w:r w:rsidRPr="003B7194">
              <w:rPr>
                <w:rFonts w:ascii="Times New Roman" w:hAnsi="Times New Roman"/>
                <w:sz w:val="24"/>
                <w:szCs w:val="24"/>
              </w:rPr>
              <w:t xml:space="preserve"> годы.</w:t>
            </w:r>
          </w:p>
          <w:p w:rsidR="002E6C3F" w:rsidRPr="003B7194" w:rsidRDefault="002E6C3F" w:rsidP="00280AFA">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2E6C3F" w:rsidRPr="009807D7"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0" w:type="auto"/>
              <w:tblLook w:val="04A0" w:firstRow="1" w:lastRow="0" w:firstColumn="1" w:lastColumn="0" w:noHBand="0" w:noVBand="1"/>
            </w:tblPr>
            <w:tblGrid>
              <w:gridCol w:w="1946"/>
              <w:gridCol w:w="1243"/>
              <w:gridCol w:w="1219"/>
              <w:gridCol w:w="1219"/>
              <w:gridCol w:w="1219"/>
            </w:tblGrid>
            <w:tr w:rsidR="00851995" w:rsidRPr="00026CAB" w:rsidTr="00851995">
              <w:tc>
                <w:tcPr>
                  <w:tcW w:w="1946"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p>
              </w:tc>
              <w:tc>
                <w:tcPr>
                  <w:tcW w:w="1243"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Всего</w:t>
                  </w:r>
                </w:p>
              </w:tc>
              <w:tc>
                <w:tcPr>
                  <w:tcW w:w="1219"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2017 год</w:t>
                  </w:r>
                </w:p>
              </w:tc>
              <w:tc>
                <w:tcPr>
                  <w:tcW w:w="1219"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2018 год</w:t>
                  </w:r>
                </w:p>
              </w:tc>
              <w:tc>
                <w:tcPr>
                  <w:tcW w:w="1219"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2019 год</w:t>
                  </w:r>
                </w:p>
              </w:tc>
            </w:tr>
            <w:tr w:rsidR="00851995" w:rsidRPr="00026CAB" w:rsidTr="00851995">
              <w:tc>
                <w:tcPr>
                  <w:tcW w:w="1946" w:type="dxa"/>
                </w:tcPr>
                <w:p w:rsidR="00851995" w:rsidRPr="00026CAB" w:rsidRDefault="00851995" w:rsidP="00851995">
                  <w:pPr>
                    <w:spacing w:before="100" w:beforeAutospacing="1" w:after="100" w:afterAutospacing="1"/>
                    <w:jc w:val="center"/>
                    <w:rPr>
                      <w:rFonts w:ascii="Times New Roman" w:eastAsia="Times New Roman" w:hAnsi="Times New Roman" w:cs="Times New Roman"/>
                      <w:b/>
                      <w:lang w:eastAsia="ru-RU"/>
                    </w:rPr>
                  </w:pPr>
                  <w:r w:rsidRPr="00026CAB">
                    <w:rPr>
                      <w:rFonts w:ascii="Times New Roman" w:eastAsia="Times New Roman" w:hAnsi="Times New Roman" w:cs="Times New Roman"/>
                      <w:b/>
                      <w:lang w:eastAsia="ru-RU"/>
                    </w:rPr>
                    <w:t>Итого по подпрограмме:</w:t>
                  </w:r>
                </w:p>
              </w:tc>
              <w:tc>
                <w:tcPr>
                  <w:tcW w:w="1243" w:type="dxa"/>
                </w:tcPr>
                <w:p w:rsidR="00851995" w:rsidRPr="00026CAB" w:rsidRDefault="00851995" w:rsidP="00280AFA">
                  <w:pPr>
                    <w:pStyle w:val="ConsPlusNormal"/>
                    <w:widowControl/>
                    <w:ind w:firstLine="0"/>
                    <w:jc w:val="center"/>
                    <w:rPr>
                      <w:rFonts w:ascii="Times New Roman" w:hAnsi="Times New Roman" w:cs="Times New Roman"/>
                      <w:b/>
                    </w:rPr>
                  </w:pPr>
                  <w:r w:rsidRPr="00026CAB">
                    <w:rPr>
                      <w:rFonts w:ascii="Times New Roman" w:hAnsi="Times New Roman" w:cs="Times New Roman"/>
                      <w:b/>
                    </w:rPr>
                    <w:t>21560,9</w:t>
                  </w:r>
                </w:p>
              </w:tc>
              <w:tc>
                <w:tcPr>
                  <w:tcW w:w="1219" w:type="dxa"/>
                </w:tcPr>
                <w:p w:rsidR="00851995" w:rsidRPr="00026CAB" w:rsidRDefault="00851995" w:rsidP="00280AFA">
                  <w:pPr>
                    <w:pStyle w:val="ConsPlusNormal"/>
                    <w:widowControl/>
                    <w:ind w:firstLine="0"/>
                    <w:jc w:val="center"/>
                    <w:rPr>
                      <w:rFonts w:ascii="Times New Roman" w:hAnsi="Times New Roman" w:cs="Times New Roman"/>
                      <w:b/>
                    </w:rPr>
                  </w:pPr>
                  <w:r w:rsidRPr="00026CAB">
                    <w:rPr>
                      <w:rFonts w:ascii="Times New Roman" w:hAnsi="Times New Roman" w:cs="Times New Roman"/>
                      <w:b/>
                    </w:rPr>
                    <w:t>64</w:t>
                  </w:r>
                  <w:r w:rsidRPr="00026CAB">
                    <w:rPr>
                      <w:rFonts w:ascii="Times New Roman" w:hAnsi="Times New Roman" w:cs="Times New Roman"/>
                      <w:b/>
                    </w:rPr>
                    <w:cr/>
                    <w:t>0,9</w:t>
                  </w:r>
                </w:p>
              </w:tc>
              <w:tc>
                <w:tcPr>
                  <w:tcW w:w="1219" w:type="dxa"/>
                </w:tcPr>
                <w:p w:rsidR="00851995" w:rsidRPr="00026CAB" w:rsidRDefault="00851995" w:rsidP="00280AFA">
                  <w:pPr>
                    <w:pStyle w:val="ConsPlusNormal"/>
                    <w:widowControl/>
                    <w:ind w:firstLine="0"/>
                    <w:jc w:val="center"/>
                    <w:rPr>
                      <w:rFonts w:ascii="Times New Roman" w:hAnsi="Times New Roman" w:cs="Times New Roman"/>
                      <w:b/>
                    </w:rPr>
                  </w:pPr>
                  <w:r w:rsidRPr="00026CAB">
                    <w:rPr>
                      <w:rFonts w:ascii="Times New Roman" w:hAnsi="Times New Roman" w:cs="Times New Roman"/>
                      <w:b/>
                    </w:rPr>
                    <w:t>7580,0</w:t>
                  </w:r>
                </w:p>
              </w:tc>
              <w:tc>
                <w:tcPr>
                  <w:tcW w:w="1219" w:type="dxa"/>
                </w:tcPr>
                <w:p w:rsidR="00851995" w:rsidRPr="00026CAB" w:rsidRDefault="00851995" w:rsidP="00280AFA">
                  <w:pPr>
                    <w:pStyle w:val="ConsPlusNormal"/>
                    <w:widowControl/>
                    <w:ind w:firstLine="0"/>
                    <w:jc w:val="center"/>
                    <w:rPr>
                      <w:rFonts w:ascii="Times New Roman" w:hAnsi="Times New Roman" w:cs="Times New Roman"/>
                      <w:b/>
                    </w:rPr>
                  </w:pPr>
                  <w:r w:rsidRPr="00026CAB">
                    <w:rPr>
                      <w:rFonts w:ascii="Times New Roman" w:hAnsi="Times New Roman" w:cs="Times New Roman"/>
                      <w:b/>
                    </w:rPr>
                    <w:t>7580,0</w:t>
                  </w:r>
                </w:p>
              </w:tc>
            </w:tr>
            <w:tr w:rsidR="00851995" w:rsidRPr="00026CAB" w:rsidTr="00851995">
              <w:tc>
                <w:tcPr>
                  <w:tcW w:w="1946"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Краевой</w:t>
                  </w:r>
                </w:p>
              </w:tc>
              <w:tc>
                <w:tcPr>
                  <w:tcW w:w="1243"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18893,9</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5933,9</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6480,0</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6480,0</w:t>
                  </w:r>
                </w:p>
              </w:tc>
            </w:tr>
            <w:tr w:rsidR="00851995" w:rsidRPr="00026CAB" w:rsidTr="00851995">
              <w:tc>
                <w:tcPr>
                  <w:tcW w:w="1946" w:type="dxa"/>
                </w:tcPr>
                <w:p w:rsidR="00851995" w:rsidRPr="00026CAB" w:rsidRDefault="00851995" w:rsidP="00851995">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Муниципальный</w:t>
                  </w:r>
                </w:p>
              </w:tc>
              <w:tc>
                <w:tcPr>
                  <w:tcW w:w="1243"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2667,0</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467,0</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1100,0</w:t>
                  </w:r>
                </w:p>
              </w:tc>
              <w:tc>
                <w:tcPr>
                  <w:tcW w:w="1219" w:type="dxa"/>
                </w:tcPr>
                <w:p w:rsidR="00851995" w:rsidRPr="00026CAB" w:rsidRDefault="00851995" w:rsidP="00280AFA">
                  <w:pPr>
                    <w:spacing w:before="100" w:beforeAutospacing="1" w:after="100" w:afterAutospacing="1"/>
                    <w:jc w:val="center"/>
                    <w:rPr>
                      <w:rFonts w:ascii="Times New Roman" w:eastAsia="Times New Roman" w:hAnsi="Times New Roman" w:cs="Times New Roman"/>
                      <w:lang w:eastAsia="ru-RU"/>
                    </w:rPr>
                  </w:pPr>
                  <w:r w:rsidRPr="00026CAB">
                    <w:rPr>
                      <w:rFonts w:ascii="Times New Roman" w:eastAsia="Times New Roman" w:hAnsi="Times New Roman" w:cs="Times New Roman"/>
                      <w:lang w:eastAsia="ru-RU"/>
                    </w:rPr>
                    <w:t>1100,0</w:t>
                  </w:r>
                </w:p>
              </w:tc>
            </w:tr>
          </w:tbl>
          <w:p w:rsidR="003B0AC2" w:rsidRPr="00851995" w:rsidRDefault="003B0AC2" w:rsidP="00851995">
            <w:pPr>
              <w:rPr>
                <w:rFonts w:ascii="Times New Roman" w:eastAsia="Times New Roman" w:hAnsi="Times New Roman" w:cs="Times New Roman"/>
                <w:sz w:val="24"/>
                <w:szCs w:val="24"/>
                <w:lang w:eastAsia="ru-RU"/>
              </w:rPr>
            </w:pPr>
          </w:p>
        </w:tc>
      </w:tr>
      <w:tr w:rsidR="002E6C3F" w:rsidRPr="009807D7" w:rsidTr="00280AF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C3F" w:rsidRPr="009807D7" w:rsidRDefault="002E6C3F" w:rsidP="00280AFA">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A4110" w:rsidRPr="00DC63BC" w:rsidRDefault="00EA4110" w:rsidP="00EA4110">
            <w:pPr>
              <w:pStyle w:val="a5"/>
              <w:spacing w:before="100" w:beforeAutospacing="1" w:after="100" w:afterAutospacing="1"/>
              <w:ind w:left="0" w:firstLine="720"/>
              <w:jc w:val="both"/>
              <w:outlineLvl w:val="3"/>
              <w:rPr>
                <w:color w:val="C00000"/>
              </w:rPr>
            </w:pPr>
            <w:r w:rsidRPr="004D6C80">
              <w:t>1. Увеличение дол</w:t>
            </w:r>
            <w:r>
              <w:t>и</w:t>
            </w:r>
            <w:r w:rsidRPr="00B11A03">
              <w:t xml:space="preserve"> </w:t>
            </w:r>
            <w:r>
              <w:t xml:space="preserve"> </w:t>
            </w:r>
            <w:r w:rsidRPr="00B11A03">
              <w:t>детей, охваченных образовательными программами дополнительного образования детей, в общей численности детей и молодежи в возрасте 5 - 18 лет</w:t>
            </w:r>
            <w:r>
              <w:t xml:space="preserve"> </w:t>
            </w:r>
            <w:r w:rsidRPr="00C55230">
              <w:t xml:space="preserve">до </w:t>
            </w:r>
            <w:r w:rsidR="00DC63BC" w:rsidRPr="00C55230">
              <w:t>75</w:t>
            </w:r>
            <w:r w:rsidRPr="00C55230">
              <w:t>%;</w:t>
            </w:r>
          </w:p>
          <w:p w:rsidR="00EA4110" w:rsidRDefault="00EA4110" w:rsidP="00EA4110">
            <w:pPr>
              <w:pStyle w:val="a5"/>
              <w:spacing w:before="100" w:beforeAutospacing="1" w:after="100" w:afterAutospacing="1"/>
              <w:ind w:left="0" w:firstLine="720"/>
              <w:jc w:val="both"/>
              <w:outlineLvl w:val="3"/>
            </w:pPr>
            <w:r>
              <w:t>2. Увеличение ч</w:t>
            </w:r>
            <w:r w:rsidRPr="00AC7DBA">
              <w:t>исл</w:t>
            </w:r>
            <w:r>
              <w:t>а</w:t>
            </w:r>
            <w:r w:rsidRPr="00AC7DBA">
              <w:t xml:space="preserve"> детей и молодежи, ставших лауреатами и призерами международных, всероссийских , региональных и муниципальных мероприятий (конкурсов)</w:t>
            </w:r>
            <w:r>
              <w:t xml:space="preserve"> до 110 чел.;</w:t>
            </w:r>
          </w:p>
          <w:p w:rsidR="00EA4110" w:rsidRDefault="00EA4110" w:rsidP="00EA4110">
            <w:pPr>
              <w:pStyle w:val="a5"/>
              <w:spacing w:before="100" w:beforeAutospacing="1" w:after="100" w:afterAutospacing="1"/>
              <w:ind w:left="0" w:firstLine="720"/>
              <w:jc w:val="both"/>
              <w:outlineLvl w:val="3"/>
              <w:rPr>
                <w:rFonts w:eastAsia="Calibri"/>
              </w:rPr>
            </w:pPr>
            <w:r>
              <w:t>3. Увеличение ч</w:t>
            </w:r>
            <w:r w:rsidRPr="00AC7DBA">
              <w:rPr>
                <w:rFonts w:eastAsia="Calibri"/>
              </w:rPr>
              <w:t>исл</w:t>
            </w:r>
            <w:r>
              <w:rPr>
                <w:rFonts w:eastAsia="Calibri"/>
              </w:rPr>
              <w:t>а</w:t>
            </w:r>
            <w:r w:rsidRPr="00AC7DBA">
              <w:rPr>
                <w:rFonts w:eastAsia="Calibri"/>
              </w:rPr>
              <w:t xml:space="preserve"> одаренных детей, талантливой молодежи и их педагогов-наставников, получивших областную и муниципальную  поддержку (премии)</w:t>
            </w:r>
            <w:r>
              <w:rPr>
                <w:rFonts w:eastAsia="Calibri"/>
              </w:rPr>
              <w:t xml:space="preserve"> до 15 чел.;</w:t>
            </w:r>
          </w:p>
          <w:p w:rsidR="00EA4110" w:rsidRDefault="00EA4110" w:rsidP="00EA4110">
            <w:pPr>
              <w:pStyle w:val="a5"/>
              <w:spacing w:before="100" w:beforeAutospacing="1" w:after="100" w:afterAutospacing="1"/>
              <w:ind w:left="0" w:firstLine="720"/>
              <w:jc w:val="both"/>
              <w:outlineLvl w:val="3"/>
              <w:rPr>
                <w:rFonts w:eastAsia="Calibri"/>
                <w:bCs w:val="0"/>
              </w:rPr>
            </w:pPr>
            <w:r>
              <w:rPr>
                <w:rFonts w:eastAsia="Calibri"/>
              </w:rPr>
              <w:t>4. Увеличение к</w:t>
            </w:r>
            <w:r w:rsidRPr="00AC7DBA">
              <w:t>оличеств</w:t>
            </w:r>
            <w:r>
              <w:t>а</w:t>
            </w:r>
            <w:r w:rsidRPr="00AC7DBA">
              <w:t xml:space="preserve"> муниципальных мероприятий </w:t>
            </w:r>
            <w:r w:rsidRPr="00AC7DBA">
              <w:rPr>
                <w:rFonts w:eastAsia="Calibri"/>
                <w:bCs w:val="0"/>
              </w:rPr>
              <w:t>в сфере дополнительного образования, воспитания и развития одаренности детей и молодежи</w:t>
            </w:r>
            <w:r>
              <w:rPr>
                <w:rFonts w:eastAsia="Calibri"/>
                <w:bCs w:val="0"/>
              </w:rPr>
              <w:t xml:space="preserve"> до 35 ед.;</w:t>
            </w:r>
          </w:p>
          <w:p w:rsidR="00EA4110" w:rsidRDefault="00EA4110" w:rsidP="00EA4110">
            <w:pPr>
              <w:pStyle w:val="a5"/>
              <w:spacing w:before="100" w:beforeAutospacing="1" w:after="100" w:afterAutospacing="1"/>
              <w:ind w:left="0" w:firstLine="720"/>
              <w:jc w:val="both"/>
              <w:outlineLvl w:val="3"/>
            </w:pPr>
            <w:r>
              <w:rPr>
                <w:rFonts w:eastAsia="Calibri"/>
                <w:bCs w:val="0"/>
              </w:rPr>
              <w:t>5. Увеличение ч</w:t>
            </w:r>
            <w:r w:rsidRPr="00AC7DBA">
              <w:t>исл</w:t>
            </w:r>
            <w:r>
              <w:t>а</w:t>
            </w:r>
            <w:r w:rsidRPr="00AC7DBA">
              <w:t xml:space="preserve"> детей и молодежи, принявших участие в</w:t>
            </w:r>
            <w:r>
              <w:t xml:space="preserve"> </w:t>
            </w:r>
            <w:r w:rsidRPr="00AC7DBA">
              <w:t>районных,</w:t>
            </w:r>
            <w:r>
              <w:t xml:space="preserve"> </w:t>
            </w:r>
            <w:r w:rsidRPr="00AC7DBA">
              <w:t>региональных, всероссийских, международных мероприятиях по различным направлениям деятельности</w:t>
            </w:r>
            <w:r>
              <w:t xml:space="preserve"> до 2100 чел.;</w:t>
            </w:r>
          </w:p>
          <w:p w:rsidR="00EA4110" w:rsidRDefault="00EA4110" w:rsidP="00EA4110">
            <w:pPr>
              <w:pStyle w:val="a5"/>
              <w:spacing w:before="100" w:beforeAutospacing="1" w:after="100" w:afterAutospacing="1"/>
              <w:ind w:left="0" w:firstLine="720"/>
              <w:jc w:val="both"/>
              <w:outlineLvl w:val="3"/>
            </w:pPr>
            <w:r>
              <w:t>6. Увеличение к</w:t>
            </w:r>
            <w:r w:rsidRPr="00AC7DBA">
              <w:t>оличеств</w:t>
            </w:r>
            <w:r>
              <w:t>а</w:t>
            </w:r>
            <w:r w:rsidRPr="00AC7DBA">
              <w:t xml:space="preserve">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r>
              <w:t xml:space="preserve"> до 15 чел.;</w:t>
            </w:r>
          </w:p>
          <w:p w:rsidR="00EA4110" w:rsidRDefault="00EA4110" w:rsidP="00EA4110">
            <w:pPr>
              <w:pStyle w:val="a5"/>
              <w:spacing w:before="100" w:beforeAutospacing="1" w:after="100" w:afterAutospacing="1"/>
              <w:ind w:left="0" w:firstLine="720"/>
              <w:jc w:val="both"/>
              <w:outlineLvl w:val="3"/>
            </w:pPr>
            <w:r>
              <w:t>7. Увеличение у</w:t>
            </w:r>
            <w:r w:rsidRPr="00AC7DBA">
              <w:t>дельн</w:t>
            </w:r>
            <w:r>
              <w:t>ого</w:t>
            </w:r>
            <w:r w:rsidRPr="00AC7DBA">
              <w:t xml:space="preserve"> вес</w:t>
            </w:r>
            <w:r>
              <w:t>а</w:t>
            </w:r>
            <w:r w:rsidRPr="00AC7DBA">
              <w:t xml:space="preserve">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t xml:space="preserve"> до 2%;</w:t>
            </w:r>
          </w:p>
          <w:p w:rsidR="00EA4110" w:rsidRDefault="00EA4110" w:rsidP="00EA4110">
            <w:pPr>
              <w:pStyle w:val="a5"/>
              <w:spacing w:before="100" w:beforeAutospacing="1" w:after="100" w:afterAutospacing="1"/>
              <w:ind w:left="0" w:firstLine="720"/>
              <w:jc w:val="both"/>
              <w:outlineLvl w:val="3"/>
            </w:pPr>
            <w:r>
              <w:t xml:space="preserve">8. Увеличение доли детей, посещающих спортивно-туристское и краеведческое направление, от общего числа детей дополнительного образования до </w:t>
            </w:r>
            <w:r w:rsidR="003B0AC2">
              <w:t>30</w:t>
            </w:r>
            <w:r>
              <w:t>%;;</w:t>
            </w:r>
          </w:p>
          <w:p w:rsidR="002E6C3F" w:rsidRPr="00EA4110" w:rsidRDefault="00EA4110" w:rsidP="00372B99">
            <w:pPr>
              <w:pStyle w:val="a5"/>
              <w:spacing w:before="100" w:beforeAutospacing="1" w:after="100" w:afterAutospacing="1"/>
              <w:ind w:left="0"/>
              <w:jc w:val="both"/>
              <w:outlineLvl w:val="3"/>
              <w:rPr>
                <w:rFonts w:eastAsia="Calibri"/>
                <w:bCs w:val="0"/>
              </w:rPr>
            </w:pPr>
            <w:r>
              <w:t>9. Увеличение к</w:t>
            </w:r>
            <w:r w:rsidR="00372B99">
              <w:t>ол-</w:t>
            </w:r>
            <w:r w:rsidRPr="00AC7DBA">
              <w:t>в</w:t>
            </w:r>
            <w:r>
              <w:t>а</w:t>
            </w:r>
            <w:r w:rsidRPr="00AC7DBA">
              <w:t xml:space="preserve"> публикаций в СМИ, Интернет-пространстве, освещающих основные мероприятия в сфере дополнительного образования и воспитания детей и молодежи</w:t>
            </w:r>
            <w:r>
              <w:t xml:space="preserve"> до 18 ед.</w:t>
            </w:r>
          </w:p>
        </w:tc>
      </w:tr>
    </w:tbl>
    <w:p w:rsidR="00905BD0" w:rsidRDefault="00905BD0" w:rsidP="00372B99">
      <w:pPr>
        <w:jc w:val="center"/>
        <w:rPr>
          <w:rFonts w:ascii="Times New Roman" w:hAnsi="Times New Roman" w:cs="Times New Roman"/>
          <w:b/>
          <w:sz w:val="24"/>
          <w:szCs w:val="24"/>
        </w:rPr>
      </w:pPr>
    </w:p>
    <w:p w:rsidR="00A9632C" w:rsidRDefault="00A9632C" w:rsidP="00372B99">
      <w:pPr>
        <w:jc w:val="center"/>
        <w:rPr>
          <w:rFonts w:ascii="Times New Roman" w:hAnsi="Times New Roman" w:cs="Times New Roman"/>
          <w:b/>
          <w:sz w:val="24"/>
          <w:szCs w:val="24"/>
        </w:rPr>
      </w:pPr>
    </w:p>
    <w:p w:rsidR="00A9632C" w:rsidRDefault="00A9632C" w:rsidP="00372B99">
      <w:pPr>
        <w:jc w:val="center"/>
        <w:rPr>
          <w:rFonts w:ascii="Times New Roman" w:hAnsi="Times New Roman" w:cs="Times New Roman"/>
          <w:b/>
          <w:sz w:val="24"/>
          <w:szCs w:val="24"/>
        </w:rPr>
      </w:pPr>
    </w:p>
    <w:p w:rsidR="00752760" w:rsidRPr="00372B99" w:rsidRDefault="00752760" w:rsidP="00372B99">
      <w:pPr>
        <w:jc w:val="center"/>
        <w:rPr>
          <w:rFonts w:ascii="Times New Roman" w:hAnsi="Times New Roman" w:cs="Times New Roman"/>
          <w:sz w:val="24"/>
          <w:szCs w:val="24"/>
        </w:rPr>
      </w:pPr>
      <w:r w:rsidRPr="00372B99">
        <w:rPr>
          <w:rFonts w:ascii="Times New Roman" w:hAnsi="Times New Roman" w:cs="Times New Roman"/>
          <w:b/>
          <w:sz w:val="24"/>
          <w:szCs w:val="24"/>
        </w:rPr>
        <w:lastRenderedPageBreak/>
        <w:t>1. ХАРАКТЕРИСТИКА ТЕКУЩЕГО СОСТОЯНИЯ СФЕРЫ ДЕЯТЕЛЬНОСТИ ПОДПРОГРАММЫ</w:t>
      </w:r>
    </w:p>
    <w:p w:rsidR="006E77DD" w:rsidRPr="006E77DD" w:rsidRDefault="006E77DD" w:rsidP="006E77DD">
      <w:pPr>
        <w:spacing w:after="0"/>
        <w:ind w:firstLine="709"/>
        <w:jc w:val="both"/>
        <w:rPr>
          <w:rFonts w:ascii="Times New Roman" w:hAnsi="Times New Roman"/>
          <w:sz w:val="24"/>
          <w:szCs w:val="24"/>
        </w:rPr>
      </w:pPr>
      <w:r w:rsidRPr="006E77DD">
        <w:rPr>
          <w:rFonts w:ascii="Times New Roman" w:hAnsi="Times New Roman"/>
          <w:sz w:val="24"/>
          <w:szCs w:val="24"/>
        </w:rPr>
        <w:t>Национальная образовательная инициатива «Наша новая школа» определяет, что -  единственный путь, который позволит России стать конкурентным обществом в мире 21 века – это путь модернизации и инновационное развитие.</w:t>
      </w:r>
    </w:p>
    <w:p w:rsidR="006E77DD" w:rsidRPr="006E77DD" w:rsidRDefault="006E77DD" w:rsidP="006E77DD">
      <w:pPr>
        <w:spacing w:after="0"/>
        <w:ind w:firstLine="709"/>
        <w:jc w:val="both"/>
        <w:rPr>
          <w:rFonts w:ascii="Times New Roman" w:hAnsi="Times New Roman"/>
          <w:sz w:val="24"/>
          <w:szCs w:val="24"/>
        </w:rPr>
      </w:pPr>
      <w:r w:rsidRPr="006E77DD">
        <w:rPr>
          <w:rFonts w:ascii="Times New Roman" w:hAnsi="Times New Roman"/>
          <w:sz w:val="24"/>
          <w:szCs w:val="24"/>
        </w:rPr>
        <w:t xml:space="preserve">Главные задачи современной школы – это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Все эти навыки формируются с детства. Большую роль в формировании такой разносторонней личности нашего ученика играет, конечно же, система воспитательной работы и дополнительного образования наших детей. </w:t>
      </w:r>
    </w:p>
    <w:p w:rsidR="006E77DD" w:rsidRPr="006E77DD" w:rsidRDefault="006E77DD" w:rsidP="006E77DD">
      <w:pPr>
        <w:spacing w:after="0"/>
        <w:ind w:firstLine="709"/>
        <w:jc w:val="both"/>
        <w:rPr>
          <w:rFonts w:ascii="Times New Roman" w:hAnsi="Times New Roman"/>
          <w:sz w:val="24"/>
          <w:szCs w:val="24"/>
        </w:rPr>
      </w:pPr>
      <w:r w:rsidRPr="006E77DD">
        <w:rPr>
          <w:rFonts w:ascii="Times New Roman" w:hAnsi="Times New Roman"/>
          <w:sz w:val="24"/>
          <w:szCs w:val="24"/>
        </w:rPr>
        <w:t>В  муниципальном районе «Оловяннинский район» в ведомственной принадлежности Районного комитета по образованию и делам молодежи администрации муниципального района в настоящее время функционирует  два учреждения дополнительного образования детей:</w:t>
      </w:r>
    </w:p>
    <w:p w:rsidR="006E77DD" w:rsidRPr="006E77DD" w:rsidRDefault="006E77DD" w:rsidP="006E77DD">
      <w:pPr>
        <w:spacing w:after="0"/>
        <w:ind w:firstLine="709"/>
        <w:jc w:val="both"/>
        <w:rPr>
          <w:rFonts w:ascii="Times New Roman" w:hAnsi="Times New Roman"/>
          <w:sz w:val="24"/>
          <w:szCs w:val="24"/>
        </w:rPr>
      </w:pPr>
      <w:r w:rsidRPr="006E77DD">
        <w:rPr>
          <w:rFonts w:ascii="Times New Roman" w:hAnsi="Times New Roman"/>
          <w:bCs/>
          <w:sz w:val="24"/>
          <w:szCs w:val="24"/>
        </w:rPr>
        <w:t xml:space="preserve">1. МБОУ ДОДВ «Оловяннинский районный Дом творчества» </w:t>
      </w:r>
      <w:r w:rsidRPr="006E77DD">
        <w:rPr>
          <w:rFonts w:ascii="Times New Roman" w:hAnsi="Times New Roman"/>
          <w:sz w:val="24"/>
          <w:szCs w:val="24"/>
        </w:rPr>
        <w:t xml:space="preserve"> - реализует образовательные программы художественно-эстетического, краеведческого, эколого-биологического, социально-педагогического направления работы с учащимися.</w:t>
      </w:r>
    </w:p>
    <w:p w:rsidR="006E77DD" w:rsidRPr="006E77DD" w:rsidRDefault="006E77DD" w:rsidP="006E77DD">
      <w:pPr>
        <w:spacing w:after="0"/>
        <w:ind w:firstLine="709"/>
        <w:jc w:val="both"/>
        <w:rPr>
          <w:rFonts w:ascii="Times New Roman" w:hAnsi="Times New Roman"/>
          <w:sz w:val="24"/>
          <w:szCs w:val="24"/>
        </w:rPr>
      </w:pPr>
      <w:r w:rsidRPr="006E77DD">
        <w:rPr>
          <w:rFonts w:ascii="Times New Roman" w:hAnsi="Times New Roman"/>
          <w:sz w:val="24"/>
          <w:szCs w:val="24"/>
        </w:rPr>
        <w:t xml:space="preserve">2. </w:t>
      </w:r>
      <w:r w:rsidRPr="006E77DD">
        <w:rPr>
          <w:rFonts w:ascii="Times New Roman" w:hAnsi="Times New Roman"/>
          <w:bCs/>
          <w:sz w:val="24"/>
          <w:szCs w:val="24"/>
        </w:rPr>
        <w:t xml:space="preserve">МУ </w:t>
      </w:r>
      <w:proofErr w:type="gramStart"/>
      <w:r w:rsidRPr="006E77DD">
        <w:rPr>
          <w:rFonts w:ascii="Times New Roman" w:hAnsi="Times New Roman"/>
          <w:bCs/>
          <w:sz w:val="24"/>
          <w:szCs w:val="24"/>
        </w:rPr>
        <w:t>ДО</w:t>
      </w:r>
      <w:proofErr w:type="gramEnd"/>
      <w:r w:rsidRPr="006E77DD">
        <w:rPr>
          <w:rFonts w:ascii="Times New Roman" w:hAnsi="Times New Roman"/>
          <w:bCs/>
          <w:sz w:val="24"/>
          <w:szCs w:val="24"/>
        </w:rPr>
        <w:t xml:space="preserve"> «</w:t>
      </w:r>
      <w:proofErr w:type="gramStart"/>
      <w:r w:rsidRPr="006E77DD">
        <w:rPr>
          <w:rFonts w:ascii="Times New Roman" w:hAnsi="Times New Roman"/>
          <w:bCs/>
          <w:sz w:val="24"/>
          <w:szCs w:val="24"/>
        </w:rPr>
        <w:t>Ясногорская</w:t>
      </w:r>
      <w:proofErr w:type="gramEnd"/>
      <w:r w:rsidRPr="006E77DD">
        <w:rPr>
          <w:rFonts w:ascii="Times New Roman" w:hAnsi="Times New Roman"/>
          <w:bCs/>
          <w:sz w:val="24"/>
          <w:szCs w:val="24"/>
        </w:rPr>
        <w:t xml:space="preserve"> районная Детско-юношеская спортивная школа» - </w:t>
      </w:r>
      <w:r w:rsidRPr="006E77DD">
        <w:rPr>
          <w:rFonts w:ascii="Times New Roman" w:hAnsi="Times New Roman"/>
          <w:sz w:val="24"/>
          <w:szCs w:val="24"/>
        </w:rPr>
        <w:t xml:space="preserve"> является центром спортивно-оздоровительной  работы с детьми и молодежью. Реализует образовательные программы по пяти основным видам спорта: греко-римской борьбе, футболу, хоккею, настольному теннису, баскетболу. </w:t>
      </w:r>
    </w:p>
    <w:p w:rsidR="006E77DD" w:rsidRPr="006E77DD" w:rsidRDefault="006E77DD" w:rsidP="006E77DD">
      <w:pPr>
        <w:pStyle w:val="western"/>
        <w:spacing w:before="0" w:beforeAutospacing="0" w:after="0" w:line="276" w:lineRule="auto"/>
        <w:rPr>
          <w:lang w:val="ru-RU"/>
        </w:rPr>
      </w:pPr>
      <w:r w:rsidRPr="006E77DD">
        <w:rPr>
          <w:lang w:val="ru-RU"/>
        </w:rPr>
        <w:t xml:space="preserve">        Освоение дополнительных образовательных программ и получение дополнительных образовательных услуг в образовательных учреждениях муниципального района осуществляется на бесплатной основе. Случаев закрытия и реорганизации учреждений дополнительного образования детей в районе не было. </w:t>
      </w:r>
    </w:p>
    <w:p w:rsidR="006E77DD" w:rsidRPr="006E77DD" w:rsidRDefault="006E77DD" w:rsidP="006E77DD">
      <w:pPr>
        <w:pStyle w:val="western"/>
        <w:spacing w:before="0" w:beforeAutospacing="0" w:after="0" w:line="276" w:lineRule="auto"/>
        <w:rPr>
          <w:lang w:val="ru-RU"/>
        </w:rPr>
      </w:pPr>
      <w:r w:rsidRPr="006E77DD">
        <w:rPr>
          <w:lang w:val="ru-RU"/>
        </w:rPr>
        <w:t xml:space="preserve">        Охват школьников вовлеченных в освоение дополнительных образовательных программ и получение дополнительных образовательных услуг формируется в районе, как на базе учреждений дополнительного образования, так и в общеобразовательных учреждениях. </w:t>
      </w:r>
    </w:p>
    <w:p w:rsidR="006E77DD" w:rsidRPr="006E77DD" w:rsidRDefault="006E77DD" w:rsidP="006E77DD">
      <w:pPr>
        <w:pStyle w:val="western"/>
        <w:spacing w:before="0" w:beforeAutospacing="0" w:after="0" w:line="276" w:lineRule="auto"/>
        <w:rPr>
          <w:lang w:val="ru-RU"/>
        </w:rPr>
      </w:pPr>
      <w:r w:rsidRPr="006E77DD">
        <w:rPr>
          <w:lang w:val="ru-RU"/>
        </w:rPr>
        <w:t xml:space="preserve">      В 2015 - 2016 учебном году доля детей занятых дополнительным образованием в общеобразовательных учреждениях района составила - 2556 человек из 4401 (58 %),  в учреждениях дополнительного образования детей - 773 человек из 4401 (17,5 %).</w:t>
      </w:r>
    </w:p>
    <w:p w:rsidR="006E77DD" w:rsidRPr="006E77DD" w:rsidRDefault="006E77DD" w:rsidP="006E77DD">
      <w:pPr>
        <w:autoSpaceDE w:val="0"/>
        <w:autoSpaceDN w:val="0"/>
        <w:adjustRightInd w:val="0"/>
        <w:spacing w:after="0"/>
        <w:ind w:firstLine="709"/>
        <w:jc w:val="both"/>
        <w:rPr>
          <w:rFonts w:ascii="Times New Roman" w:hAnsi="Times New Roman"/>
          <w:sz w:val="24"/>
          <w:szCs w:val="24"/>
        </w:rPr>
      </w:pPr>
      <w:r w:rsidRPr="006E77DD">
        <w:rPr>
          <w:rFonts w:ascii="Times New Roman" w:hAnsi="Times New Roman"/>
          <w:sz w:val="24"/>
          <w:szCs w:val="24"/>
        </w:rPr>
        <w:t xml:space="preserve">Сравнительные  данные мониторинга за последнее десятилетие показывают, что в целом в системе образования число программ дополнительного образования по ряду направлений, реализуемых в учреждениях  дополнительного образования,  уменьшилось.                             В муниципальном районе «Оловяннинский район»  наблюдается  тенденция  уменьшения   программ   технической направленности, туристско-краеведческой направленности, при этом увеличилось количество программ художественной направленности. </w:t>
      </w:r>
    </w:p>
    <w:p w:rsidR="006E77DD" w:rsidRPr="006E77DD" w:rsidRDefault="006E77DD" w:rsidP="006E77DD">
      <w:pPr>
        <w:spacing w:after="0"/>
        <w:ind w:firstLine="539"/>
        <w:jc w:val="both"/>
        <w:rPr>
          <w:rFonts w:ascii="Times New Roman" w:hAnsi="Times New Roman"/>
          <w:sz w:val="24"/>
          <w:szCs w:val="24"/>
        </w:rPr>
      </w:pPr>
      <w:r w:rsidRPr="006E77DD">
        <w:rPr>
          <w:rFonts w:ascii="Times New Roman" w:hAnsi="Times New Roman"/>
          <w:sz w:val="24"/>
          <w:szCs w:val="24"/>
        </w:rPr>
        <w:t>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России, требуют значительных финансовых, энергетических затрат, современных информационных и образовательных техно</w:t>
      </w:r>
      <w:r w:rsidR="00C005BE">
        <w:rPr>
          <w:rFonts w:ascii="Times New Roman" w:hAnsi="Times New Roman"/>
          <w:sz w:val="24"/>
          <w:szCs w:val="24"/>
        </w:rPr>
        <w:t xml:space="preserve">логий. </w:t>
      </w:r>
      <w:r w:rsidRPr="006E77DD">
        <w:rPr>
          <w:rFonts w:ascii="Times New Roman" w:hAnsi="Times New Roman"/>
          <w:sz w:val="24"/>
          <w:szCs w:val="24"/>
        </w:rPr>
        <w:t>Стоит обратить внимание, что эти виды деятельности имеют достаточно большой потенциал для развития одаренных детей.</w:t>
      </w:r>
    </w:p>
    <w:p w:rsidR="006E77DD" w:rsidRPr="006E77DD" w:rsidRDefault="006E77DD" w:rsidP="006E77DD">
      <w:pPr>
        <w:spacing w:after="0"/>
        <w:ind w:firstLine="539"/>
        <w:jc w:val="both"/>
        <w:rPr>
          <w:rFonts w:ascii="Times New Roman" w:hAnsi="Times New Roman"/>
          <w:kern w:val="1"/>
          <w:sz w:val="24"/>
          <w:szCs w:val="24"/>
        </w:rPr>
      </w:pPr>
      <w:r w:rsidRPr="006E77DD">
        <w:rPr>
          <w:rFonts w:ascii="Times New Roman" w:hAnsi="Times New Roman"/>
          <w:sz w:val="24"/>
          <w:szCs w:val="24"/>
        </w:rPr>
        <w:lastRenderedPageBreak/>
        <w:t>Анализ качества и доступности дополнительного образования</w:t>
      </w:r>
      <w:r w:rsidRPr="006E77DD">
        <w:rPr>
          <w:rFonts w:ascii="Times New Roman" w:hAnsi="Times New Roman"/>
          <w:i/>
          <w:iCs/>
          <w:sz w:val="24"/>
          <w:szCs w:val="24"/>
        </w:rPr>
        <w:t xml:space="preserve"> </w:t>
      </w:r>
      <w:r w:rsidRPr="006E77DD">
        <w:rPr>
          <w:rFonts w:ascii="Times New Roman" w:hAnsi="Times New Roman"/>
          <w:sz w:val="24"/>
          <w:szCs w:val="24"/>
        </w:rPr>
        <w:t xml:space="preserve">позволяет сделать вывод о том, что оно остается недостаточно доступным для  детей, проживающих в сельской местности. </w:t>
      </w:r>
      <w:r w:rsidRPr="006E77DD">
        <w:rPr>
          <w:rFonts w:ascii="Times New Roman" w:hAnsi="Times New Roman"/>
          <w:kern w:val="1"/>
          <w:sz w:val="24"/>
          <w:szCs w:val="24"/>
        </w:rPr>
        <w:t xml:space="preserve">Таким образом, полностью решить задачу обеспечения равного доступа </w:t>
      </w:r>
      <w:r w:rsidRPr="006E77DD">
        <w:rPr>
          <w:rFonts w:ascii="Times New Roman" w:hAnsi="Times New Roman"/>
          <w:sz w:val="24"/>
          <w:szCs w:val="24"/>
        </w:rPr>
        <w:t>дополнительного образования</w:t>
      </w:r>
      <w:r w:rsidRPr="006E77DD">
        <w:rPr>
          <w:rFonts w:ascii="Times New Roman" w:hAnsi="Times New Roman"/>
          <w:kern w:val="1"/>
          <w:sz w:val="24"/>
          <w:szCs w:val="24"/>
        </w:rPr>
        <w:t xml:space="preserve"> для </w:t>
      </w:r>
      <w:r w:rsidRPr="006E77DD">
        <w:rPr>
          <w:rFonts w:ascii="Times New Roman" w:hAnsi="Times New Roman"/>
          <w:sz w:val="24"/>
          <w:szCs w:val="24"/>
        </w:rPr>
        <w:t>детей с разными потребностями и возможностями</w:t>
      </w:r>
      <w:r w:rsidRPr="006E77DD">
        <w:rPr>
          <w:rFonts w:ascii="Times New Roman" w:hAnsi="Times New Roman"/>
          <w:kern w:val="1"/>
          <w:sz w:val="24"/>
          <w:szCs w:val="24"/>
        </w:rPr>
        <w:t>, независимо от места их жительства, пока не удалось.</w:t>
      </w:r>
    </w:p>
    <w:p w:rsidR="006E77DD" w:rsidRPr="006E77DD" w:rsidRDefault="006E77DD" w:rsidP="006E77DD">
      <w:pPr>
        <w:tabs>
          <w:tab w:val="left" w:pos="360"/>
        </w:tabs>
        <w:spacing w:after="0"/>
        <w:ind w:firstLine="539"/>
        <w:jc w:val="both"/>
        <w:rPr>
          <w:rFonts w:ascii="Times New Roman" w:hAnsi="Times New Roman"/>
          <w:sz w:val="24"/>
          <w:szCs w:val="24"/>
        </w:rPr>
      </w:pPr>
      <w:r w:rsidRPr="006E77DD">
        <w:rPr>
          <w:rFonts w:ascii="Times New Roman" w:hAnsi="Times New Roman" w:cs="Times New Roman"/>
          <w:sz w:val="24"/>
          <w:szCs w:val="24"/>
        </w:rPr>
        <w:tab/>
      </w:r>
      <w:r w:rsidRPr="006E77DD">
        <w:rPr>
          <w:rFonts w:ascii="Times New Roman" w:hAnsi="Times New Roman"/>
          <w:sz w:val="24"/>
          <w:szCs w:val="24"/>
        </w:rPr>
        <w:t xml:space="preserve">Анализ кадрового обеспечения </w:t>
      </w:r>
      <w:r w:rsidRPr="006E77DD">
        <w:rPr>
          <w:rFonts w:ascii="Times New Roman" w:hAnsi="Times New Roman"/>
          <w:i/>
          <w:iCs/>
          <w:sz w:val="24"/>
          <w:szCs w:val="24"/>
        </w:rPr>
        <w:t xml:space="preserve"> </w:t>
      </w:r>
      <w:r w:rsidRPr="006E77DD">
        <w:rPr>
          <w:rFonts w:ascii="Times New Roman" w:hAnsi="Times New Roman"/>
          <w:sz w:val="24"/>
          <w:szCs w:val="24"/>
        </w:rPr>
        <w:t>указывает на значительную отрицательную динамику – уменьшение количества педагогических работников  дополнительного образования и их старение.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6E77DD" w:rsidRPr="006E77DD" w:rsidRDefault="006E77DD" w:rsidP="006E77DD">
      <w:pPr>
        <w:tabs>
          <w:tab w:val="left" w:pos="360"/>
        </w:tabs>
        <w:spacing w:after="0"/>
        <w:ind w:firstLine="539"/>
        <w:jc w:val="both"/>
        <w:rPr>
          <w:rFonts w:ascii="Times New Roman" w:hAnsi="Times New Roman"/>
          <w:sz w:val="24"/>
          <w:szCs w:val="24"/>
        </w:rPr>
      </w:pPr>
      <w:r w:rsidRPr="006E77DD">
        <w:rPr>
          <w:rFonts w:ascii="Times New Roman" w:hAnsi="Times New Roman"/>
          <w:sz w:val="24"/>
          <w:szCs w:val="24"/>
        </w:rPr>
        <w:t xml:space="preserve"> Вопросы переподготовки кадров технических, инженерных, естественнонаучных и др. специальностей для работы в сфере дополнительного образования  также не решены. </w:t>
      </w:r>
    </w:p>
    <w:p w:rsidR="006E77DD" w:rsidRPr="006E77DD" w:rsidRDefault="006E77DD" w:rsidP="006E77DD">
      <w:pPr>
        <w:spacing w:after="0"/>
        <w:ind w:firstLine="539"/>
        <w:jc w:val="both"/>
        <w:rPr>
          <w:rFonts w:ascii="Times New Roman" w:hAnsi="Times New Roman"/>
          <w:sz w:val="24"/>
          <w:szCs w:val="24"/>
        </w:rPr>
      </w:pPr>
      <w:r w:rsidRPr="006E77DD">
        <w:rPr>
          <w:rFonts w:ascii="Times New Roman" w:hAnsi="Times New Roman"/>
          <w:sz w:val="24"/>
          <w:szCs w:val="24"/>
        </w:rPr>
        <w:t xml:space="preserve">В сфере дополнительного образования недостаточно развиты дистанционные формы образования, требуют совершенствования новые образовательные технологии – </w:t>
      </w:r>
      <w:r w:rsidRPr="006E77DD">
        <w:rPr>
          <w:rFonts w:ascii="Times New Roman" w:hAnsi="Times New Roman"/>
          <w:kern w:val="1"/>
          <w:sz w:val="24"/>
          <w:szCs w:val="24"/>
        </w:rPr>
        <w:t>проектные, исследовательские, профессионально-ориентированные, особенно в области техники,  естественных и социальных наук</w:t>
      </w:r>
      <w:r w:rsidRPr="006E77DD">
        <w:rPr>
          <w:rFonts w:ascii="Times New Roman" w:hAnsi="Times New Roman"/>
          <w:sz w:val="24"/>
          <w:szCs w:val="24"/>
        </w:rPr>
        <w:t xml:space="preserve">. </w:t>
      </w:r>
    </w:p>
    <w:p w:rsidR="006E77DD" w:rsidRPr="006E77DD" w:rsidRDefault="006E77DD" w:rsidP="006E77DD">
      <w:pPr>
        <w:spacing w:after="0"/>
        <w:ind w:firstLine="539"/>
        <w:jc w:val="both"/>
        <w:rPr>
          <w:rFonts w:ascii="Times New Roman" w:hAnsi="Times New Roman"/>
          <w:sz w:val="24"/>
          <w:szCs w:val="24"/>
        </w:rPr>
      </w:pPr>
      <w:r w:rsidRPr="006E77DD">
        <w:rPr>
          <w:rFonts w:ascii="Times New Roman" w:hAnsi="Times New Roman"/>
          <w:sz w:val="24"/>
          <w:szCs w:val="24"/>
        </w:rPr>
        <w:t>Практически отсутствует научно-методическая литература по проблемам дополнительного образования,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Кроме того, необходимо  отметить слабое  развитие материально-технической базы</w:t>
      </w:r>
      <w:r w:rsidRPr="006E77DD">
        <w:rPr>
          <w:rFonts w:ascii="Times New Roman" w:hAnsi="Times New Roman"/>
          <w:i/>
          <w:iCs/>
          <w:sz w:val="24"/>
          <w:szCs w:val="24"/>
        </w:rPr>
        <w:t xml:space="preserve"> </w:t>
      </w:r>
      <w:r w:rsidRPr="006E77DD">
        <w:rPr>
          <w:rFonts w:ascii="Times New Roman" w:hAnsi="Times New Roman"/>
          <w:sz w:val="24"/>
          <w:szCs w:val="24"/>
        </w:rPr>
        <w:t xml:space="preserve">в соответствии с требованиями инновационной экономики, рынка труда, </w:t>
      </w:r>
      <w:proofErr w:type="spellStart"/>
      <w:r w:rsidRPr="006E77DD">
        <w:rPr>
          <w:rFonts w:ascii="Times New Roman" w:hAnsi="Times New Roman"/>
          <w:sz w:val="24"/>
          <w:szCs w:val="24"/>
        </w:rPr>
        <w:t>техносферы</w:t>
      </w:r>
      <w:proofErr w:type="spellEnd"/>
      <w:r w:rsidRPr="006E77DD">
        <w:rPr>
          <w:rFonts w:ascii="Times New Roman" w:hAnsi="Times New Roman"/>
          <w:sz w:val="24"/>
          <w:szCs w:val="24"/>
        </w:rPr>
        <w:t xml:space="preserve"> образования и другими современными требованиями.  Помещение МУ </w:t>
      </w:r>
      <w:proofErr w:type="gramStart"/>
      <w:r w:rsidRPr="006E77DD">
        <w:rPr>
          <w:rFonts w:ascii="Times New Roman" w:hAnsi="Times New Roman"/>
          <w:sz w:val="24"/>
          <w:szCs w:val="24"/>
        </w:rPr>
        <w:t>ДО</w:t>
      </w:r>
      <w:proofErr w:type="gramEnd"/>
      <w:r w:rsidRPr="006E77DD">
        <w:rPr>
          <w:rFonts w:ascii="Times New Roman" w:hAnsi="Times New Roman"/>
          <w:sz w:val="24"/>
          <w:szCs w:val="24"/>
        </w:rPr>
        <w:t xml:space="preserve"> «Ясногорская районная детско-юношеская спортивная школа» в п.Оловянная, нуждается в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6E77DD" w:rsidRPr="006E77DD" w:rsidRDefault="006E77DD" w:rsidP="006E77DD">
      <w:pPr>
        <w:spacing w:after="0"/>
        <w:ind w:firstLine="539"/>
        <w:jc w:val="both"/>
        <w:rPr>
          <w:rFonts w:ascii="Times New Roman" w:hAnsi="Times New Roman"/>
          <w:sz w:val="24"/>
          <w:szCs w:val="24"/>
        </w:rPr>
      </w:pPr>
      <w:r w:rsidRPr="006E77DD">
        <w:rPr>
          <w:rFonts w:ascii="Times New Roman" w:hAnsi="Times New Roman"/>
          <w:sz w:val="24"/>
          <w:szCs w:val="24"/>
        </w:rPr>
        <w:t>Остается актуальным совершенствование процесса включения</w:t>
      </w:r>
      <w:r w:rsidRPr="006E77DD">
        <w:rPr>
          <w:rFonts w:ascii="Times New Roman" w:hAnsi="Times New Roman"/>
          <w:kern w:val="1"/>
          <w:sz w:val="24"/>
          <w:szCs w:val="24"/>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E77DD" w:rsidRPr="006E77DD" w:rsidRDefault="006E77DD" w:rsidP="006E77DD">
      <w:pPr>
        <w:widowControl w:val="0"/>
        <w:autoSpaceDE w:val="0"/>
        <w:autoSpaceDN w:val="0"/>
        <w:adjustRightInd w:val="0"/>
        <w:spacing w:after="0"/>
        <w:ind w:firstLine="539"/>
        <w:jc w:val="both"/>
        <w:rPr>
          <w:rFonts w:ascii="Times New Roman" w:hAnsi="Times New Roman"/>
          <w:color w:val="FF0000"/>
          <w:sz w:val="24"/>
          <w:szCs w:val="24"/>
        </w:rPr>
      </w:pPr>
      <w:r w:rsidRPr="006E77DD">
        <w:rPr>
          <w:rFonts w:ascii="Times New Roman" w:hAnsi="Times New Roman"/>
          <w:bCs/>
          <w:sz w:val="24"/>
          <w:szCs w:val="24"/>
        </w:rPr>
        <w:t xml:space="preserve">Так в муниципальном районе «Оловяннинский район» реализация комплекса мероприятий, направленных на патриотическое воспитание </w:t>
      </w:r>
      <w:r w:rsidRPr="006E77DD">
        <w:rPr>
          <w:rFonts w:ascii="Times New Roman" w:hAnsi="Times New Roman"/>
          <w:sz w:val="24"/>
          <w:szCs w:val="24"/>
        </w:rPr>
        <w:t xml:space="preserve"> имеет свои положительные результаты: стабильным является число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r w:rsidRPr="006E77DD">
        <w:rPr>
          <w:rFonts w:ascii="Times New Roman" w:hAnsi="Times New Roman"/>
          <w:color w:val="FF0000"/>
          <w:sz w:val="24"/>
          <w:szCs w:val="24"/>
        </w:rPr>
        <w:t>.</w:t>
      </w:r>
    </w:p>
    <w:p w:rsidR="006E77DD" w:rsidRPr="006E77DD" w:rsidRDefault="006E77DD" w:rsidP="006E77DD">
      <w:pPr>
        <w:spacing w:after="0"/>
        <w:ind w:firstLine="720"/>
        <w:jc w:val="both"/>
        <w:rPr>
          <w:rFonts w:ascii="Times New Roman" w:hAnsi="Times New Roman"/>
          <w:sz w:val="24"/>
          <w:szCs w:val="24"/>
        </w:rPr>
      </w:pPr>
      <w:r w:rsidRPr="006E77DD">
        <w:rPr>
          <w:rFonts w:ascii="Times New Roman" w:hAnsi="Times New Roman"/>
          <w:sz w:val="24"/>
          <w:szCs w:val="24"/>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6E77DD" w:rsidRPr="006E77DD" w:rsidRDefault="006E77DD" w:rsidP="006E77DD">
      <w:pPr>
        <w:widowControl w:val="0"/>
        <w:pBdr>
          <w:bottom w:val="single" w:sz="4" w:space="29" w:color="FFFFFF"/>
        </w:pBdr>
        <w:spacing w:after="0"/>
        <w:ind w:firstLine="709"/>
        <w:jc w:val="both"/>
        <w:rPr>
          <w:rFonts w:ascii="Times New Roman" w:hAnsi="Times New Roman"/>
          <w:sz w:val="24"/>
          <w:szCs w:val="24"/>
        </w:rPr>
      </w:pPr>
      <w:r w:rsidRPr="006E77DD">
        <w:rPr>
          <w:rFonts w:ascii="Times New Roman" w:hAnsi="Times New Roman"/>
          <w:sz w:val="24"/>
          <w:szCs w:val="24"/>
        </w:rPr>
        <w:t>Что касается м</w:t>
      </w:r>
      <w:r w:rsidRPr="006E77DD">
        <w:rPr>
          <w:rFonts w:ascii="Times New Roman" w:hAnsi="Times New Roman"/>
          <w:bCs/>
          <w:sz w:val="24"/>
          <w:szCs w:val="24"/>
        </w:rPr>
        <w:t>ежэтнических и межконфессиональных отношений в молодежной среде, то в</w:t>
      </w:r>
      <w:r w:rsidRPr="006E77DD">
        <w:rPr>
          <w:rFonts w:ascii="Times New Roman" w:hAnsi="Times New Roman"/>
          <w:sz w:val="24"/>
          <w:szCs w:val="24"/>
        </w:rPr>
        <w:t xml:space="preserve"> целом этно</w:t>
      </w:r>
      <w:r w:rsidR="00C005BE">
        <w:rPr>
          <w:rFonts w:ascii="Times New Roman" w:hAnsi="Times New Roman"/>
          <w:sz w:val="24"/>
          <w:szCs w:val="24"/>
        </w:rPr>
        <w:t xml:space="preserve"> </w:t>
      </w:r>
      <w:r w:rsidRPr="006E77DD">
        <w:rPr>
          <w:rFonts w:ascii="Times New Roman" w:hAnsi="Times New Roman"/>
          <w:sz w:val="24"/>
          <w:szCs w:val="24"/>
        </w:rPr>
        <w:t>конфессиональная ситуация в муниципальном районе «Оловяннинский район» характеризуется стабильным развитием, которое сохраняется благодаря сложившейся  системе мероприятий по противодействию и профилактике экстремизма в молодежной среде.</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lastRenderedPageBreak/>
        <w:t>Тем не менее, нельзя допускать ослабление внимания к сфере интернационального воспитания детей и подростков.</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низкие темпы обновления состава и компетенций педагогических кадров;</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низкий потенциал системы воспитания и медленное обновление ее технологий;</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ограничение доступа к качественным услугам дополнительного образования детей в отдельных сельских поселениях;</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xml:space="preserve">- снижение потенциала образования, как канала вертикальной социальной мобильности; </w:t>
      </w:r>
    </w:p>
    <w:p w:rsidR="006E77DD" w:rsidRPr="006E77DD" w:rsidRDefault="006E77DD" w:rsidP="006E77DD">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xml:space="preserve">- </w:t>
      </w:r>
      <w:r w:rsidR="00900B86">
        <w:rPr>
          <w:rFonts w:ascii="Times New Roman" w:hAnsi="Times New Roman"/>
          <w:sz w:val="24"/>
          <w:szCs w:val="24"/>
        </w:rPr>
        <w:t xml:space="preserve">  </w:t>
      </w:r>
      <w:r w:rsidRPr="006E77DD">
        <w:rPr>
          <w:rFonts w:ascii="Times New Roman" w:hAnsi="Times New Roman"/>
          <w:sz w:val="24"/>
          <w:szCs w:val="24"/>
        </w:rPr>
        <w:t>неудовлетворенность населения качеством образовательных услуг;</w:t>
      </w:r>
    </w:p>
    <w:p w:rsidR="00900B86" w:rsidRDefault="006E77DD" w:rsidP="00900B86">
      <w:pPr>
        <w:widowControl w:val="0"/>
        <w:pBdr>
          <w:bottom w:val="single" w:sz="4" w:space="29" w:color="FFFFFF"/>
        </w:pBdr>
        <w:spacing w:after="0"/>
        <w:ind w:firstLine="697"/>
        <w:jc w:val="both"/>
        <w:rPr>
          <w:rFonts w:ascii="Times New Roman" w:hAnsi="Times New Roman"/>
          <w:sz w:val="24"/>
          <w:szCs w:val="24"/>
        </w:rPr>
      </w:pPr>
      <w:r w:rsidRPr="006E77DD">
        <w:rPr>
          <w:rFonts w:ascii="Times New Roman" w:hAnsi="Times New Roman"/>
          <w:sz w:val="24"/>
          <w:szCs w:val="24"/>
        </w:rPr>
        <w:t xml:space="preserve">- недостаточный уровень </w:t>
      </w:r>
      <w:proofErr w:type="spellStart"/>
      <w:r w:rsidRPr="006E77DD">
        <w:rPr>
          <w:rFonts w:ascii="Times New Roman" w:hAnsi="Times New Roman"/>
          <w:sz w:val="24"/>
          <w:szCs w:val="24"/>
        </w:rPr>
        <w:t>сформирован</w:t>
      </w:r>
      <w:r w:rsidR="00905BD0">
        <w:rPr>
          <w:rFonts w:ascii="Times New Roman" w:hAnsi="Times New Roman"/>
          <w:sz w:val="24"/>
          <w:szCs w:val="24"/>
        </w:rPr>
        <w:t>н</w:t>
      </w:r>
      <w:r w:rsidRPr="006E77DD">
        <w:rPr>
          <w:rFonts w:ascii="Times New Roman" w:hAnsi="Times New Roman"/>
          <w:sz w:val="24"/>
          <w:szCs w:val="24"/>
        </w:rPr>
        <w:t>ости</w:t>
      </w:r>
      <w:proofErr w:type="spellEnd"/>
      <w:r w:rsidRPr="006E77DD">
        <w:rPr>
          <w:rFonts w:ascii="Times New Roman" w:hAnsi="Times New Roman"/>
          <w:sz w:val="24"/>
          <w:szCs w:val="24"/>
        </w:rPr>
        <w:t xml:space="preserve"> социальных компетенций и гражданских установок обучающихся, правонарушения и асоциальные проявления в подростковой и мо</w:t>
      </w:r>
      <w:r w:rsidR="00900B86">
        <w:rPr>
          <w:rFonts w:ascii="Times New Roman" w:hAnsi="Times New Roman"/>
          <w:sz w:val="24"/>
          <w:szCs w:val="24"/>
        </w:rPr>
        <w:t>лодежной среде.</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p>
    <w:p w:rsidR="00900B86" w:rsidRDefault="00900B86" w:rsidP="00900B86">
      <w:pPr>
        <w:widowControl w:val="0"/>
        <w:pBdr>
          <w:bottom w:val="single" w:sz="4" w:space="29" w:color="FFFFFF"/>
        </w:pBdr>
        <w:spacing w:after="0"/>
        <w:ind w:firstLine="697"/>
        <w:jc w:val="center"/>
        <w:rPr>
          <w:rFonts w:ascii="Times New Roman" w:hAnsi="Times New Roman" w:cs="Times New Roman"/>
          <w:b/>
          <w:iCs/>
          <w:sz w:val="24"/>
          <w:szCs w:val="24"/>
        </w:rPr>
      </w:pPr>
      <w:r w:rsidRPr="00900B86">
        <w:rPr>
          <w:rFonts w:ascii="Times New Roman" w:hAnsi="Times New Roman" w:cs="Times New Roman"/>
          <w:b/>
          <w:iCs/>
          <w:sz w:val="24"/>
          <w:szCs w:val="24"/>
        </w:rPr>
        <w:t>2. ПРИОРИТЕТЫ, ЦЕЛИ И ЗАДАЧИ ПОДПРОГРАММЫ</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Принципиальные изменения в сфере дополнительного образования и воспитания детей и молодежи должны охватить следующие направления:</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модернизация (техническое перевооружение) учреждений дополнительного образования;</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xml:space="preserve">- внедрение новой модели организации и финансирования сектора дополнительного образования и социализации детей; </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xml:space="preserve">- формирование эффективной системы выявления и поддержки молодых талантов; </w:t>
      </w:r>
      <w:r>
        <w:rPr>
          <w:rFonts w:ascii="Times New Roman" w:hAnsi="Times New Roman" w:cs="Times New Roman"/>
          <w:b/>
          <w:iCs/>
          <w:sz w:val="24"/>
          <w:szCs w:val="24"/>
        </w:rPr>
        <w:t xml:space="preserve">       </w:t>
      </w:r>
      <w:r w:rsidRPr="00900B86">
        <w:rPr>
          <w:rFonts w:ascii="Times New Roman" w:hAnsi="Times New Roman"/>
          <w:sz w:val="24"/>
          <w:szCs w:val="24"/>
        </w:rPr>
        <w:t>- вовлечение негосударственного сектора в предоставление услуг дополнительного образования детей;</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обеспечение роста профессионального уровня педагогических кадров, развитие системы повышения квалификации и переподготовки педагогов;</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поддержка инноваций и инициатив педагогов, профессиональных сообществ, образовательных организаций и их сетей.</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w:t>
      </w:r>
      <w:r w:rsidRPr="00900B86">
        <w:rPr>
          <w:rFonts w:ascii="Times New Roman" w:hAnsi="Times New Roman"/>
          <w:sz w:val="24"/>
          <w:szCs w:val="24"/>
        </w:rPr>
        <w:lastRenderedPageBreak/>
        <w:t>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В государственной и муниципальной политике в сфере дополнительного образования детей до 2019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900B86">
        <w:rPr>
          <w:rFonts w:ascii="Times New Roman" w:hAnsi="Times New Roman"/>
          <w:sz w:val="24"/>
          <w:szCs w:val="24"/>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900B86" w:rsidRDefault="00900B86" w:rsidP="00900B86">
      <w:pPr>
        <w:widowControl w:val="0"/>
        <w:pBdr>
          <w:bottom w:val="single" w:sz="4" w:space="29" w:color="FFFFFF"/>
        </w:pBdr>
        <w:spacing w:after="0"/>
        <w:ind w:firstLine="697"/>
        <w:jc w:val="both"/>
        <w:rPr>
          <w:rFonts w:ascii="Times New Roman" w:hAnsi="Times New Roman" w:cs="Times New Roman"/>
          <w:b/>
          <w:iCs/>
          <w:sz w:val="24"/>
          <w:szCs w:val="24"/>
        </w:rPr>
      </w:pPr>
      <w:r w:rsidRPr="007E3913">
        <w:rPr>
          <w:rFonts w:ascii="Times New Roman" w:hAnsi="Times New Roman"/>
          <w:b/>
          <w:sz w:val="24"/>
          <w:szCs w:val="24"/>
        </w:rPr>
        <w:t>Основная цель подпрограммы</w:t>
      </w:r>
      <w:r w:rsidRPr="00900B86">
        <w:rPr>
          <w:rFonts w:ascii="Times New Roman" w:hAnsi="Times New Roman"/>
          <w:sz w:val="24"/>
          <w:szCs w:val="24"/>
        </w:rPr>
        <w:t xml:space="preserve">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sidRPr="00900B86">
        <w:rPr>
          <w:rFonts w:ascii="Times New Roman" w:hAnsi="Times New Roman"/>
          <w:b/>
          <w:sz w:val="24"/>
          <w:szCs w:val="24"/>
        </w:rPr>
        <w:t>Основными задачами</w:t>
      </w:r>
      <w:r w:rsidRPr="00900B86">
        <w:rPr>
          <w:rFonts w:ascii="Times New Roman" w:hAnsi="Times New Roman"/>
          <w:sz w:val="24"/>
          <w:szCs w:val="24"/>
        </w:rPr>
        <w:t xml:space="preserve"> развития системы дополнительного образования</w:t>
      </w:r>
      <w:r w:rsidR="007E3913">
        <w:rPr>
          <w:rFonts w:ascii="Times New Roman" w:hAnsi="Times New Roman"/>
          <w:sz w:val="24"/>
          <w:szCs w:val="24"/>
        </w:rPr>
        <w:t>,</w:t>
      </w:r>
      <w:r w:rsidRPr="00900B86">
        <w:rPr>
          <w:rFonts w:ascii="Times New Roman" w:hAnsi="Times New Roman"/>
          <w:sz w:val="24"/>
          <w:szCs w:val="24"/>
        </w:rPr>
        <w:t xml:space="preserve">  воспитания детей и молодежи являются:</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sidRPr="00251541">
        <w:rPr>
          <w:rFonts w:ascii="Times New Roman" w:hAnsi="Times New Roman" w:cs="Times New Roman"/>
          <w:sz w:val="24"/>
          <w:szCs w:val="24"/>
        </w:rPr>
        <w:t>1. Развитие организационно-</w:t>
      </w:r>
      <w:proofErr w:type="gramStart"/>
      <w:r w:rsidRPr="00251541">
        <w:rPr>
          <w:rFonts w:ascii="Times New Roman" w:hAnsi="Times New Roman" w:cs="Times New Roman"/>
          <w:sz w:val="24"/>
          <w:szCs w:val="24"/>
        </w:rPr>
        <w:t>экономических механизмов</w:t>
      </w:r>
      <w:proofErr w:type="gramEnd"/>
      <w:r w:rsidRPr="00251541">
        <w:rPr>
          <w:rFonts w:ascii="Times New Roman" w:hAnsi="Times New Roman" w:cs="Times New Roman"/>
          <w:sz w:val="24"/>
          <w:szCs w:val="24"/>
        </w:rPr>
        <w:t>,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sidRPr="00251541">
        <w:rPr>
          <w:rFonts w:ascii="Times New Roman" w:hAnsi="Times New Roman" w:cs="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sidRPr="00251541">
        <w:rPr>
          <w:rFonts w:ascii="Times New Roman" w:hAnsi="Times New Roman" w:cs="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sidRPr="00251541">
        <w:rPr>
          <w:rFonts w:ascii="Times New Roman" w:hAnsi="Times New Roman" w:cs="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900B86" w:rsidRDefault="00900B86" w:rsidP="00900B86">
      <w:pPr>
        <w:widowControl w:val="0"/>
        <w:pBdr>
          <w:bottom w:val="single" w:sz="4" w:space="29" w:color="FFFFFF"/>
        </w:pBdr>
        <w:spacing w:after="0"/>
        <w:ind w:firstLine="697"/>
        <w:jc w:val="both"/>
        <w:rPr>
          <w:rFonts w:ascii="Times New Roman" w:hAnsi="Times New Roman"/>
          <w:sz w:val="24"/>
          <w:szCs w:val="24"/>
        </w:rPr>
      </w:pPr>
      <w:r>
        <w:rPr>
          <w:rFonts w:ascii="Times New Roman" w:hAnsi="Times New Roman" w:cs="Times New Roman"/>
          <w:sz w:val="24"/>
          <w:szCs w:val="24"/>
        </w:rPr>
        <w:t xml:space="preserve">5. </w:t>
      </w:r>
      <w:r w:rsidRPr="00900B86">
        <w:rPr>
          <w:rFonts w:ascii="Times New Roman" w:hAnsi="Times New Roman"/>
          <w:sz w:val="24"/>
          <w:szCs w:val="24"/>
        </w:rPr>
        <w:t>Развитие кадрового потенциала сферы дополнительного образования и воспитания  детей и молодежи</w:t>
      </w:r>
      <w:r>
        <w:rPr>
          <w:rFonts w:ascii="Times New Roman" w:hAnsi="Times New Roman"/>
          <w:sz w:val="24"/>
          <w:szCs w:val="24"/>
        </w:rPr>
        <w:t>;</w:t>
      </w:r>
    </w:p>
    <w:p w:rsidR="00675767" w:rsidRDefault="00900B86" w:rsidP="00675767">
      <w:pPr>
        <w:widowControl w:val="0"/>
        <w:pBdr>
          <w:bottom w:val="single" w:sz="4" w:space="29" w:color="FFFFFF"/>
        </w:pBdr>
        <w:spacing w:after="0"/>
        <w:ind w:firstLine="697"/>
        <w:jc w:val="both"/>
        <w:rPr>
          <w:rFonts w:ascii="Times New Roman" w:hAnsi="Times New Roman" w:cs="Times New Roman"/>
          <w:sz w:val="24"/>
          <w:szCs w:val="24"/>
        </w:rPr>
      </w:pPr>
      <w:r>
        <w:rPr>
          <w:rFonts w:ascii="Times New Roman" w:hAnsi="Times New Roman" w:cs="Times New Roman"/>
          <w:sz w:val="24"/>
          <w:szCs w:val="24"/>
        </w:rPr>
        <w:t>6</w:t>
      </w:r>
      <w:r w:rsidRPr="00251541">
        <w:rPr>
          <w:rFonts w:ascii="Times New Roman" w:hAnsi="Times New Roman" w:cs="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Pr>
          <w:rFonts w:ascii="Times New Roman" w:hAnsi="Times New Roman" w:cs="Times New Roman"/>
          <w:sz w:val="24"/>
          <w:szCs w:val="24"/>
        </w:rPr>
        <w:t>и воспитания детей и молодежи.</w:t>
      </w:r>
    </w:p>
    <w:p w:rsidR="00675767" w:rsidRDefault="00675767" w:rsidP="00675767">
      <w:pPr>
        <w:widowControl w:val="0"/>
        <w:pBdr>
          <w:bottom w:val="single" w:sz="4" w:space="29" w:color="FFFFFF"/>
        </w:pBdr>
        <w:spacing w:after="0"/>
        <w:ind w:firstLine="697"/>
        <w:jc w:val="both"/>
        <w:rPr>
          <w:rFonts w:ascii="Times New Roman" w:hAnsi="Times New Roman" w:cs="Times New Roman"/>
          <w:sz w:val="24"/>
          <w:szCs w:val="24"/>
        </w:rPr>
      </w:pPr>
    </w:p>
    <w:p w:rsidR="001056AA" w:rsidRDefault="001056AA" w:rsidP="001056AA">
      <w:pPr>
        <w:widowControl w:val="0"/>
        <w:pBdr>
          <w:bottom w:val="single" w:sz="4" w:space="29" w:color="FFFFFF"/>
        </w:pBdr>
        <w:spacing w:after="0"/>
        <w:jc w:val="center"/>
        <w:rPr>
          <w:rFonts w:ascii="Times New Roman" w:hAnsi="Times New Roman" w:cs="Times New Roman"/>
          <w:b/>
          <w:sz w:val="24"/>
          <w:szCs w:val="24"/>
        </w:rPr>
      </w:pPr>
      <w:r>
        <w:rPr>
          <w:rFonts w:ascii="Times New Roman" w:hAnsi="Times New Roman" w:cs="Times New Roman"/>
          <w:b/>
          <w:sz w:val="24"/>
          <w:szCs w:val="24"/>
        </w:rPr>
        <w:t>3. ЦЕЛЕВЫЕ ПОКАЗАТЕЛИ (ИНДИКАТОРЫ) ПОДПРОГРАММЫ</w:t>
      </w:r>
    </w:p>
    <w:tbl>
      <w:tblPr>
        <w:tblW w:w="4950" w:type="pct"/>
        <w:tblCellSpacing w:w="5" w:type="nil"/>
        <w:tblLayout w:type="fixed"/>
        <w:tblCellMar>
          <w:left w:w="75" w:type="dxa"/>
          <w:right w:w="75" w:type="dxa"/>
        </w:tblCellMar>
        <w:tblLook w:val="0000" w:firstRow="0" w:lastRow="0" w:firstColumn="0" w:lastColumn="0" w:noHBand="0" w:noVBand="0"/>
      </w:tblPr>
      <w:tblGrid>
        <w:gridCol w:w="490"/>
        <w:gridCol w:w="6107"/>
        <w:gridCol w:w="568"/>
        <w:gridCol w:w="845"/>
        <w:gridCol w:w="702"/>
        <w:gridCol w:w="698"/>
      </w:tblGrid>
      <w:tr w:rsidR="001056AA" w:rsidRPr="00905BD0" w:rsidTr="00905BD0">
        <w:trPr>
          <w:trHeight w:val="400"/>
          <w:tblCellSpacing w:w="5" w:type="nil"/>
        </w:trPr>
        <w:tc>
          <w:tcPr>
            <w:tcW w:w="260"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ind w:firstLine="540"/>
              <w:rPr>
                <w:rFonts w:ascii="Times New Roman" w:hAnsi="Times New Roman" w:cs="Times New Roman"/>
                <w:sz w:val="24"/>
                <w:szCs w:val="24"/>
              </w:rPr>
            </w:pPr>
            <w:r w:rsidRPr="00905BD0">
              <w:rPr>
                <w:rFonts w:ascii="Times New Roman" w:hAnsi="Times New Roman" w:cs="Times New Roman"/>
                <w:sz w:val="24"/>
                <w:szCs w:val="24"/>
              </w:rPr>
              <w:t>№</w:t>
            </w:r>
            <w:proofErr w:type="gramStart"/>
            <w:r w:rsidRPr="00905BD0">
              <w:rPr>
                <w:rFonts w:ascii="Times New Roman" w:hAnsi="Times New Roman" w:cs="Times New Roman"/>
                <w:sz w:val="24"/>
                <w:szCs w:val="24"/>
              </w:rPr>
              <w:t>п</w:t>
            </w:r>
            <w:proofErr w:type="gramEnd"/>
            <w:r w:rsidRPr="00905BD0">
              <w:rPr>
                <w:rFonts w:ascii="Times New Roman" w:hAnsi="Times New Roman" w:cs="Times New Roman"/>
                <w:sz w:val="24"/>
                <w:szCs w:val="24"/>
              </w:rPr>
              <w:t>/п</w:t>
            </w:r>
          </w:p>
        </w:tc>
        <w:tc>
          <w:tcPr>
            <w:tcW w:w="3245"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rPr>
                <w:rFonts w:ascii="Times New Roman" w:hAnsi="Times New Roman" w:cs="Times New Roman"/>
                <w:sz w:val="24"/>
                <w:szCs w:val="24"/>
              </w:rPr>
            </w:pPr>
            <w:r w:rsidRPr="00905BD0">
              <w:rPr>
                <w:rFonts w:ascii="Times New Roman" w:hAnsi="Times New Roman" w:cs="Times New Roman"/>
                <w:sz w:val="24"/>
                <w:szCs w:val="24"/>
              </w:rPr>
              <w:t xml:space="preserve">                                      </w:t>
            </w:r>
          </w:p>
          <w:p w:rsidR="001056AA" w:rsidRPr="00905BD0" w:rsidRDefault="001056AA" w:rsidP="00DF5CB6">
            <w:pPr>
              <w:widowControl w:val="0"/>
              <w:autoSpaceDE w:val="0"/>
              <w:autoSpaceDN w:val="0"/>
              <w:adjustRightInd w:val="0"/>
              <w:jc w:val="center"/>
              <w:rPr>
                <w:rFonts w:ascii="Times New Roman" w:hAnsi="Times New Roman" w:cs="Times New Roman"/>
                <w:sz w:val="24"/>
                <w:szCs w:val="24"/>
              </w:rPr>
            </w:pPr>
            <w:r w:rsidRPr="00905BD0">
              <w:rPr>
                <w:rFonts w:ascii="Times New Roman" w:hAnsi="Times New Roman" w:cs="Times New Roman"/>
                <w:sz w:val="24"/>
                <w:szCs w:val="24"/>
              </w:rPr>
              <w:t>Показатели</w:t>
            </w:r>
          </w:p>
        </w:tc>
        <w:tc>
          <w:tcPr>
            <w:tcW w:w="302"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Ед. изм.</w:t>
            </w:r>
          </w:p>
        </w:tc>
        <w:tc>
          <w:tcPr>
            <w:tcW w:w="449"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2017 </w:t>
            </w:r>
          </w:p>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 год </w:t>
            </w:r>
          </w:p>
        </w:tc>
        <w:tc>
          <w:tcPr>
            <w:tcW w:w="373"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2018</w:t>
            </w:r>
          </w:p>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год </w:t>
            </w:r>
          </w:p>
        </w:tc>
        <w:tc>
          <w:tcPr>
            <w:tcW w:w="371" w:type="pct"/>
            <w:tcBorders>
              <w:top w:val="single" w:sz="8"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2019</w:t>
            </w:r>
          </w:p>
          <w:p w:rsidR="001056AA" w:rsidRPr="00905BD0" w:rsidRDefault="001056AA" w:rsidP="00DF5CB6">
            <w:pPr>
              <w:widowControl w:val="0"/>
              <w:autoSpaceDE w:val="0"/>
              <w:autoSpaceDN w:val="0"/>
              <w:adjustRightInd w:val="0"/>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год </w:t>
            </w:r>
          </w:p>
        </w:tc>
      </w:tr>
      <w:tr w:rsidR="001056AA" w:rsidRPr="00905BD0" w:rsidTr="00905BD0">
        <w:trPr>
          <w:trHeight w:val="600"/>
          <w:tblCellSpacing w:w="5" w:type="nil"/>
        </w:trPr>
        <w:tc>
          <w:tcPr>
            <w:tcW w:w="260"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 xml:space="preserve">1. </w:t>
            </w:r>
          </w:p>
        </w:tc>
        <w:tc>
          <w:tcPr>
            <w:tcW w:w="3245" w:type="pct"/>
            <w:tcBorders>
              <w:left w:val="single" w:sz="8" w:space="0" w:color="auto"/>
              <w:bottom w:val="single" w:sz="8" w:space="0" w:color="auto"/>
              <w:right w:val="single" w:sz="8" w:space="0" w:color="auto"/>
            </w:tcBorders>
            <w:shd w:val="clear" w:color="auto" w:fill="auto"/>
          </w:tcPr>
          <w:p w:rsidR="001056AA" w:rsidRPr="00905BD0" w:rsidRDefault="001056AA" w:rsidP="00DF5CB6">
            <w:pPr>
              <w:pStyle w:val="ConsPlusCell"/>
              <w:widowControl/>
              <w:spacing w:after="0" w:line="240" w:lineRule="auto"/>
              <w:jc w:val="both"/>
            </w:pPr>
            <w:r w:rsidRPr="00905BD0">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302"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w:t>
            </w:r>
          </w:p>
        </w:tc>
        <w:tc>
          <w:tcPr>
            <w:tcW w:w="449"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 50,4  </w:t>
            </w:r>
          </w:p>
        </w:tc>
        <w:tc>
          <w:tcPr>
            <w:tcW w:w="373"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51,8 </w:t>
            </w:r>
          </w:p>
        </w:tc>
        <w:tc>
          <w:tcPr>
            <w:tcW w:w="371" w:type="pct"/>
            <w:tcBorders>
              <w:left w:val="single" w:sz="8" w:space="0" w:color="auto"/>
              <w:bottom w:val="single" w:sz="8" w:space="0" w:color="auto"/>
              <w:right w:val="single" w:sz="8" w:space="0" w:color="auto"/>
            </w:tcBorders>
            <w:shd w:val="clear" w:color="auto" w:fill="auto"/>
          </w:tcPr>
          <w:p w:rsidR="001056AA" w:rsidRPr="00905BD0" w:rsidRDefault="00DC63BC" w:rsidP="00DF5CB6">
            <w:pPr>
              <w:widowControl w:val="0"/>
              <w:autoSpaceDE w:val="0"/>
              <w:autoSpaceDN w:val="0"/>
              <w:adjustRightInd w:val="0"/>
              <w:spacing w:line="360" w:lineRule="auto"/>
              <w:ind w:firstLine="67"/>
              <w:jc w:val="both"/>
              <w:rPr>
                <w:rFonts w:ascii="Times New Roman" w:hAnsi="Times New Roman" w:cs="Times New Roman"/>
                <w:sz w:val="24"/>
                <w:szCs w:val="24"/>
              </w:rPr>
            </w:pPr>
            <w:r>
              <w:rPr>
                <w:rFonts w:ascii="Times New Roman" w:hAnsi="Times New Roman" w:cs="Times New Roman"/>
                <w:sz w:val="24"/>
                <w:szCs w:val="24"/>
              </w:rPr>
              <w:t>75</w:t>
            </w:r>
          </w:p>
        </w:tc>
      </w:tr>
      <w:tr w:rsidR="001056AA" w:rsidRPr="00905BD0" w:rsidTr="00905BD0">
        <w:trPr>
          <w:trHeight w:val="600"/>
          <w:tblCellSpacing w:w="5" w:type="nil"/>
        </w:trPr>
        <w:tc>
          <w:tcPr>
            <w:tcW w:w="260" w:type="pct"/>
            <w:tcBorders>
              <w:left w:val="single" w:sz="8" w:space="0" w:color="auto"/>
              <w:bottom w:val="single" w:sz="4" w:space="0" w:color="auto"/>
              <w:right w:val="single" w:sz="8"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2.</w:t>
            </w:r>
          </w:p>
        </w:tc>
        <w:tc>
          <w:tcPr>
            <w:tcW w:w="3245" w:type="pct"/>
            <w:tcBorders>
              <w:left w:val="single" w:sz="8" w:space="0" w:color="auto"/>
              <w:bottom w:val="single" w:sz="4" w:space="0" w:color="auto"/>
              <w:right w:val="single" w:sz="8"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Число детей и молодежи, ставших лауреатами и призерами международных, всероссийских</w:t>
            </w:r>
            <w:proofErr w:type="gramStart"/>
            <w:r w:rsidRPr="00905BD0">
              <w:rPr>
                <w:rFonts w:ascii="Times New Roman" w:hAnsi="Times New Roman"/>
                <w:sz w:val="24"/>
                <w:szCs w:val="24"/>
              </w:rPr>
              <w:t xml:space="preserve"> ,</w:t>
            </w:r>
            <w:proofErr w:type="gramEnd"/>
            <w:r w:rsidRPr="00905BD0">
              <w:rPr>
                <w:rFonts w:ascii="Times New Roman" w:hAnsi="Times New Roman"/>
                <w:sz w:val="24"/>
                <w:szCs w:val="24"/>
              </w:rPr>
              <w:t xml:space="preserve"> региональных и муниципальных мероприятий (конкурсов) </w:t>
            </w:r>
          </w:p>
        </w:tc>
        <w:tc>
          <w:tcPr>
            <w:tcW w:w="302" w:type="pct"/>
            <w:tcBorders>
              <w:left w:val="single" w:sz="8" w:space="0" w:color="auto"/>
              <w:bottom w:val="single" w:sz="4" w:space="0" w:color="auto"/>
              <w:right w:val="single" w:sz="8"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чел</w:t>
            </w:r>
          </w:p>
        </w:tc>
        <w:tc>
          <w:tcPr>
            <w:tcW w:w="449" w:type="pct"/>
            <w:tcBorders>
              <w:left w:val="single" w:sz="8" w:space="0" w:color="auto"/>
              <w:bottom w:val="single" w:sz="4"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 100</w:t>
            </w:r>
          </w:p>
        </w:tc>
        <w:tc>
          <w:tcPr>
            <w:tcW w:w="373" w:type="pct"/>
            <w:tcBorders>
              <w:left w:val="single" w:sz="8" w:space="0" w:color="auto"/>
              <w:bottom w:val="single" w:sz="4"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105</w:t>
            </w:r>
          </w:p>
        </w:tc>
        <w:tc>
          <w:tcPr>
            <w:tcW w:w="371" w:type="pct"/>
            <w:tcBorders>
              <w:left w:val="single" w:sz="8" w:space="0" w:color="auto"/>
              <w:bottom w:val="single" w:sz="4"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110 </w:t>
            </w:r>
          </w:p>
        </w:tc>
      </w:tr>
      <w:tr w:rsidR="001056AA" w:rsidRPr="00905BD0" w:rsidTr="00905BD0">
        <w:trPr>
          <w:trHeight w:val="800"/>
          <w:tblCellSpacing w:w="5" w:type="nil"/>
        </w:trPr>
        <w:tc>
          <w:tcPr>
            <w:tcW w:w="260"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lastRenderedPageBreak/>
              <w:t xml:space="preserve">3. </w:t>
            </w:r>
          </w:p>
        </w:tc>
        <w:tc>
          <w:tcPr>
            <w:tcW w:w="3245"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eastAsia="Calibri" w:hAnsi="Times New Roman"/>
                <w:sz w:val="24"/>
                <w:szCs w:val="24"/>
              </w:rPr>
              <w:t>Число одаренных детей, талантливой молодежи и их педагогов-наставников, получивших областную и муниципальную  поддержку (премии)</w:t>
            </w:r>
            <w:r w:rsidRPr="00905BD0">
              <w:rPr>
                <w:rFonts w:ascii="Times New Roman" w:hAnsi="Times New Roman"/>
                <w:sz w:val="24"/>
                <w:szCs w:val="24"/>
              </w:rPr>
              <w:t xml:space="preserve"> </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чел</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15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15 </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15</w:t>
            </w:r>
          </w:p>
        </w:tc>
      </w:tr>
      <w:tr w:rsidR="001056AA" w:rsidRPr="00905BD0" w:rsidTr="00905BD0">
        <w:trPr>
          <w:trHeight w:val="876"/>
          <w:tblCellSpacing w:w="5" w:type="nil"/>
        </w:trPr>
        <w:tc>
          <w:tcPr>
            <w:tcW w:w="260"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 xml:space="preserve">4. </w:t>
            </w:r>
          </w:p>
        </w:tc>
        <w:tc>
          <w:tcPr>
            <w:tcW w:w="3245"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 xml:space="preserve">Количество муниципальных мероприятий </w:t>
            </w:r>
            <w:r w:rsidRPr="00905BD0">
              <w:rPr>
                <w:rFonts w:ascii="Times New Roman" w:eastAsia="Calibri" w:hAnsi="Times New Roman"/>
                <w:sz w:val="24"/>
                <w:szCs w:val="24"/>
              </w:rPr>
              <w:t>в сфере дополнительного образования, воспитания и развития одаренности детей и молодежи</w:t>
            </w:r>
          </w:p>
        </w:tc>
        <w:tc>
          <w:tcPr>
            <w:tcW w:w="302"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proofErr w:type="spellStart"/>
            <w:proofErr w:type="gramStart"/>
            <w:r w:rsidRPr="00905BD0">
              <w:rPr>
                <w:rFonts w:ascii="Times New Roman" w:hAnsi="Times New Roman" w:cs="Times New Roman"/>
                <w:sz w:val="24"/>
                <w:szCs w:val="24"/>
              </w:rPr>
              <w:t>ед</w:t>
            </w:r>
            <w:proofErr w:type="spellEnd"/>
            <w:proofErr w:type="gramEnd"/>
          </w:p>
        </w:tc>
        <w:tc>
          <w:tcPr>
            <w:tcW w:w="449"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25</w:t>
            </w:r>
          </w:p>
        </w:tc>
        <w:tc>
          <w:tcPr>
            <w:tcW w:w="373"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30</w:t>
            </w:r>
          </w:p>
        </w:tc>
        <w:tc>
          <w:tcPr>
            <w:tcW w:w="371" w:type="pct"/>
            <w:tcBorders>
              <w:top w:val="single" w:sz="4" w:space="0" w:color="auto"/>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35</w:t>
            </w:r>
          </w:p>
        </w:tc>
      </w:tr>
      <w:tr w:rsidR="001056AA" w:rsidRPr="00905BD0" w:rsidTr="00905BD0">
        <w:trPr>
          <w:trHeight w:val="1134"/>
          <w:tblCellSpacing w:w="5" w:type="nil"/>
        </w:trPr>
        <w:tc>
          <w:tcPr>
            <w:tcW w:w="260"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 xml:space="preserve">5. </w:t>
            </w:r>
          </w:p>
        </w:tc>
        <w:tc>
          <w:tcPr>
            <w:tcW w:w="3245" w:type="pct"/>
            <w:tcBorders>
              <w:left w:val="single" w:sz="8" w:space="0" w:color="auto"/>
              <w:bottom w:val="single" w:sz="8" w:space="0" w:color="auto"/>
              <w:right w:val="single" w:sz="8"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 xml:space="preserve">Число детей и молодежи, принявших участие </w:t>
            </w:r>
            <w:proofErr w:type="gramStart"/>
            <w:r w:rsidRPr="00905BD0">
              <w:rPr>
                <w:rFonts w:ascii="Times New Roman" w:hAnsi="Times New Roman"/>
                <w:sz w:val="24"/>
                <w:szCs w:val="24"/>
              </w:rPr>
              <w:t>в</w:t>
            </w:r>
            <w:proofErr w:type="gramEnd"/>
          </w:p>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 xml:space="preserve">районных, региональных, всероссийских, международных </w:t>
            </w:r>
            <w:proofErr w:type="gramStart"/>
            <w:r w:rsidRPr="00905BD0">
              <w:rPr>
                <w:rFonts w:ascii="Times New Roman" w:hAnsi="Times New Roman"/>
                <w:sz w:val="24"/>
                <w:szCs w:val="24"/>
              </w:rPr>
              <w:t>мероприятиях</w:t>
            </w:r>
            <w:proofErr w:type="gramEnd"/>
            <w:r w:rsidRPr="00905BD0">
              <w:rPr>
                <w:rFonts w:ascii="Times New Roman" w:hAnsi="Times New Roman"/>
                <w:sz w:val="24"/>
                <w:szCs w:val="24"/>
              </w:rPr>
              <w:t xml:space="preserve"> по различным направлениям деятельности</w:t>
            </w:r>
          </w:p>
        </w:tc>
        <w:tc>
          <w:tcPr>
            <w:tcW w:w="302" w:type="pct"/>
            <w:tcBorders>
              <w:left w:val="single" w:sz="8" w:space="0" w:color="auto"/>
              <w:bottom w:val="single" w:sz="8" w:space="0" w:color="auto"/>
              <w:right w:val="single" w:sz="8"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чел</w:t>
            </w:r>
          </w:p>
        </w:tc>
        <w:tc>
          <w:tcPr>
            <w:tcW w:w="449"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 xml:space="preserve">1800 </w:t>
            </w:r>
          </w:p>
        </w:tc>
        <w:tc>
          <w:tcPr>
            <w:tcW w:w="373"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1900</w:t>
            </w:r>
          </w:p>
        </w:tc>
        <w:tc>
          <w:tcPr>
            <w:tcW w:w="371" w:type="pct"/>
            <w:tcBorders>
              <w:left w:val="single" w:sz="8" w:space="0" w:color="auto"/>
              <w:bottom w:val="single" w:sz="8" w:space="0" w:color="auto"/>
              <w:right w:val="single" w:sz="8" w:space="0" w:color="auto"/>
            </w:tcBorders>
            <w:shd w:val="clear" w:color="auto" w:fill="auto"/>
          </w:tcPr>
          <w:p w:rsidR="001056AA" w:rsidRPr="00905BD0" w:rsidRDefault="001056AA" w:rsidP="00DF5CB6">
            <w:pPr>
              <w:widowControl w:val="0"/>
              <w:autoSpaceDE w:val="0"/>
              <w:autoSpaceDN w:val="0"/>
              <w:adjustRightInd w:val="0"/>
              <w:spacing w:line="360" w:lineRule="auto"/>
              <w:ind w:hanging="64"/>
              <w:jc w:val="both"/>
              <w:rPr>
                <w:rFonts w:ascii="Times New Roman" w:hAnsi="Times New Roman" w:cs="Times New Roman"/>
                <w:sz w:val="24"/>
                <w:szCs w:val="24"/>
              </w:rPr>
            </w:pPr>
            <w:r w:rsidRPr="00905BD0">
              <w:rPr>
                <w:rFonts w:ascii="Times New Roman" w:hAnsi="Times New Roman" w:cs="Times New Roman"/>
                <w:sz w:val="24"/>
                <w:szCs w:val="24"/>
              </w:rPr>
              <w:t xml:space="preserve">2100  </w:t>
            </w:r>
          </w:p>
        </w:tc>
      </w:tr>
      <w:tr w:rsidR="001056AA" w:rsidRPr="00905BD0" w:rsidTr="00905BD0">
        <w:trPr>
          <w:trHeight w:val="340"/>
          <w:tblCellSpacing w:w="5" w:type="nil"/>
        </w:trPr>
        <w:tc>
          <w:tcPr>
            <w:tcW w:w="260"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6.</w:t>
            </w:r>
          </w:p>
        </w:tc>
        <w:tc>
          <w:tcPr>
            <w:tcW w:w="3245"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чел</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13</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15</w:t>
            </w:r>
          </w:p>
        </w:tc>
      </w:tr>
      <w:tr w:rsidR="001056AA" w:rsidRPr="00905BD0" w:rsidTr="00905BD0">
        <w:trPr>
          <w:trHeight w:val="800"/>
          <w:tblCellSpacing w:w="5" w:type="nil"/>
        </w:trPr>
        <w:tc>
          <w:tcPr>
            <w:tcW w:w="260"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7.</w:t>
            </w:r>
          </w:p>
        </w:tc>
        <w:tc>
          <w:tcPr>
            <w:tcW w:w="3245"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2</w:t>
            </w:r>
          </w:p>
        </w:tc>
      </w:tr>
      <w:tr w:rsidR="001056AA" w:rsidRPr="00905BD0" w:rsidTr="00905BD0">
        <w:trPr>
          <w:trHeight w:val="800"/>
          <w:tblCellSpacing w:w="5" w:type="nil"/>
        </w:trPr>
        <w:tc>
          <w:tcPr>
            <w:tcW w:w="260"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8.</w:t>
            </w:r>
          </w:p>
        </w:tc>
        <w:tc>
          <w:tcPr>
            <w:tcW w:w="3245"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 xml:space="preserve">Доля детей посещающих спортивно-туристское и краеведческое направление, от общего числа детей дополнительного образования </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jc w:val="center"/>
              <w:rPr>
                <w:rFonts w:ascii="Times New Roman" w:hAnsi="Times New Roman" w:cs="Times New Roman"/>
                <w:sz w:val="24"/>
                <w:szCs w:val="24"/>
              </w:rPr>
            </w:pPr>
            <w:r w:rsidRPr="00905BD0">
              <w:rPr>
                <w:rFonts w:ascii="Times New Roman" w:hAnsi="Times New Roman" w:cs="Times New Roman"/>
                <w:sz w:val="24"/>
                <w:szCs w:val="24"/>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20</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25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30</w:t>
            </w:r>
          </w:p>
        </w:tc>
      </w:tr>
      <w:tr w:rsidR="001056AA" w:rsidRPr="00905BD0" w:rsidTr="00905BD0">
        <w:trPr>
          <w:trHeight w:val="800"/>
          <w:tblCellSpacing w:w="5" w:type="nil"/>
        </w:trPr>
        <w:tc>
          <w:tcPr>
            <w:tcW w:w="260"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jc w:val="both"/>
              <w:rPr>
                <w:rFonts w:ascii="Times New Roman" w:hAnsi="Times New Roman" w:cs="Times New Roman"/>
                <w:sz w:val="24"/>
                <w:szCs w:val="24"/>
              </w:rPr>
            </w:pPr>
            <w:r w:rsidRPr="00905BD0">
              <w:rPr>
                <w:rFonts w:ascii="Times New Roman" w:hAnsi="Times New Roman" w:cs="Times New Roman"/>
                <w:sz w:val="24"/>
                <w:szCs w:val="24"/>
              </w:rPr>
              <w:t xml:space="preserve">9. </w:t>
            </w:r>
          </w:p>
        </w:tc>
        <w:tc>
          <w:tcPr>
            <w:tcW w:w="3245"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pStyle w:val="a7"/>
              <w:rPr>
                <w:rFonts w:ascii="Times New Roman" w:hAnsi="Times New Roman"/>
                <w:sz w:val="24"/>
                <w:szCs w:val="24"/>
              </w:rPr>
            </w:pPr>
            <w:r w:rsidRPr="00905BD0">
              <w:rPr>
                <w:rFonts w:ascii="Times New Roman" w:hAnsi="Times New Roman"/>
                <w:sz w:val="24"/>
                <w:szCs w:val="24"/>
              </w:rPr>
              <w:t xml:space="preserve">Количество публикаций в СМИ, </w:t>
            </w:r>
            <w:proofErr w:type="gramStart"/>
            <w:r w:rsidRPr="00905BD0">
              <w:rPr>
                <w:rFonts w:ascii="Times New Roman" w:hAnsi="Times New Roman"/>
                <w:sz w:val="24"/>
                <w:szCs w:val="24"/>
              </w:rPr>
              <w:t>Интернет-про</w:t>
            </w:r>
            <w:r w:rsidR="00905BD0">
              <w:rPr>
                <w:rFonts w:ascii="Times New Roman" w:hAnsi="Times New Roman"/>
                <w:sz w:val="24"/>
                <w:szCs w:val="24"/>
              </w:rPr>
              <w:t>с</w:t>
            </w:r>
            <w:r w:rsidRPr="00905BD0">
              <w:rPr>
                <w:rFonts w:ascii="Times New Roman" w:hAnsi="Times New Roman"/>
                <w:sz w:val="24"/>
                <w:szCs w:val="24"/>
              </w:rPr>
              <w:t>транстве</w:t>
            </w:r>
            <w:proofErr w:type="gramEnd"/>
            <w:r w:rsidRPr="00905BD0">
              <w:rPr>
                <w:rFonts w:ascii="Times New Roman" w:hAnsi="Times New Roman"/>
                <w:sz w:val="24"/>
                <w:szCs w:val="24"/>
              </w:rPr>
              <w:t>, освещающих основные мероприятия в сфере дополнительного образования и воспитания детей и молодежи</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905BD0">
            <w:pPr>
              <w:widowControl w:val="0"/>
              <w:autoSpaceDE w:val="0"/>
              <w:autoSpaceDN w:val="0"/>
              <w:adjustRightInd w:val="0"/>
              <w:spacing w:line="360" w:lineRule="auto"/>
              <w:jc w:val="center"/>
              <w:rPr>
                <w:rFonts w:ascii="Times New Roman" w:hAnsi="Times New Roman" w:cs="Times New Roman"/>
                <w:sz w:val="24"/>
                <w:szCs w:val="24"/>
              </w:rPr>
            </w:pPr>
            <w:proofErr w:type="spellStart"/>
            <w:proofErr w:type="gramStart"/>
            <w:r w:rsidRPr="00905BD0">
              <w:rPr>
                <w:rFonts w:ascii="Times New Roman" w:hAnsi="Times New Roman" w:cs="Times New Roman"/>
                <w:sz w:val="24"/>
                <w:szCs w:val="24"/>
              </w:rPr>
              <w:t>ед</w:t>
            </w:r>
            <w:proofErr w:type="spellEnd"/>
            <w:proofErr w:type="gramEnd"/>
          </w:p>
        </w:tc>
        <w:tc>
          <w:tcPr>
            <w:tcW w:w="449"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12</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15</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056AA" w:rsidRPr="00905BD0" w:rsidRDefault="001056AA" w:rsidP="00DF5CB6">
            <w:pPr>
              <w:widowControl w:val="0"/>
              <w:autoSpaceDE w:val="0"/>
              <w:autoSpaceDN w:val="0"/>
              <w:adjustRightInd w:val="0"/>
              <w:spacing w:line="360" w:lineRule="auto"/>
              <w:ind w:firstLine="67"/>
              <w:jc w:val="both"/>
              <w:rPr>
                <w:rFonts w:ascii="Times New Roman" w:hAnsi="Times New Roman" w:cs="Times New Roman"/>
                <w:sz w:val="24"/>
                <w:szCs w:val="24"/>
              </w:rPr>
            </w:pPr>
            <w:r w:rsidRPr="00905BD0">
              <w:rPr>
                <w:rFonts w:ascii="Times New Roman" w:hAnsi="Times New Roman" w:cs="Times New Roman"/>
                <w:sz w:val="24"/>
                <w:szCs w:val="24"/>
              </w:rPr>
              <w:t>18</w:t>
            </w:r>
          </w:p>
        </w:tc>
      </w:tr>
    </w:tbl>
    <w:p w:rsidR="001056AA" w:rsidRDefault="001056AA" w:rsidP="001056AA">
      <w:pPr>
        <w:widowControl w:val="0"/>
        <w:pBdr>
          <w:bottom w:val="single" w:sz="4" w:space="29" w:color="FFFFFF"/>
        </w:pBdr>
        <w:spacing w:after="0"/>
        <w:jc w:val="center"/>
        <w:rPr>
          <w:rFonts w:ascii="Times New Roman" w:hAnsi="Times New Roman" w:cs="Times New Roman"/>
          <w:b/>
          <w:sz w:val="24"/>
          <w:szCs w:val="24"/>
        </w:rPr>
      </w:pPr>
    </w:p>
    <w:p w:rsidR="001056AA" w:rsidRDefault="001056AA" w:rsidP="001056AA">
      <w:pPr>
        <w:widowControl w:val="0"/>
        <w:pBdr>
          <w:bottom w:val="single" w:sz="4" w:space="29" w:color="FFFFFF"/>
        </w:pBdr>
        <w:spacing w:after="0"/>
        <w:rPr>
          <w:rFonts w:ascii="Times New Roman" w:hAnsi="Times New Roman" w:cs="Times New Roman"/>
          <w:b/>
          <w:sz w:val="24"/>
          <w:szCs w:val="24"/>
        </w:rPr>
      </w:pPr>
    </w:p>
    <w:p w:rsidR="00675767" w:rsidRDefault="001056AA" w:rsidP="00675767">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675767" w:rsidRPr="00675767">
        <w:rPr>
          <w:rFonts w:ascii="Times New Roman" w:hAnsi="Times New Roman" w:cs="Times New Roman"/>
          <w:b/>
          <w:sz w:val="24"/>
          <w:szCs w:val="24"/>
        </w:rPr>
        <w:t>. ЭТАПЫ И СРОКИ РЕАЛИЗАЦИИ ПОДПРОГРАММЫ</w:t>
      </w:r>
    </w:p>
    <w:p w:rsidR="00851995" w:rsidRDefault="00675767" w:rsidP="00851995">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Подпрограмма реализуется в течение 2017 - 2019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905BD0" w:rsidRDefault="00905BD0" w:rsidP="00300AD2">
      <w:pPr>
        <w:widowControl w:val="0"/>
        <w:pBdr>
          <w:bottom w:val="single" w:sz="4" w:space="29" w:color="FFFFFF"/>
        </w:pBdr>
        <w:spacing w:after="0"/>
        <w:ind w:firstLine="697"/>
        <w:jc w:val="center"/>
        <w:rPr>
          <w:rFonts w:ascii="Times New Roman" w:hAnsi="Times New Roman" w:cs="Times New Roman"/>
          <w:b/>
          <w:sz w:val="24"/>
          <w:szCs w:val="24"/>
        </w:rPr>
      </w:pPr>
    </w:p>
    <w:p w:rsidR="00675767" w:rsidRPr="00300AD2" w:rsidRDefault="001056AA" w:rsidP="00300AD2">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675767" w:rsidRPr="00851995">
        <w:rPr>
          <w:rFonts w:ascii="Times New Roman" w:hAnsi="Times New Roman" w:cs="Times New Roman"/>
          <w:b/>
          <w:sz w:val="24"/>
          <w:szCs w:val="24"/>
        </w:rPr>
        <w:t>. ФИНАНСОВОЕ ОБЕСПЕЧЕНИЕ  ПОДПРОГРАММЫ</w:t>
      </w:r>
    </w:p>
    <w:tbl>
      <w:tblPr>
        <w:tblStyle w:val="ab"/>
        <w:tblW w:w="0" w:type="auto"/>
        <w:jc w:val="center"/>
        <w:tblInd w:w="720" w:type="dxa"/>
        <w:tblLook w:val="04A0" w:firstRow="1" w:lastRow="0" w:firstColumn="1" w:lastColumn="0" w:noHBand="0" w:noVBand="1"/>
      </w:tblPr>
      <w:tblGrid>
        <w:gridCol w:w="2100"/>
        <w:gridCol w:w="1695"/>
        <w:gridCol w:w="1685"/>
        <w:gridCol w:w="1685"/>
        <w:gridCol w:w="1686"/>
      </w:tblGrid>
      <w:tr w:rsidR="00280AFA" w:rsidRPr="00280AFA" w:rsidTr="001056AA">
        <w:trPr>
          <w:jc w:val="center"/>
        </w:trPr>
        <w:tc>
          <w:tcPr>
            <w:tcW w:w="1770" w:type="dxa"/>
          </w:tcPr>
          <w:p w:rsidR="00280AFA" w:rsidRPr="00280AFA" w:rsidRDefault="00280AFA" w:rsidP="00280AFA">
            <w:pPr>
              <w:pStyle w:val="a5"/>
              <w:spacing w:before="100" w:beforeAutospacing="1" w:after="100" w:afterAutospacing="1"/>
              <w:ind w:left="0"/>
              <w:jc w:val="center"/>
              <w:outlineLvl w:val="3"/>
            </w:pP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b/>
                <w:sz w:val="24"/>
                <w:szCs w:val="24"/>
                <w:lang w:eastAsia="ru-RU"/>
              </w:rPr>
            </w:pPr>
            <w:r w:rsidRPr="00280AFA">
              <w:rPr>
                <w:rFonts w:ascii="Times New Roman" w:eastAsia="Times New Roman" w:hAnsi="Times New Roman" w:cs="Times New Roman"/>
                <w:b/>
                <w:sz w:val="24"/>
                <w:szCs w:val="24"/>
                <w:lang w:eastAsia="ru-RU"/>
              </w:rPr>
              <w:t>Всего</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b/>
                <w:sz w:val="24"/>
                <w:szCs w:val="24"/>
                <w:lang w:eastAsia="ru-RU"/>
              </w:rPr>
            </w:pPr>
            <w:r w:rsidRPr="00280AFA">
              <w:rPr>
                <w:rFonts w:ascii="Times New Roman" w:eastAsia="Times New Roman" w:hAnsi="Times New Roman" w:cs="Times New Roman"/>
                <w:b/>
                <w:sz w:val="24"/>
                <w:szCs w:val="24"/>
                <w:lang w:eastAsia="ru-RU"/>
              </w:rPr>
              <w:t>2017 год</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b/>
                <w:sz w:val="24"/>
                <w:szCs w:val="24"/>
                <w:lang w:eastAsia="ru-RU"/>
              </w:rPr>
            </w:pPr>
            <w:r w:rsidRPr="00280AFA">
              <w:rPr>
                <w:rFonts w:ascii="Times New Roman" w:eastAsia="Times New Roman" w:hAnsi="Times New Roman" w:cs="Times New Roman"/>
                <w:b/>
                <w:sz w:val="24"/>
                <w:szCs w:val="24"/>
                <w:lang w:eastAsia="ru-RU"/>
              </w:rPr>
              <w:t>2018 год</w:t>
            </w:r>
          </w:p>
        </w:tc>
        <w:tc>
          <w:tcPr>
            <w:tcW w:w="1771" w:type="dxa"/>
          </w:tcPr>
          <w:p w:rsidR="00280AFA" w:rsidRPr="00280AFA" w:rsidRDefault="00280AFA" w:rsidP="00280AFA">
            <w:pPr>
              <w:spacing w:before="100" w:beforeAutospacing="1" w:after="100" w:afterAutospacing="1"/>
              <w:jc w:val="center"/>
              <w:rPr>
                <w:rFonts w:ascii="Times New Roman" w:eastAsia="Times New Roman" w:hAnsi="Times New Roman" w:cs="Times New Roman"/>
                <w:b/>
                <w:sz w:val="24"/>
                <w:szCs w:val="24"/>
                <w:lang w:eastAsia="ru-RU"/>
              </w:rPr>
            </w:pPr>
            <w:r w:rsidRPr="00280AFA">
              <w:rPr>
                <w:rFonts w:ascii="Times New Roman" w:eastAsia="Times New Roman" w:hAnsi="Times New Roman" w:cs="Times New Roman"/>
                <w:b/>
                <w:sz w:val="24"/>
                <w:szCs w:val="24"/>
                <w:lang w:eastAsia="ru-RU"/>
              </w:rPr>
              <w:t>2019 год</w:t>
            </w:r>
          </w:p>
        </w:tc>
      </w:tr>
      <w:tr w:rsidR="00280AFA" w:rsidRPr="00280AFA" w:rsidTr="001056AA">
        <w:trPr>
          <w:jc w:val="center"/>
        </w:trPr>
        <w:tc>
          <w:tcPr>
            <w:tcW w:w="1770" w:type="dxa"/>
          </w:tcPr>
          <w:p w:rsidR="00280AFA" w:rsidRPr="00280AFA" w:rsidRDefault="00280AFA" w:rsidP="00280AFA">
            <w:pPr>
              <w:pStyle w:val="a5"/>
              <w:spacing w:before="100" w:beforeAutospacing="1" w:after="100" w:afterAutospacing="1"/>
              <w:ind w:left="0"/>
              <w:jc w:val="center"/>
              <w:outlineLvl w:val="3"/>
              <w:rPr>
                <w:b/>
              </w:rPr>
            </w:pPr>
            <w:r w:rsidRPr="00280AFA">
              <w:rPr>
                <w:b/>
              </w:rPr>
              <w:t>Итого по подпрограмме:</w:t>
            </w:r>
          </w:p>
        </w:tc>
        <w:tc>
          <w:tcPr>
            <w:tcW w:w="1770" w:type="dxa"/>
          </w:tcPr>
          <w:p w:rsidR="00280AFA" w:rsidRPr="00280AFA" w:rsidRDefault="00280AFA" w:rsidP="00280AFA">
            <w:pPr>
              <w:pStyle w:val="ConsPlusNormal"/>
              <w:widowControl/>
              <w:ind w:firstLine="0"/>
              <w:jc w:val="center"/>
              <w:rPr>
                <w:rFonts w:ascii="Times New Roman" w:hAnsi="Times New Roman" w:cs="Times New Roman"/>
                <w:sz w:val="24"/>
                <w:szCs w:val="24"/>
              </w:rPr>
            </w:pPr>
            <w:r w:rsidRPr="00280AFA">
              <w:rPr>
                <w:rFonts w:ascii="Times New Roman" w:hAnsi="Times New Roman" w:cs="Times New Roman"/>
                <w:sz w:val="24"/>
                <w:szCs w:val="24"/>
              </w:rPr>
              <w:t>21560,9</w:t>
            </w:r>
          </w:p>
        </w:tc>
        <w:tc>
          <w:tcPr>
            <w:tcW w:w="1770" w:type="dxa"/>
          </w:tcPr>
          <w:p w:rsidR="00280AFA" w:rsidRPr="00280AFA" w:rsidRDefault="00280AFA" w:rsidP="00280AFA">
            <w:pPr>
              <w:pStyle w:val="ConsPlusNormal"/>
              <w:widowControl/>
              <w:ind w:firstLine="0"/>
              <w:jc w:val="center"/>
              <w:rPr>
                <w:rFonts w:ascii="Times New Roman" w:hAnsi="Times New Roman" w:cs="Times New Roman"/>
                <w:sz w:val="24"/>
                <w:szCs w:val="24"/>
              </w:rPr>
            </w:pPr>
            <w:r w:rsidRPr="00280AFA">
              <w:rPr>
                <w:rFonts w:ascii="Times New Roman" w:hAnsi="Times New Roman" w:cs="Times New Roman"/>
                <w:sz w:val="24"/>
                <w:szCs w:val="24"/>
              </w:rPr>
              <w:t>6400,9</w:t>
            </w:r>
          </w:p>
        </w:tc>
        <w:tc>
          <w:tcPr>
            <w:tcW w:w="1770" w:type="dxa"/>
          </w:tcPr>
          <w:p w:rsidR="00280AFA" w:rsidRPr="00280AFA" w:rsidRDefault="00280AFA" w:rsidP="00280AFA">
            <w:pPr>
              <w:pStyle w:val="ConsPlusNormal"/>
              <w:widowControl/>
              <w:ind w:firstLine="0"/>
              <w:jc w:val="center"/>
              <w:rPr>
                <w:rFonts w:ascii="Times New Roman" w:hAnsi="Times New Roman" w:cs="Times New Roman"/>
                <w:sz w:val="24"/>
                <w:szCs w:val="24"/>
              </w:rPr>
            </w:pPr>
            <w:r w:rsidRPr="00280AFA">
              <w:rPr>
                <w:rFonts w:ascii="Times New Roman" w:hAnsi="Times New Roman" w:cs="Times New Roman"/>
                <w:sz w:val="24"/>
                <w:szCs w:val="24"/>
              </w:rPr>
              <w:t>7580,0</w:t>
            </w:r>
          </w:p>
        </w:tc>
        <w:tc>
          <w:tcPr>
            <w:tcW w:w="1771" w:type="dxa"/>
          </w:tcPr>
          <w:p w:rsidR="00280AFA" w:rsidRPr="00280AFA" w:rsidRDefault="00280AFA" w:rsidP="00280AFA">
            <w:pPr>
              <w:pStyle w:val="ConsPlusNormal"/>
              <w:widowControl/>
              <w:ind w:firstLine="0"/>
              <w:jc w:val="center"/>
              <w:rPr>
                <w:rFonts w:ascii="Times New Roman" w:hAnsi="Times New Roman" w:cs="Times New Roman"/>
                <w:sz w:val="24"/>
                <w:szCs w:val="24"/>
              </w:rPr>
            </w:pPr>
            <w:r w:rsidRPr="00280AFA">
              <w:rPr>
                <w:rFonts w:ascii="Times New Roman" w:hAnsi="Times New Roman" w:cs="Times New Roman"/>
                <w:sz w:val="24"/>
                <w:szCs w:val="24"/>
              </w:rPr>
              <w:t>7580,0</w:t>
            </w:r>
          </w:p>
        </w:tc>
      </w:tr>
      <w:tr w:rsidR="00280AFA" w:rsidRPr="00280AFA" w:rsidTr="001056AA">
        <w:trPr>
          <w:jc w:val="center"/>
        </w:trPr>
        <w:tc>
          <w:tcPr>
            <w:tcW w:w="1770" w:type="dxa"/>
          </w:tcPr>
          <w:p w:rsidR="00280AFA" w:rsidRPr="00280AFA" w:rsidRDefault="00280AFA" w:rsidP="00280AFA">
            <w:pPr>
              <w:pStyle w:val="a5"/>
              <w:spacing w:before="100" w:beforeAutospacing="1" w:after="100" w:afterAutospacing="1"/>
              <w:ind w:left="0"/>
              <w:jc w:val="center"/>
              <w:outlineLvl w:val="3"/>
              <w:rPr>
                <w:b/>
              </w:rPr>
            </w:pPr>
            <w:r w:rsidRPr="00280AFA">
              <w:rPr>
                <w:b/>
              </w:rPr>
              <w:t>Муниципальный</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18893,9</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5933,9</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6480,0</w:t>
            </w:r>
          </w:p>
        </w:tc>
        <w:tc>
          <w:tcPr>
            <w:tcW w:w="1771"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6480,0</w:t>
            </w:r>
          </w:p>
        </w:tc>
      </w:tr>
      <w:tr w:rsidR="00280AFA" w:rsidRPr="00280AFA" w:rsidTr="001056AA">
        <w:trPr>
          <w:jc w:val="center"/>
        </w:trPr>
        <w:tc>
          <w:tcPr>
            <w:tcW w:w="1770" w:type="dxa"/>
          </w:tcPr>
          <w:p w:rsidR="00280AFA" w:rsidRPr="00280AFA" w:rsidRDefault="00280AFA" w:rsidP="00280AFA">
            <w:pPr>
              <w:pStyle w:val="a5"/>
              <w:spacing w:before="100" w:beforeAutospacing="1" w:after="100" w:afterAutospacing="1"/>
              <w:ind w:left="0"/>
              <w:jc w:val="center"/>
              <w:outlineLvl w:val="3"/>
              <w:rPr>
                <w:b/>
              </w:rPr>
            </w:pPr>
            <w:r w:rsidRPr="00280AFA">
              <w:rPr>
                <w:b/>
              </w:rPr>
              <w:t>Краевой</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2667,0</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467,0</w:t>
            </w:r>
          </w:p>
        </w:tc>
        <w:tc>
          <w:tcPr>
            <w:tcW w:w="1770"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1100,0</w:t>
            </w:r>
          </w:p>
        </w:tc>
        <w:tc>
          <w:tcPr>
            <w:tcW w:w="1771" w:type="dxa"/>
          </w:tcPr>
          <w:p w:rsidR="00280AFA" w:rsidRPr="00280AFA" w:rsidRDefault="00280AFA" w:rsidP="00280AFA">
            <w:pPr>
              <w:spacing w:before="100" w:beforeAutospacing="1" w:after="100" w:afterAutospacing="1"/>
              <w:jc w:val="center"/>
              <w:rPr>
                <w:rFonts w:ascii="Times New Roman" w:eastAsia="Times New Roman" w:hAnsi="Times New Roman" w:cs="Times New Roman"/>
                <w:sz w:val="24"/>
                <w:szCs w:val="24"/>
                <w:lang w:eastAsia="ru-RU"/>
              </w:rPr>
            </w:pPr>
            <w:r w:rsidRPr="00280AFA">
              <w:rPr>
                <w:rFonts w:ascii="Times New Roman" w:eastAsia="Times New Roman" w:hAnsi="Times New Roman" w:cs="Times New Roman"/>
                <w:sz w:val="24"/>
                <w:szCs w:val="24"/>
                <w:lang w:eastAsia="ru-RU"/>
              </w:rPr>
              <w:t>1100,0</w:t>
            </w:r>
          </w:p>
        </w:tc>
      </w:tr>
    </w:tbl>
    <w:p w:rsidR="00675767" w:rsidRPr="00905BD0" w:rsidRDefault="001056AA" w:rsidP="00905BD0">
      <w:pPr>
        <w:spacing w:before="100" w:beforeAutospacing="1" w:after="100" w:afterAutospacing="1"/>
        <w:jc w:val="center"/>
        <w:outlineLvl w:val="3"/>
        <w:rPr>
          <w:rFonts w:ascii="Times New Roman" w:hAnsi="Times New Roman" w:cs="Times New Roman"/>
          <w:b/>
          <w:sz w:val="24"/>
          <w:szCs w:val="24"/>
        </w:rPr>
      </w:pPr>
      <w:r w:rsidRPr="00905BD0">
        <w:rPr>
          <w:rFonts w:ascii="Times New Roman" w:hAnsi="Times New Roman" w:cs="Times New Roman"/>
          <w:b/>
          <w:sz w:val="24"/>
          <w:szCs w:val="24"/>
        </w:rPr>
        <w:t>6</w:t>
      </w:r>
      <w:r w:rsidR="00675767" w:rsidRPr="00905BD0">
        <w:rPr>
          <w:rFonts w:ascii="Times New Roman" w:hAnsi="Times New Roman" w:cs="Times New Roman"/>
          <w:b/>
          <w:sz w:val="24"/>
          <w:szCs w:val="24"/>
        </w:rPr>
        <w:t>. ОСНОВНЫЕ МЕРОПРИЯТИЯ ПОДПРОГРАММЫ</w:t>
      </w:r>
    </w:p>
    <w:tbl>
      <w:tblPr>
        <w:tblW w:w="9781"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567"/>
        <w:gridCol w:w="3969"/>
        <w:gridCol w:w="851"/>
        <w:gridCol w:w="992"/>
        <w:gridCol w:w="1134"/>
        <w:gridCol w:w="1134"/>
        <w:gridCol w:w="1134"/>
      </w:tblGrid>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2018 год</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год</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b/>
                <w:sz w:val="24"/>
                <w:szCs w:val="24"/>
              </w:rPr>
              <w:t xml:space="preserve">Развитие дополнительного образования, воспитания детей и молодежи в </w:t>
            </w:r>
            <w:r w:rsidRPr="007C2022">
              <w:rPr>
                <w:rFonts w:ascii="Times New Roman" w:hAnsi="Times New Roman"/>
                <w:b/>
                <w:sz w:val="24"/>
                <w:szCs w:val="24"/>
              </w:rPr>
              <w:lastRenderedPageBreak/>
              <w:t>муниципальном районе «Оловяннинский район»</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21560,9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6400,9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7580,0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7580,0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xml:space="preserve">тыс. </w:t>
            </w:r>
            <w:r w:rsidR="00A9632C">
              <w:rPr>
                <w:rFonts w:ascii="Times New Roman" w:eastAsia="Times New Roman" w:hAnsi="Times New Roman" w:cs="Times New Roman"/>
                <w:sz w:val="24"/>
                <w:szCs w:val="24"/>
                <w:lang w:eastAsia="ru-RU"/>
              </w:rPr>
              <w:t>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18893,9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5933,9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6480,0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6480,0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2667,0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1100,0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1100,0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3.1</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b/>
                <w:sz w:val="24"/>
                <w:szCs w:val="24"/>
                <w:lang w:eastAsia="ru-RU"/>
              </w:rPr>
              <w:t>Развитие  инфраструктуры и обновление содержания дополнительного образования детей</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78,9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28,0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w:t>
            </w:r>
            <w:r w:rsidR="00A9632C">
              <w:rPr>
                <w:rFonts w:ascii="Times New Roman" w:eastAsia="Times New Roman" w:hAnsi="Times New Roman" w:cs="Times New Roman"/>
                <w:sz w:val="24"/>
                <w:szCs w:val="24"/>
                <w:lang w:eastAsia="ru-RU"/>
              </w:rPr>
              <w:t>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78,9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22,9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28,0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3.2</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b/>
                <w:sz w:val="24"/>
                <w:szCs w:val="24"/>
                <w:lang w:eastAsia="ru-RU"/>
              </w:rPr>
              <w:t>Выявление и поддержка одаренных детей и талантливой молодежи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25,0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25,0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3.3.</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b/>
                <w:sz w:val="24"/>
                <w:szCs w:val="24"/>
                <w:lang w:eastAsia="ru-RU"/>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62,0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25,0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62,0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25,0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3.4</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b/>
                <w:sz w:val="24"/>
                <w:szCs w:val="24"/>
                <w:lang w:eastAsia="ru-RU"/>
              </w:rPr>
              <w:t>Развитие кадрового потенциала  системы дополнительного образования и развития одаренности детей и молодежи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after="0" w:line="240" w:lineRule="auto"/>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3.5</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b/>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10,0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sz w:val="24"/>
                <w:szCs w:val="24"/>
              </w:rPr>
            </w:pPr>
            <w:r w:rsidRPr="007C2022">
              <w:rPr>
                <w:rFonts w:ascii="Times New Roman" w:hAnsi="Times New Roman" w:cs="Times New Roman"/>
                <w:sz w:val="24"/>
                <w:szCs w:val="24"/>
              </w:rPr>
              <w:t>10,0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3.6</w:t>
            </w: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b/>
                <w:sz w:val="24"/>
                <w:szCs w:val="24"/>
              </w:rPr>
            </w:pPr>
            <w:r w:rsidRPr="007C2022">
              <w:rPr>
                <w:rFonts w:ascii="Times New Roman" w:hAnsi="Times New Roman"/>
                <w:b/>
                <w:sz w:val="24"/>
                <w:szCs w:val="24"/>
              </w:rPr>
              <w:t>Создание условий для реализации программы</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A9632C">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21320,0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6356,0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7482,0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pStyle w:val="ConsPlusNormal"/>
              <w:widowControl/>
              <w:ind w:firstLine="0"/>
              <w:jc w:val="center"/>
              <w:rPr>
                <w:rFonts w:ascii="Times New Roman" w:hAnsi="Times New Roman" w:cs="Times New Roman"/>
                <w:b/>
                <w:sz w:val="24"/>
                <w:szCs w:val="24"/>
              </w:rPr>
            </w:pPr>
            <w:r w:rsidRPr="007C2022">
              <w:rPr>
                <w:rFonts w:ascii="Times New Roman" w:hAnsi="Times New Roman" w:cs="Times New Roman"/>
                <w:b/>
                <w:sz w:val="24"/>
                <w:szCs w:val="24"/>
              </w:rPr>
              <w:t>7482,0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финансирование за счет муниципального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A963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18653,0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5889,0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6382,0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6382,0</w:t>
            </w:r>
          </w:p>
        </w:tc>
      </w:tr>
      <w:tr w:rsidR="001056A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3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 краевого бюджета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A9632C"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2667,0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467,0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1100,0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1056AA" w:rsidRPr="007C2022" w:rsidRDefault="001056A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1100,0</w:t>
            </w:r>
          </w:p>
        </w:tc>
      </w:tr>
    </w:tbl>
    <w:p w:rsidR="00905BD0" w:rsidRDefault="00905BD0" w:rsidP="00905BD0">
      <w:pPr>
        <w:rPr>
          <w:b/>
        </w:rPr>
      </w:pPr>
    </w:p>
    <w:p w:rsidR="00A9632C" w:rsidRDefault="00A9632C" w:rsidP="00905BD0">
      <w:pPr>
        <w:jc w:val="center"/>
        <w:rPr>
          <w:rFonts w:ascii="Times New Roman" w:hAnsi="Times New Roman" w:cs="Times New Roman"/>
          <w:b/>
          <w:sz w:val="24"/>
          <w:szCs w:val="24"/>
        </w:rPr>
      </w:pPr>
    </w:p>
    <w:p w:rsidR="00A9632C" w:rsidRDefault="00A9632C" w:rsidP="00905BD0">
      <w:pPr>
        <w:jc w:val="center"/>
        <w:rPr>
          <w:rFonts w:ascii="Times New Roman" w:hAnsi="Times New Roman" w:cs="Times New Roman"/>
          <w:b/>
          <w:sz w:val="24"/>
          <w:szCs w:val="24"/>
        </w:rPr>
      </w:pPr>
    </w:p>
    <w:p w:rsidR="00A9632C" w:rsidRDefault="00A9632C" w:rsidP="00905BD0">
      <w:pPr>
        <w:jc w:val="center"/>
        <w:rPr>
          <w:rFonts w:ascii="Times New Roman" w:hAnsi="Times New Roman" w:cs="Times New Roman"/>
          <w:b/>
          <w:sz w:val="24"/>
          <w:szCs w:val="24"/>
        </w:rPr>
      </w:pPr>
    </w:p>
    <w:p w:rsidR="00675767" w:rsidRPr="001056AA" w:rsidRDefault="001056AA" w:rsidP="00905BD0">
      <w:pPr>
        <w:jc w:val="center"/>
        <w:rPr>
          <w:rFonts w:ascii="Times New Roman" w:hAnsi="Times New Roman" w:cs="Times New Roman"/>
          <w:b/>
          <w:sz w:val="24"/>
          <w:szCs w:val="24"/>
        </w:rPr>
      </w:pPr>
      <w:r>
        <w:rPr>
          <w:rFonts w:ascii="Times New Roman" w:hAnsi="Times New Roman" w:cs="Times New Roman"/>
          <w:b/>
          <w:sz w:val="24"/>
          <w:szCs w:val="24"/>
        </w:rPr>
        <w:t>7</w:t>
      </w:r>
      <w:r w:rsidR="00675767" w:rsidRPr="00FB0CE5">
        <w:rPr>
          <w:rFonts w:ascii="Times New Roman" w:hAnsi="Times New Roman" w:cs="Times New Roman"/>
          <w:b/>
          <w:sz w:val="24"/>
          <w:szCs w:val="24"/>
        </w:rPr>
        <w:t xml:space="preserve">. ОЖИДАЕМЫЕ КОНЕЧНЫЕ РЕЗУЛЬТАТЫ </w:t>
      </w:r>
      <w:r>
        <w:rPr>
          <w:rFonts w:ascii="Times New Roman" w:hAnsi="Times New Roman" w:cs="Times New Roman"/>
          <w:b/>
          <w:sz w:val="24"/>
          <w:szCs w:val="24"/>
        </w:rPr>
        <w:t>ПОДПРОГРАММЫ</w:t>
      </w:r>
    </w:p>
    <w:p w:rsidR="004D6C80" w:rsidRPr="00F7216D" w:rsidRDefault="004D6C80" w:rsidP="00374B4D">
      <w:pPr>
        <w:pStyle w:val="a5"/>
        <w:spacing w:before="100" w:beforeAutospacing="1" w:after="100" w:afterAutospacing="1"/>
        <w:ind w:left="0" w:firstLine="720"/>
        <w:jc w:val="both"/>
        <w:outlineLvl w:val="3"/>
      </w:pPr>
      <w:r w:rsidRPr="004D6C80">
        <w:t>1. Увеличение дол</w:t>
      </w:r>
      <w:r>
        <w:t>и</w:t>
      </w:r>
      <w:r w:rsidRPr="00B11A03">
        <w:t xml:space="preserve"> </w:t>
      </w:r>
      <w:r>
        <w:t xml:space="preserve"> </w:t>
      </w:r>
      <w:r w:rsidRPr="00B11A03">
        <w:t>детей, охваченных образовательными программами дополнительного образования детей, в общей численности детей и молодежи в возрасте 5 - 18 лет</w:t>
      </w:r>
      <w:r>
        <w:t xml:space="preserve"> до </w:t>
      </w:r>
      <w:r w:rsidR="00DC63BC" w:rsidRPr="00F7216D">
        <w:t>75</w:t>
      </w:r>
      <w:r w:rsidRPr="00F7216D">
        <w:t>%;</w:t>
      </w:r>
    </w:p>
    <w:p w:rsidR="004D6C80" w:rsidRDefault="004D6C80" w:rsidP="00374B4D">
      <w:pPr>
        <w:pStyle w:val="a5"/>
        <w:spacing w:before="100" w:beforeAutospacing="1" w:after="100" w:afterAutospacing="1"/>
        <w:ind w:left="0" w:firstLine="720"/>
        <w:jc w:val="both"/>
        <w:outlineLvl w:val="3"/>
      </w:pPr>
      <w:r>
        <w:t>2. Увеличение ч</w:t>
      </w:r>
      <w:r w:rsidRPr="00AC7DBA">
        <w:t>исл</w:t>
      </w:r>
      <w:r w:rsidR="00905BD0">
        <w:t>енности</w:t>
      </w:r>
      <w:r w:rsidRPr="00AC7DBA">
        <w:t xml:space="preserve"> детей и молодежи, ставших лауреатами и призерами международных, всероссийских , региональных и муниципальных мероприятий (конкурсов)</w:t>
      </w:r>
      <w:r>
        <w:t xml:space="preserve"> до 110 чел.;</w:t>
      </w:r>
    </w:p>
    <w:p w:rsidR="004D6C80" w:rsidRDefault="004D6C80" w:rsidP="00374B4D">
      <w:pPr>
        <w:pStyle w:val="a5"/>
        <w:spacing w:before="100" w:beforeAutospacing="1" w:after="100" w:afterAutospacing="1"/>
        <w:ind w:left="0" w:firstLine="720"/>
        <w:jc w:val="both"/>
        <w:outlineLvl w:val="3"/>
        <w:rPr>
          <w:rFonts w:eastAsia="Calibri"/>
        </w:rPr>
      </w:pPr>
      <w:r>
        <w:t>3. Увеличение ч</w:t>
      </w:r>
      <w:r w:rsidRPr="00AC7DBA">
        <w:rPr>
          <w:rFonts w:eastAsia="Calibri"/>
        </w:rPr>
        <w:t>исл</w:t>
      </w:r>
      <w:r w:rsidR="00905BD0">
        <w:rPr>
          <w:rFonts w:eastAsia="Calibri"/>
        </w:rPr>
        <w:t>енности</w:t>
      </w:r>
      <w:r w:rsidRPr="00AC7DBA">
        <w:rPr>
          <w:rFonts w:eastAsia="Calibri"/>
        </w:rPr>
        <w:t xml:space="preserve"> одаренных детей, талантливой молодежи и их педагогов-наставников, получивших областную и муниципальную  поддержку (премии)</w:t>
      </w:r>
      <w:r>
        <w:rPr>
          <w:rFonts w:eastAsia="Calibri"/>
        </w:rPr>
        <w:t xml:space="preserve"> до 15 чел.;</w:t>
      </w:r>
    </w:p>
    <w:p w:rsidR="004D6C80" w:rsidRDefault="004D6C80" w:rsidP="00374B4D">
      <w:pPr>
        <w:pStyle w:val="a5"/>
        <w:spacing w:before="100" w:beforeAutospacing="1" w:after="100" w:afterAutospacing="1"/>
        <w:ind w:left="0" w:firstLine="720"/>
        <w:jc w:val="both"/>
        <w:outlineLvl w:val="3"/>
        <w:rPr>
          <w:rFonts w:eastAsia="Calibri"/>
          <w:bCs w:val="0"/>
        </w:rPr>
      </w:pPr>
      <w:r>
        <w:rPr>
          <w:rFonts w:eastAsia="Calibri"/>
        </w:rPr>
        <w:t>4. Увеличение к</w:t>
      </w:r>
      <w:r w:rsidRPr="00AC7DBA">
        <w:t>оличеств</w:t>
      </w:r>
      <w:r>
        <w:t>а</w:t>
      </w:r>
      <w:r w:rsidRPr="00AC7DBA">
        <w:t xml:space="preserve"> муниципальных мероприятий </w:t>
      </w:r>
      <w:r w:rsidRPr="00AC7DBA">
        <w:rPr>
          <w:rFonts w:eastAsia="Calibri"/>
          <w:bCs w:val="0"/>
        </w:rPr>
        <w:t>в сфере дополнительного образования, воспитания и развития одаренности детей и молодежи</w:t>
      </w:r>
      <w:r>
        <w:rPr>
          <w:rFonts w:eastAsia="Calibri"/>
          <w:bCs w:val="0"/>
        </w:rPr>
        <w:t xml:space="preserve"> до 35 ед.;</w:t>
      </w:r>
    </w:p>
    <w:p w:rsidR="004D6C80" w:rsidRDefault="004D6C80" w:rsidP="00374B4D">
      <w:pPr>
        <w:pStyle w:val="a5"/>
        <w:spacing w:before="100" w:beforeAutospacing="1" w:after="100" w:afterAutospacing="1"/>
        <w:ind w:left="0" w:firstLine="720"/>
        <w:jc w:val="both"/>
        <w:outlineLvl w:val="3"/>
      </w:pPr>
      <w:r>
        <w:rPr>
          <w:rFonts w:eastAsia="Calibri"/>
          <w:bCs w:val="0"/>
        </w:rPr>
        <w:t>5. Увеличение ч</w:t>
      </w:r>
      <w:r w:rsidRPr="00AC7DBA">
        <w:t>исл</w:t>
      </w:r>
      <w:r w:rsidR="00905BD0">
        <w:t>енности</w:t>
      </w:r>
      <w:r w:rsidRPr="00AC7DBA">
        <w:t xml:space="preserve"> детей и молодежи, принявших участие в</w:t>
      </w:r>
      <w:r>
        <w:t xml:space="preserve"> </w:t>
      </w:r>
      <w:r w:rsidRPr="00AC7DBA">
        <w:t>районных,</w:t>
      </w:r>
      <w:r>
        <w:t xml:space="preserve"> </w:t>
      </w:r>
      <w:r w:rsidRPr="00AC7DBA">
        <w:t>региональных, всероссийских, международных мероприятиях по различным направлениям деятельности</w:t>
      </w:r>
      <w:r>
        <w:t xml:space="preserve"> до 2100 чел.;</w:t>
      </w:r>
    </w:p>
    <w:p w:rsidR="004D6C80" w:rsidRDefault="004D6C80" w:rsidP="00374B4D">
      <w:pPr>
        <w:pStyle w:val="a5"/>
        <w:spacing w:before="100" w:beforeAutospacing="1" w:after="100" w:afterAutospacing="1"/>
        <w:ind w:left="0" w:firstLine="720"/>
        <w:jc w:val="both"/>
        <w:outlineLvl w:val="3"/>
      </w:pPr>
      <w:r>
        <w:t>6. Увеличение к</w:t>
      </w:r>
      <w:r w:rsidRPr="00AC7DBA">
        <w:t>оличеств</w:t>
      </w:r>
      <w:r>
        <w:t>а</w:t>
      </w:r>
      <w:r w:rsidRPr="00AC7DBA">
        <w:t xml:space="preserve">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r>
        <w:t xml:space="preserve"> до 15 чел.;</w:t>
      </w:r>
    </w:p>
    <w:p w:rsidR="004D6C80" w:rsidRDefault="004D6C80" w:rsidP="00374B4D">
      <w:pPr>
        <w:pStyle w:val="a5"/>
        <w:spacing w:before="100" w:beforeAutospacing="1" w:after="100" w:afterAutospacing="1"/>
        <w:ind w:left="0" w:firstLine="720"/>
        <w:jc w:val="both"/>
        <w:outlineLvl w:val="3"/>
      </w:pPr>
      <w:r>
        <w:t>7. Увеличение у</w:t>
      </w:r>
      <w:r w:rsidRPr="00AC7DBA">
        <w:t>дельн</w:t>
      </w:r>
      <w:r>
        <w:t>ого</w:t>
      </w:r>
      <w:r w:rsidRPr="00AC7DBA">
        <w:t xml:space="preserve"> вес</w:t>
      </w:r>
      <w:r>
        <w:t>а</w:t>
      </w:r>
      <w:r w:rsidRPr="00AC7DBA">
        <w:t xml:space="preserve">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t xml:space="preserve"> до 2%;</w:t>
      </w:r>
    </w:p>
    <w:p w:rsidR="004D6C80" w:rsidRDefault="004D6C80" w:rsidP="00374B4D">
      <w:pPr>
        <w:pStyle w:val="a5"/>
        <w:spacing w:before="100" w:beforeAutospacing="1" w:after="100" w:afterAutospacing="1"/>
        <w:ind w:left="0" w:firstLine="720"/>
        <w:jc w:val="both"/>
        <w:outlineLvl w:val="3"/>
      </w:pPr>
      <w:r>
        <w:t xml:space="preserve">8. </w:t>
      </w:r>
      <w:r w:rsidR="00374B4D">
        <w:t xml:space="preserve">Увеличение доли детей, посещающих спортивно-туристское и краеведческое направление, от общего числа детей дополнительного образования до </w:t>
      </w:r>
      <w:r w:rsidR="003B0AC2">
        <w:t>30</w:t>
      </w:r>
      <w:r w:rsidR="00374B4D">
        <w:t>%;;</w:t>
      </w:r>
    </w:p>
    <w:p w:rsidR="003B0AC2" w:rsidRPr="00905BD0" w:rsidRDefault="00374B4D" w:rsidP="00905BD0">
      <w:pPr>
        <w:pStyle w:val="a5"/>
        <w:spacing w:before="100" w:beforeAutospacing="1" w:after="100" w:afterAutospacing="1"/>
        <w:ind w:left="0" w:firstLine="720"/>
        <w:jc w:val="both"/>
        <w:outlineLvl w:val="3"/>
      </w:pPr>
      <w:r>
        <w:t>9. Увеличение к</w:t>
      </w:r>
      <w:r w:rsidRPr="00AC7DBA">
        <w:t>оличеств</w:t>
      </w:r>
      <w:r>
        <w:t>а</w:t>
      </w:r>
      <w:r w:rsidRPr="00AC7DBA">
        <w:t xml:space="preserve"> публикаций в СМИ, Интернет-пространстве, освещающих основные мероприятия в сфере дополнительного образования и воспитания детей и молодежи</w:t>
      </w:r>
      <w:r>
        <w:t xml:space="preserve"> до 18 ед.</w:t>
      </w:r>
    </w:p>
    <w:p w:rsidR="00971C66" w:rsidRDefault="009C4AE0" w:rsidP="00971C66">
      <w:pPr>
        <w:pStyle w:val="3"/>
        <w:jc w:val="center"/>
      </w:pPr>
      <w:r>
        <w:t xml:space="preserve">4. </w:t>
      </w:r>
      <w:r w:rsidR="00971C66">
        <w:t>ПОДПРОГРАММА «ИСПОЛНЕНИЕ ГОСУДАРСТВЕННЫХ ПОЛНОМОЧИЙ ПО ОПЕКЕ И ПОПЕЧИТЕЛЬСТВУ И СОЦИАЛЬНОЙ ПОДДЕРЖК</w:t>
      </w:r>
      <w:r w:rsidR="00622E91">
        <w:t>И</w:t>
      </w:r>
      <w:r w:rsidR="00971C66">
        <w:t xml:space="preserve"> ДЕТЕЙ НАХОДЯЩИХСЯ В ТРУДНОЙ ЖИЗНЕННОЙ СИТУАЦИИ»</w:t>
      </w:r>
    </w:p>
    <w:p w:rsidR="00971C66" w:rsidRPr="00752FC9" w:rsidRDefault="00971C66" w:rsidP="00752FC9">
      <w:pPr>
        <w:pStyle w:val="3"/>
        <w:jc w:val="center"/>
      </w:pPr>
      <w:r>
        <w:t>ПАСПОРТ ПОДПРОГРАММЫ «ИСПОЛНЕНИЕ ГОСУДАРСТВЕННЫХ ПОЛНОМОЧИЙ ПО ОПЕКЕ И ПОПЕЧИТЕЛЬСТВУ И СОЦИАЛЬНОЙ ПОДДЕРЖК</w:t>
      </w:r>
      <w:r w:rsidR="00622E91">
        <w:t>И</w:t>
      </w:r>
      <w:r>
        <w:t xml:space="preserve"> ДЕТЕЙ НАХОДЯЩИХСЯ В ТРУДНОЙ ЖИЗНЕННОЙ СИТУАЦИИ»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1C66" w:rsidRPr="00F7216D" w:rsidRDefault="00971C66" w:rsidP="00905BD0">
            <w:pPr>
              <w:pStyle w:val="a7"/>
              <w:rPr>
                <w:rFonts w:ascii="Times New Roman" w:hAnsi="Times New Roman"/>
                <w:sz w:val="24"/>
                <w:szCs w:val="24"/>
              </w:rPr>
            </w:pPr>
            <w:r w:rsidRPr="00F7216D">
              <w:rPr>
                <w:rFonts w:ascii="Times New Roman" w:hAnsi="Times New Roman"/>
                <w:sz w:val="24"/>
                <w:szCs w:val="24"/>
              </w:rPr>
              <w:t>«Исполнение государственных полномочий по опеке и попечительству и социальной поддержк</w:t>
            </w:r>
            <w:r w:rsidR="00622E91" w:rsidRPr="00F7216D">
              <w:rPr>
                <w:rFonts w:ascii="Times New Roman" w:hAnsi="Times New Roman"/>
                <w:sz w:val="24"/>
                <w:szCs w:val="24"/>
              </w:rPr>
              <w:t>и</w:t>
            </w:r>
            <w:r w:rsidRPr="00F7216D">
              <w:rPr>
                <w:rFonts w:ascii="Times New Roman" w:hAnsi="Times New Roman"/>
                <w:sz w:val="24"/>
                <w:szCs w:val="24"/>
              </w:rPr>
              <w:t xml:space="preserve"> детей находящихся в трудной жизненной ситуации»</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71C66" w:rsidRPr="00905BD0" w:rsidRDefault="00971C66" w:rsidP="00905BD0">
            <w:pPr>
              <w:pStyle w:val="a7"/>
              <w:rPr>
                <w:rFonts w:ascii="Times New Roman" w:hAnsi="Times New Roman"/>
                <w:sz w:val="24"/>
                <w:szCs w:val="24"/>
              </w:rPr>
            </w:pPr>
            <w:r w:rsidRPr="00905BD0">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 xml:space="preserve">Ответственный исполнитель </w:t>
            </w:r>
            <w:r w:rsidRPr="00905BD0">
              <w:rPr>
                <w:rFonts w:ascii="Times New Roman" w:hAnsi="Times New Roman"/>
                <w:sz w:val="24"/>
                <w:szCs w:val="24"/>
                <w:lang w:eastAsia="ru-RU"/>
              </w:rPr>
              <w:lastRenderedPageBreak/>
              <w:t>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rPr>
              <w:lastRenderedPageBreak/>
              <w:t xml:space="preserve">Отдел опеки  и попечительства  Муниципального казённого учреждения Районный комитет по образованию и делам </w:t>
            </w:r>
            <w:r w:rsidRPr="00905BD0">
              <w:rPr>
                <w:rFonts w:ascii="Times New Roman" w:hAnsi="Times New Roman"/>
                <w:sz w:val="24"/>
                <w:szCs w:val="24"/>
              </w:rPr>
              <w:lastRenderedPageBreak/>
              <w:t>молодёжи Администрации муниципального района «Оловяннинский район»</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lastRenderedPageBreak/>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Администрация муниципального района «Оловяннинский район».</w:t>
            </w:r>
          </w:p>
        </w:tc>
      </w:tr>
      <w:tr w:rsidR="00971C66" w:rsidRPr="00905BD0" w:rsidTr="00905BD0">
        <w:trPr>
          <w:trHeight w:val="1075"/>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Цель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rPr>
            </w:pPr>
            <w:r w:rsidRPr="00905BD0">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0E0A" w:rsidRPr="00905BD0" w:rsidRDefault="00890E0A" w:rsidP="00905BD0">
            <w:pPr>
              <w:pStyle w:val="a7"/>
              <w:rPr>
                <w:rFonts w:ascii="Times New Roman" w:hAnsi="Times New Roman"/>
                <w:sz w:val="24"/>
                <w:szCs w:val="24"/>
              </w:rPr>
            </w:pPr>
            <w:r w:rsidRPr="00905BD0">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rsidR="00622E91" w:rsidRPr="00905BD0" w:rsidRDefault="00890E0A" w:rsidP="00905BD0">
            <w:pPr>
              <w:pStyle w:val="a7"/>
              <w:rPr>
                <w:rFonts w:ascii="Times New Roman" w:hAnsi="Times New Roman"/>
                <w:color w:val="000000"/>
                <w:sz w:val="24"/>
                <w:szCs w:val="24"/>
              </w:rPr>
            </w:pPr>
            <w:r w:rsidRPr="00905BD0">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971C66" w:rsidRPr="00905BD0" w:rsidRDefault="00890E0A" w:rsidP="00905BD0">
            <w:pPr>
              <w:pStyle w:val="a7"/>
              <w:rPr>
                <w:rFonts w:ascii="Times New Roman" w:hAnsi="Times New Roman"/>
                <w:color w:val="000000"/>
                <w:sz w:val="24"/>
                <w:szCs w:val="24"/>
              </w:rPr>
            </w:pPr>
            <w:r w:rsidRPr="00905BD0">
              <w:rPr>
                <w:rFonts w:ascii="Times New Roman" w:hAnsi="Times New Roman"/>
                <w:color w:val="000000"/>
                <w:sz w:val="24"/>
                <w:szCs w:val="24"/>
              </w:rPr>
              <w:t>3.</w:t>
            </w:r>
            <w:r w:rsidR="00622E91" w:rsidRPr="00905BD0">
              <w:rPr>
                <w:rFonts w:ascii="Times New Roman" w:hAnsi="Times New Roman"/>
                <w:color w:val="000000"/>
                <w:sz w:val="24"/>
                <w:szCs w:val="24"/>
              </w:rPr>
              <w:t xml:space="preserve"> </w:t>
            </w:r>
            <w:r w:rsidRPr="00905BD0">
              <w:rPr>
                <w:rFonts w:ascii="Times New Roman" w:hAnsi="Times New Roman"/>
                <w:color w:val="000000"/>
                <w:sz w:val="24"/>
                <w:szCs w:val="24"/>
              </w:rPr>
              <w:t>З</w:t>
            </w:r>
            <w:r w:rsidR="00622E91" w:rsidRPr="00905BD0">
              <w:rPr>
                <w:rFonts w:ascii="Times New Roman" w:hAnsi="Times New Roman"/>
                <w:color w:val="000000"/>
                <w:sz w:val="24"/>
                <w:szCs w:val="24"/>
              </w:rPr>
              <w:t>ащита личных неимущественных и </w:t>
            </w:r>
            <w:hyperlink r:id="rId10" w:tooltip="Имущественное право" w:history="1">
              <w:r w:rsidR="00622E91" w:rsidRPr="00905BD0">
                <w:rPr>
                  <w:rFonts w:ascii="Times New Roman" w:hAnsi="Times New Roman"/>
                  <w:sz w:val="24"/>
                  <w:szCs w:val="24"/>
                </w:rPr>
                <w:t>имущественных</w:t>
              </w:r>
              <w:r w:rsidR="00622E91" w:rsidRPr="00905BD0">
                <w:rPr>
                  <w:rFonts w:ascii="Times New Roman" w:hAnsi="Times New Roman"/>
                  <w:color w:val="743399"/>
                  <w:sz w:val="24"/>
                  <w:szCs w:val="24"/>
                </w:rPr>
                <w:t xml:space="preserve"> </w:t>
              </w:r>
              <w:r w:rsidR="00622E91" w:rsidRPr="00905BD0">
                <w:rPr>
                  <w:rFonts w:ascii="Times New Roman" w:hAnsi="Times New Roman"/>
                  <w:sz w:val="24"/>
                  <w:szCs w:val="24"/>
                </w:rPr>
                <w:t>прав</w:t>
              </w:r>
            </w:hyperlink>
            <w:r w:rsidR="00622E91" w:rsidRPr="00905BD0">
              <w:rPr>
                <w:rFonts w:ascii="Times New Roman" w:hAnsi="Times New Roman"/>
                <w:color w:val="000000"/>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890E0A" w:rsidRPr="00905BD0" w:rsidRDefault="00890E0A" w:rsidP="00905BD0">
            <w:pPr>
              <w:pStyle w:val="a7"/>
              <w:rPr>
                <w:rFonts w:ascii="Times New Roman" w:hAnsi="Times New Roman"/>
                <w:color w:val="000000"/>
                <w:sz w:val="24"/>
                <w:szCs w:val="24"/>
              </w:rPr>
            </w:pPr>
            <w:r w:rsidRPr="00905BD0">
              <w:rPr>
                <w:rFonts w:ascii="Times New Roman" w:hAnsi="Times New Roman"/>
                <w:color w:val="000000"/>
                <w:sz w:val="24"/>
                <w:szCs w:val="24"/>
              </w:rPr>
              <w:t>4. Защита </w:t>
            </w:r>
            <w:hyperlink r:id="rId11" w:tooltip="Жилищное право" w:history="1">
              <w:r w:rsidRPr="00905BD0">
                <w:rPr>
                  <w:rFonts w:ascii="Times New Roman" w:hAnsi="Times New Roman"/>
                  <w:sz w:val="24"/>
                  <w:szCs w:val="24"/>
                </w:rPr>
                <w:t>жилищных прав</w:t>
              </w:r>
            </w:hyperlink>
            <w:r w:rsidRPr="00905BD0">
              <w:rPr>
                <w:rFonts w:ascii="Times New Roman" w:hAnsi="Times New Roman"/>
                <w:sz w:val="24"/>
                <w:szCs w:val="24"/>
              </w:rPr>
              <w:t> </w:t>
            </w:r>
            <w:r w:rsidRPr="00905BD0">
              <w:rPr>
                <w:rFonts w:ascii="Times New Roman" w:hAnsi="Times New Roman"/>
                <w:color w:val="000000"/>
                <w:sz w:val="24"/>
                <w:szCs w:val="24"/>
              </w:rPr>
              <w:t>детей-сирот и детей, оставшихся без попечения родителей, лиц из числа детей-сирот и детей, ост</w:t>
            </w:r>
            <w:r w:rsidR="000E68A7" w:rsidRPr="00905BD0">
              <w:rPr>
                <w:rFonts w:ascii="Times New Roman" w:hAnsi="Times New Roman"/>
                <w:color w:val="000000"/>
                <w:sz w:val="24"/>
                <w:szCs w:val="24"/>
              </w:rPr>
              <w:t>авшихся без попечения родителей.</w:t>
            </w:r>
          </w:p>
        </w:tc>
      </w:tr>
      <w:tr w:rsidR="00F561CA"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561CA" w:rsidRPr="00905BD0" w:rsidRDefault="00F561CA" w:rsidP="00905BD0">
            <w:pPr>
              <w:pStyle w:val="a7"/>
              <w:rPr>
                <w:rFonts w:ascii="Times New Roman" w:hAnsi="Times New Roman"/>
                <w:sz w:val="24"/>
                <w:szCs w:val="24"/>
                <w:lang w:eastAsia="ru-RU"/>
              </w:rPr>
            </w:pPr>
            <w:r w:rsidRPr="00905BD0">
              <w:rPr>
                <w:rFonts w:ascii="Times New Roman" w:hAnsi="Times New Roman"/>
                <w:sz w:val="24"/>
                <w:szCs w:val="24"/>
                <w:lang w:eastAsia="ru-RU"/>
              </w:rPr>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561CA" w:rsidRPr="00905BD0" w:rsidRDefault="00F561CA" w:rsidP="00905BD0">
            <w:pPr>
              <w:pStyle w:val="a7"/>
              <w:rPr>
                <w:rStyle w:val="s1"/>
                <w:rFonts w:ascii="Times New Roman" w:hAnsi="Times New Roman"/>
                <w:sz w:val="24"/>
                <w:szCs w:val="24"/>
              </w:rPr>
            </w:pPr>
            <w:r w:rsidRPr="00905BD0">
              <w:rPr>
                <w:rFonts w:ascii="Times New Roman" w:hAnsi="Times New Roman"/>
                <w:sz w:val="24"/>
                <w:szCs w:val="24"/>
              </w:rPr>
              <w:t xml:space="preserve">1. </w:t>
            </w:r>
            <w:r w:rsidRPr="00905BD0">
              <w:rPr>
                <w:rStyle w:val="s1"/>
                <w:rFonts w:ascii="Times New Roman" w:hAnsi="Times New Roman"/>
                <w:sz w:val="24"/>
                <w:szCs w:val="24"/>
              </w:rPr>
              <w:t xml:space="preserve">Количество приемных родителей, получивших вознаграждение за воспитание приемного ребенка в семье, </w:t>
            </w:r>
            <w:proofErr w:type="spellStart"/>
            <w:proofErr w:type="gramStart"/>
            <w:r w:rsidRPr="00905BD0">
              <w:rPr>
                <w:rStyle w:val="s1"/>
                <w:rFonts w:ascii="Times New Roman" w:hAnsi="Times New Roman"/>
                <w:sz w:val="24"/>
                <w:szCs w:val="24"/>
              </w:rPr>
              <w:t>ед</w:t>
            </w:r>
            <w:proofErr w:type="spellEnd"/>
            <w:proofErr w:type="gramEnd"/>
            <w:r w:rsidRPr="00905BD0">
              <w:rPr>
                <w:rStyle w:val="s1"/>
                <w:rFonts w:ascii="Times New Roman" w:hAnsi="Times New Roman"/>
                <w:sz w:val="24"/>
                <w:szCs w:val="24"/>
              </w:rPr>
              <w:t>;</w:t>
            </w:r>
          </w:p>
          <w:p w:rsidR="00F561CA" w:rsidRPr="00905BD0" w:rsidRDefault="00F561CA" w:rsidP="00905BD0">
            <w:pPr>
              <w:pStyle w:val="a7"/>
              <w:rPr>
                <w:rStyle w:val="s1"/>
                <w:rFonts w:ascii="Times New Roman" w:hAnsi="Times New Roman"/>
                <w:sz w:val="24"/>
                <w:szCs w:val="24"/>
              </w:rPr>
            </w:pPr>
            <w:r w:rsidRPr="00905BD0">
              <w:rPr>
                <w:rStyle w:val="s1"/>
                <w:rFonts w:ascii="Times New Roman" w:hAnsi="Times New Roman"/>
                <w:sz w:val="24"/>
                <w:szCs w:val="24"/>
              </w:rPr>
              <w:t xml:space="preserve">2. Количество детей-сирот и детей, оставшихся без попечения, и лиц из их числа, обеспеченных жилым помещением, </w:t>
            </w:r>
            <w:proofErr w:type="spellStart"/>
            <w:proofErr w:type="gramStart"/>
            <w:r w:rsidRPr="00905BD0">
              <w:rPr>
                <w:rStyle w:val="s1"/>
                <w:rFonts w:ascii="Times New Roman" w:hAnsi="Times New Roman"/>
                <w:sz w:val="24"/>
                <w:szCs w:val="24"/>
              </w:rPr>
              <w:t>ед</w:t>
            </w:r>
            <w:proofErr w:type="spellEnd"/>
            <w:proofErr w:type="gramEnd"/>
            <w:r w:rsidRPr="00905BD0">
              <w:rPr>
                <w:rStyle w:val="s1"/>
                <w:rFonts w:ascii="Times New Roman" w:hAnsi="Times New Roman"/>
                <w:sz w:val="24"/>
                <w:szCs w:val="24"/>
              </w:rPr>
              <w:t>;</w:t>
            </w:r>
          </w:p>
          <w:p w:rsidR="00F561CA" w:rsidRPr="00905BD0" w:rsidRDefault="00F561CA" w:rsidP="00905BD0">
            <w:pPr>
              <w:pStyle w:val="a7"/>
              <w:rPr>
                <w:rFonts w:ascii="Times New Roman" w:hAnsi="Times New Roman"/>
                <w:sz w:val="24"/>
                <w:szCs w:val="24"/>
              </w:rPr>
            </w:pPr>
            <w:r w:rsidRPr="00905BD0">
              <w:rPr>
                <w:rStyle w:val="s1"/>
                <w:rFonts w:ascii="Times New Roman" w:hAnsi="Times New Roman"/>
                <w:sz w:val="24"/>
                <w:szCs w:val="24"/>
              </w:rPr>
              <w:t xml:space="preserve">3. </w:t>
            </w:r>
            <w:r w:rsidRPr="00905BD0">
              <w:rPr>
                <w:rFonts w:ascii="Times New Roman" w:hAnsi="Times New Roman"/>
                <w:sz w:val="24"/>
                <w:szCs w:val="24"/>
              </w:rPr>
              <w:t>Количество выявленных детей-сирот и детей, оставшихся без попечения родителей, за отчетный период, ед.</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rPr>
            </w:pPr>
            <w:r w:rsidRPr="00905BD0">
              <w:rPr>
                <w:rFonts w:ascii="Times New Roman" w:hAnsi="Times New Roman"/>
                <w:sz w:val="24"/>
                <w:szCs w:val="24"/>
              </w:rPr>
              <w:t>Срок реализации подпрограммы - 2017-2019 годы.</w:t>
            </w:r>
          </w:p>
          <w:p w:rsidR="00971C66" w:rsidRPr="00905BD0" w:rsidRDefault="00971C66" w:rsidP="00905BD0">
            <w:pPr>
              <w:pStyle w:val="a7"/>
              <w:rPr>
                <w:rFonts w:ascii="Times New Roman" w:hAnsi="Times New Roman"/>
                <w:sz w:val="24"/>
                <w:szCs w:val="24"/>
              </w:rPr>
            </w:pPr>
            <w:r w:rsidRPr="00905BD0">
              <w:rPr>
                <w:rFonts w:ascii="Times New Roman" w:hAnsi="Times New Roman"/>
                <w:sz w:val="24"/>
                <w:szCs w:val="24"/>
              </w:rPr>
              <w:t>Этапы реализации не выделяются.</w:t>
            </w: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0" w:type="auto"/>
              <w:tblLook w:val="04A0" w:firstRow="1" w:lastRow="0" w:firstColumn="1" w:lastColumn="0" w:noHBand="0" w:noVBand="1"/>
            </w:tblPr>
            <w:tblGrid>
              <w:gridCol w:w="1946"/>
              <w:gridCol w:w="1243"/>
              <w:gridCol w:w="1219"/>
              <w:gridCol w:w="1219"/>
              <w:gridCol w:w="1219"/>
            </w:tblGrid>
            <w:tr w:rsidR="00971C66" w:rsidRPr="00905BD0" w:rsidTr="00D91C41">
              <w:tc>
                <w:tcPr>
                  <w:tcW w:w="1946" w:type="dxa"/>
                </w:tcPr>
                <w:p w:rsidR="00971C66" w:rsidRPr="00905BD0" w:rsidRDefault="00971C66" w:rsidP="00905BD0">
                  <w:pPr>
                    <w:pStyle w:val="a7"/>
                    <w:rPr>
                      <w:rFonts w:ascii="Times New Roman" w:hAnsi="Times New Roman"/>
                      <w:sz w:val="24"/>
                      <w:szCs w:val="24"/>
                      <w:lang w:eastAsia="ru-RU"/>
                    </w:rPr>
                  </w:pPr>
                </w:p>
              </w:tc>
              <w:tc>
                <w:tcPr>
                  <w:tcW w:w="1243" w:type="dxa"/>
                </w:tcPr>
                <w:p w:rsidR="00971C66"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Всего:</w:t>
                  </w:r>
                </w:p>
              </w:tc>
              <w:tc>
                <w:tcPr>
                  <w:tcW w:w="1219" w:type="dxa"/>
                </w:tcPr>
                <w:p w:rsidR="00971C66"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2017 год</w:t>
                  </w:r>
                </w:p>
              </w:tc>
              <w:tc>
                <w:tcPr>
                  <w:tcW w:w="1219" w:type="dxa"/>
                </w:tcPr>
                <w:p w:rsidR="00971C66"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2018 год</w:t>
                  </w:r>
                </w:p>
              </w:tc>
              <w:tc>
                <w:tcPr>
                  <w:tcW w:w="1219" w:type="dxa"/>
                </w:tcPr>
                <w:p w:rsidR="00971C66"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2019 год</w:t>
                  </w:r>
                </w:p>
              </w:tc>
            </w:tr>
            <w:tr w:rsidR="00957694" w:rsidRPr="00905BD0" w:rsidTr="00D91C41">
              <w:tc>
                <w:tcPr>
                  <w:tcW w:w="1946" w:type="dxa"/>
                </w:tcPr>
                <w:p w:rsidR="00957694"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Итого по подпрограмме:</w:t>
                  </w:r>
                </w:p>
              </w:tc>
              <w:tc>
                <w:tcPr>
                  <w:tcW w:w="1243"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69530,5</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23130,5</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23200,0</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23200,0</w:t>
                  </w:r>
                </w:p>
              </w:tc>
            </w:tr>
            <w:tr w:rsidR="00957694" w:rsidRPr="00905BD0" w:rsidTr="00D91C41">
              <w:tc>
                <w:tcPr>
                  <w:tcW w:w="1946" w:type="dxa"/>
                </w:tcPr>
                <w:p w:rsidR="00957694" w:rsidRPr="00905BD0" w:rsidRDefault="00957694" w:rsidP="00905BD0">
                  <w:pPr>
                    <w:pStyle w:val="a7"/>
                    <w:rPr>
                      <w:rFonts w:ascii="Times New Roman" w:hAnsi="Times New Roman"/>
                      <w:b/>
                      <w:sz w:val="24"/>
                      <w:szCs w:val="24"/>
                      <w:lang w:eastAsia="ru-RU"/>
                    </w:rPr>
                  </w:pPr>
                  <w:r w:rsidRPr="00905BD0">
                    <w:rPr>
                      <w:rFonts w:ascii="Times New Roman" w:hAnsi="Times New Roman"/>
                      <w:b/>
                      <w:sz w:val="24"/>
                      <w:szCs w:val="24"/>
                      <w:lang w:eastAsia="ru-RU"/>
                    </w:rPr>
                    <w:t>Краевой</w:t>
                  </w:r>
                </w:p>
              </w:tc>
              <w:tc>
                <w:tcPr>
                  <w:tcW w:w="1243"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69530,5</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23130,5</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23200,0</w:t>
                  </w:r>
                </w:p>
              </w:tc>
              <w:tc>
                <w:tcPr>
                  <w:tcW w:w="1219" w:type="dxa"/>
                </w:tcPr>
                <w:p w:rsidR="00957694" w:rsidRPr="00905BD0" w:rsidRDefault="00957694" w:rsidP="00905BD0">
                  <w:pPr>
                    <w:pStyle w:val="a7"/>
                    <w:rPr>
                      <w:rFonts w:ascii="Times New Roman" w:hAnsi="Times New Roman"/>
                      <w:color w:val="2D2D2D"/>
                      <w:spacing w:val="2"/>
                      <w:sz w:val="24"/>
                      <w:szCs w:val="24"/>
                    </w:rPr>
                  </w:pPr>
                  <w:r w:rsidRPr="00905BD0">
                    <w:rPr>
                      <w:rFonts w:ascii="Times New Roman" w:hAnsi="Times New Roman"/>
                      <w:color w:val="2D2D2D"/>
                      <w:spacing w:val="2"/>
                      <w:sz w:val="24"/>
                      <w:szCs w:val="24"/>
                    </w:rPr>
                    <w:t>23200,0</w:t>
                  </w:r>
                </w:p>
              </w:tc>
            </w:tr>
          </w:tbl>
          <w:p w:rsidR="00971C66" w:rsidRPr="00905BD0" w:rsidRDefault="00971C66" w:rsidP="00905BD0">
            <w:pPr>
              <w:pStyle w:val="a7"/>
              <w:rPr>
                <w:rFonts w:ascii="Times New Roman" w:hAnsi="Times New Roman"/>
                <w:sz w:val="24"/>
                <w:szCs w:val="24"/>
                <w:lang w:eastAsia="ru-RU"/>
              </w:rPr>
            </w:pPr>
          </w:p>
        </w:tc>
      </w:tr>
      <w:tr w:rsidR="00971C66" w:rsidRPr="00905BD0" w:rsidTr="00905BD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1C66" w:rsidRPr="00905BD0" w:rsidRDefault="00971C66" w:rsidP="00905BD0">
            <w:pPr>
              <w:pStyle w:val="a7"/>
              <w:rPr>
                <w:rFonts w:ascii="Times New Roman" w:hAnsi="Times New Roman"/>
                <w:sz w:val="24"/>
                <w:szCs w:val="24"/>
                <w:lang w:eastAsia="ru-RU"/>
              </w:rPr>
            </w:pPr>
            <w:r w:rsidRPr="00905BD0">
              <w:rPr>
                <w:rFonts w:ascii="Times New Roman" w:hAnsi="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D3062" w:rsidRPr="00905BD0" w:rsidRDefault="001D3062" w:rsidP="00905BD0">
            <w:pPr>
              <w:pStyle w:val="a7"/>
              <w:rPr>
                <w:rStyle w:val="s1"/>
                <w:rFonts w:ascii="Times New Roman" w:hAnsi="Times New Roman"/>
                <w:sz w:val="24"/>
                <w:szCs w:val="24"/>
              </w:rPr>
            </w:pPr>
            <w:r w:rsidRPr="00905BD0">
              <w:rPr>
                <w:rFonts w:ascii="Times New Roman" w:hAnsi="Times New Roman"/>
                <w:sz w:val="24"/>
                <w:szCs w:val="24"/>
              </w:rPr>
              <w:t>1. Увеличение к</w:t>
            </w:r>
            <w:r w:rsidRPr="00905BD0">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rsidR="001D3062" w:rsidRPr="00905BD0" w:rsidRDefault="001D3062" w:rsidP="00905BD0">
            <w:pPr>
              <w:pStyle w:val="a7"/>
              <w:rPr>
                <w:rStyle w:val="s1"/>
                <w:rFonts w:ascii="Times New Roman" w:hAnsi="Times New Roman"/>
                <w:sz w:val="24"/>
                <w:szCs w:val="24"/>
              </w:rPr>
            </w:pPr>
            <w:r w:rsidRPr="00905BD0">
              <w:rPr>
                <w:rFonts w:ascii="Times New Roman" w:hAnsi="Times New Roman"/>
                <w:sz w:val="24"/>
                <w:szCs w:val="24"/>
              </w:rPr>
              <w:t>2. Увеличение к</w:t>
            </w:r>
            <w:r w:rsidRPr="00905BD0">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rsidR="00971C66" w:rsidRPr="00905BD0" w:rsidRDefault="001D3062" w:rsidP="00905BD0">
            <w:pPr>
              <w:pStyle w:val="a7"/>
              <w:rPr>
                <w:rFonts w:ascii="Times New Roman" w:hAnsi="Times New Roman"/>
                <w:sz w:val="24"/>
                <w:szCs w:val="24"/>
              </w:rPr>
            </w:pPr>
            <w:r w:rsidRPr="00905BD0">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21 чел.</w:t>
            </w:r>
          </w:p>
        </w:tc>
      </w:tr>
    </w:tbl>
    <w:p w:rsidR="00905BD0" w:rsidRPr="006F2666" w:rsidRDefault="00905BD0" w:rsidP="00F7216D">
      <w:pPr>
        <w:tabs>
          <w:tab w:val="left" w:pos="2940"/>
        </w:tabs>
        <w:rPr>
          <w:rFonts w:ascii="Times New Roman" w:hAnsi="Times New Roman" w:cs="Times New Roman"/>
          <w:b/>
          <w:sz w:val="24"/>
          <w:szCs w:val="24"/>
        </w:rPr>
      </w:pPr>
    </w:p>
    <w:p w:rsidR="00E127AC" w:rsidRDefault="00E127AC" w:rsidP="003B0AC2">
      <w:pPr>
        <w:tabs>
          <w:tab w:val="left" w:pos="2940"/>
        </w:tabs>
        <w:jc w:val="center"/>
        <w:rPr>
          <w:rFonts w:ascii="Times New Roman" w:hAnsi="Times New Roman" w:cs="Times New Roman"/>
          <w:b/>
          <w:sz w:val="24"/>
          <w:szCs w:val="24"/>
        </w:rPr>
      </w:pPr>
      <w:r w:rsidRPr="00E127AC">
        <w:rPr>
          <w:rFonts w:ascii="Times New Roman" w:hAnsi="Times New Roman" w:cs="Times New Roman"/>
          <w:b/>
          <w:sz w:val="24"/>
          <w:szCs w:val="24"/>
        </w:rPr>
        <w:t xml:space="preserve">1. ХАРАКТЕРИСТИКА ТЕКУЩЕГО СОСТОЯНИЯ СФЕРЫ </w:t>
      </w:r>
      <w:r w:rsidRPr="00E127AC">
        <w:rPr>
          <w:rFonts w:ascii="Times New Roman" w:hAnsi="Times New Roman" w:cs="Times New Roman"/>
          <w:b/>
          <w:bCs/>
          <w:sz w:val="24"/>
          <w:szCs w:val="24"/>
        </w:rPr>
        <w:t xml:space="preserve">ДЕЯТЕЛЬНОСТИ </w:t>
      </w:r>
      <w:r w:rsidRPr="00E127AC">
        <w:rPr>
          <w:rFonts w:ascii="Times New Roman" w:hAnsi="Times New Roman" w:cs="Times New Roman"/>
          <w:b/>
          <w:sz w:val="24"/>
          <w:szCs w:val="24"/>
        </w:rPr>
        <w:t>ПОДПРОГРАММЫ</w:t>
      </w:r>
    </w:p>
    <w:p w:rsidR="000E68A7" w:rsidRPr="00F561CA" w:rsidRDefault="000E68A7" w:rsidP="00F561CA">
      <w:pPr>
        <w:pStyle w:val="a7"/>
        <w:ind w:firstLine="708"/>
        <w:jc w:val="both"/>
        <w:rPr>
          <w:rFonts w:ascii="Times New Roman" w:hAnsi="Times New Roman"/>
          <w:color w:val="2D2D2D"/>
          <w:spacing w:val="2"/>
          <w:sz w:val="24"/>
          <w:szCs w:val="24"/>
          <w:shd w:val="clear" w:color="auto" w:fill="FFFFFF"/>
        </w:rPr>
      </w:pPr>
      <w:r w:rsidRPr="00F561CA">
        <w:rPr>
          <w:rStyle w:val="s1"/>
          <w:rFonts w:ascii="Times New Roman" w:hAnsi="Times New Roman"/>
          <w:sz w:val="24"/>
          <w:szCs w:val="24"/>
        </w:rPr>
        <w:t xml:space="preserve">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 </w:t>
      </w:r>
      <w:r w:rsidRPr="00F561CA">
        <w:rPr>
          <w:rStyle w:val="s4"/>
          <w:rFonts w:ascii="Times New Roman" w:hAnsi="Times New Roman"/>
          <w:sz w:val="24"/>
          <w:szCs w:val="24"/>
        </w:rPr>
        <w:t xml:space="preserve">- </w:t>
      </w:r>
      <w:r w:rsidRPr="00F561CA">
        <w:rPr>
          <w:rStyle w:val="s1"/>
          <w:rFonts w:ascii="Times New Roman" w:hAnsi="Times New Roman"/>
          <w:sz w:val="24"/>
          <w:szCs w:val="24"/>
        </w:rPr>
        <w:t xml:space="preserve">дети-сироты), входит задача совершенствования деятельности органа опеки и попечительства, включая защиту конституционных прав несовершеннолетних </w:t>
      </w:r>
      <w:r w:rsidRPr="00F561CA">
        <w:rPr>
          <w:rStyle w:val="s1"/>
          <w:rFonts w:ascii="Times New Roman" w:hAnsi="Times New Roman"/>
          <w:sz w:val="24"/>
          <w:szCs w:val="24"/>
        </w:rPr>
        <w:lastRenderedPageBreak/>
        <w:t>граждан; социально-психологическое сопровождение детей-сирот и детей, оставшихся без попечения родителей, проживающих в замещающих семьях; оказание социально-правовой помощи гражданам по защите прав несовершеннолетних и вопросам опеки и попечительства; обеспечение жильем детей-сирот и детей, оставшихся без попечения родителей, не имеющих закрепленного жилья;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E127AC" w:rsidRPr="00F561CA" w:rsidRDefault="00E127AC" w:rsidP="00F561CA">
      <w:pPr>
        <w:pStyle w:val="a7"/>
        <w:ind w:firstLine="708"/>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По состоянию на 1 ноября 2016 года в </w:t>
      </w:r>
      <w:proofErr w:type="spellStart"/>
      <w:r w:rsidRPr="00F561CA">
        <w:rPr>
          <w:rFonts w:ascii="Times New Roman" w:hAnsi="Times New Roman"/>
          <w:color w:val="2D2D2D"/>
          <w:spacing w:val="2"/>
          <w:sz w:val="24"/>
          <w:szCs w:val="24"/>
          <w:shd w:val="clear" w:color="auto" w:fill="FFFFFF"/>
        </w:rPr>
        <w:t>Оловяннинском</w:t>
      </w:r>
      <w:proofErr w:type="spellEnd"/>
      <w:r w:rsidRPr="00F561CA">
        <w:rPr>
          <w:rFonts w:ascii="Times New Roman" w:hAnsi="Times New Roman"/>
          <w:color w:val="2D2D2D"/>
          <w:spacing w:val="2"/>
          <w:sz w:val="24"/>
          <w:szCs w:val="24"/>
          <w:shd w:val="clear" w:color="auto" w:fill="FFFFFF"/>
        </w:rPr>
        <w:t xml:space="preserve"> районе проживает 9504 ребёнка</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Из них 321 ребёнок относится к категории детей-сирот и </w:t>
      </w:r>
      <w:proofErr w:type="gramStart"/>
      <w:r w:rsidRPr="00F561CA">
        <w:rPr>
          <w:rFonts w:ascii="Times New Roman" w:hAnsi="Times New Roman"/>
          <w:color w:val="2D2D2D"/>
          <w:spacing w:val="2"/>
          <w:sz w:val="24"/>
          <w:szCs w:val="24"/>
          <w:shd w:val="clear" w:color="auto" w:fill="FFFFFF"/>
        </w:rPr>
        <w:t>детей</w:t>
      </w:r>
      <w:proofErr w:type="gramEnd"/>
      <w:r w:rsidRPr="00F561CA">
        <w:rPr>
          <w:rFonts w:ascii="Times New Roman" w:hAnsi="Times New Roman"/>
          <w:color w:val="2D2D2D"/>
          <w:spacing w:val="2"/>
          <w:sz w:val="24"/>
          <w:szCs w:val="24"/>
          <w:shd w:val="clear" w:color="auto" w:fill="FFFFFF"/>
        </w:rPr>
        <w:t xml:space="preserve"> оставшихся без попечения родителей  </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- 260 детей проживают в замещающих семьях (под опекой и попечительством находятся - 173 ребёнка, в приёмных семьях - 81 ребёнок, в патронатных семьях- 6 детей) </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- 7 детей обучаются в </w:t>
      </w:r>
      <w:proofErr w:type="spellStart"/>
      <w:r w:rsidRPr="00F561CA">
        <w:rPr>
          <w:rFonts w:ascii="Times New Roman" w:hAnsi="Times New Roman"/>
          <w:color w:val="2D2D2D"/>
          <w:spacing w:val="2"/>
          <w:sz w:val="24"/>
          <w:szCs w:val="24"/>
          <w:shd w:val="clear" w:color="auto" w:fill="FFFFFF"/>
        </w:rPr>
        <w:t>Калангуйском</w:t>
      </w:r>
      <w:proofErr w:type="spellEnd"/>
      <w:r w:rsidRPr="00F561CA">
        <w:rPr>
          <w:rFonts w:ascii="Times New Roman" w:hAnsi="Times New Roman"/>
          <w:color w:val="2D2D2D"/>
          <w:spacing w:val="2"/>
          <w:sz w:val="24"/>
          <w:szCs w:val="24"/>
          <w:shd w:val="clear" w:color="auto" w:fill="FFFFFF"/>
        </w:rPr>
        <w:t xml:space="preserve"> профессиональном училище  </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- 4 ребёнка находятся в ГУСО КЦСОН «Ясногорский»</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Количество выявленных детей, оставшихся без попечения родителей в 2016 году, - 33  ребенка.  </w:t>
      </w:r>
      <w:r w:rsidRPr="00F561CA">
        <w:rPr>
          <w:rFonts w:ascii="Times New Roman" w:hAnsi="Times New Roman"/>
          <w:color w:val="2D2D2D"/>
          <w:spacing w:val="2"/>
          <w:sz w:val="24"/>
          <w:szCs w:val="24"/>
        </w:rPr>
        <w:br/>
      </w:r>
      <w:r w:rsidRPr="00F561CA">
        <w:rPr>
          <w:rFonts w:ascii="Times New Roman" w:hAnsi="Times New Roman"/>
          <w:color w:val="2D2D2D"/>
          <w:spacing w:val="2"/>
          <w:sz w:val="24"/>
          <w:szCs w:val="24"/>
          <w:shd w:val="clear" w:color="auto" w:fill="FFFFFF"/>
        </w:rPr>
        <w:t>В 2016 году замещающие семьи передан 31 ребёнок.  В приемную семью устроено 14 детей, под опеку (попечительство) – 6 детей, под предварительной опекой находятся 11 детей</w:t>
      </w:r>
      <w:proofErr w:type="gramStart"/>
      <w:r w:rsidRPr="00F561CA">
        <w:rPr>
          <w:rFonts w:ascii="Times New Roman" w:hAnsi="Times New Roman"/>
          <w:color w:val="2D2D2D"/>
          <w:spacing w:val="2"/>
          <w:sz w:val="24"/>
          <w:szCs w:val="24"/>
          <w:shd w:val="clear" w:color="auto" w:fill="FFFFFF"/>
        </w:rPr>
        <w:t>.</w:t>
      </w:r>
      <w:proofErr w:type="gramEnd"/>
      <w:r w:rsidRPr="00F561CA">
        <w:rPr>
          <w:rFonts w:ascii="Times New Roman" w:hAnsi="Times New Roman"/>
          <w:color w:val="2D2D2D"/>
          <w:spacing w:val="2"/>
          <w:sz w:val="24"/>
          <w:szCs w:val="24"/>
          <w:shd w:val="clear" w:color="auto" w:fill="FFFFFF"/>
        </w:rPr>
        <w:t xml:space="preserve">  </w:t>
      </w:r>
      <w:proofErr w:type="gramStart"/>
      <w:r w:rsidRPr="00F561CA">
        <w:rPr>
          <w:rFonts w:ascii="Times New Roman" w:hAnsi="Times New Roman"/>
          <w:color w:val="2D2D2D"/>
          <w:spacing w:val="2"/>
          <w:sz w:val="24"/>
          <w:szCs w:val="24"/>
          <w:shd w:val="clear" w:color="auto" w:fill="FFFFFF"/>
        </w:rPr>
        <w:t>у</w:t>
      </w:r>
      <w:proofErr w:type="gramEnd"/>
      <w:r w:rsidRPr="00F561CA">
        <w:rPr>
          <w:rFonts w:ascii="Times New Roman" w:hAnsi="Times New Roman"/>
          <w:color w:val="2D2D2D"/>
          <w:spacing w:val="2"/>
          <w:sz w:val="24"/>
          <w:szCs w:val="24"/>
          <w:shd w:val="clear" w:color="auto" w:fill="FFFFFF"/>
        </w:rPr>
        <w:t xml:space="preserve">сыновлено - 2 ребёнка. </w:t>
      </w:r>
    </w:p>
    <w:p w:rsidR="00E127AC" w:rsidRPr="00F561CA" w:rsidRDefault="00E127AC" w:rsidP="00F561CA">
      <w:pPr>
        <w:pStyle w:val="a7"/>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 xml:space="preserve">В кровные семьи возвращены  4 ребенка.  </w:t>
      </w:r>
    </w:p>
    <w:p w:rsidR="000E68A7" w:rsidRPr="00F561CA" w:rsidRDefault="00E127AC" w:rsidP="00F561CA">
      <w:pPr>
        <w:pStyle w:val="a7"/>
        <w:ind w:firstLine="708"/>
        <w:jc w:val="both"/>
        <w:rPr>
          <w:rFonts w:ascii="Times New Roman" w:hAnsi="Times New Roman"/>
          <w:color w:val="2D2D2D"/>
          <w:spacing w:val="2"/>
          <w:sz w:val="24"/>
          <w:szCs w:val="24"/>
          <w:shd w:val="clear" w:color="auto" w:fill="FFFFFF"/>
        </w:rPr>
      </w:pPr>
      <w:r w:rsidRPr="00F561CA">
        <w:rPr>
          <w:rFonts w:ascii="Times New Roman" w:hAnsi="Times New Roman"/>
          <w:color w:val="2D2D2D"/>
          <w:spacing w:val="2"/>
          <w:sz w:val="24"/>
          <w:szCs w:val="24"/>
          <w:shd w:val="clear" w:color="auto" w:fill="FFFFFF"/>
        </w:rPr>
        <w:t>Всего на сопровождении специалистов находятся 142 семьи находящейся в трудной жизненной ситуации. В 2016 году зафиксировано 6 случаев отказов от новорожденных.  1 случай отказа предотвращён. Все дети устроены в замещающие семьи</w:t>
      </w:r>
      <w:r w:rsidR="000E68A7" w:rsidRPr="00F561CA">
        <w:rPr>
          <w:rFonts w:ascii="Times New Roman" w:hAnsi="Times New Roman"/>
          <w:color w:val="2D2D2D"/>
          <w:spacing w:val="2"/>
          <w:sz w:val="24"/>
          <w:szCs w:val="24"/>
          <w:shd w:val="clear" w:color="auto" w:fill="FFFFFF"/>
        </w:rPr>
        <w:t>.</w:t>
      </w:r>
    </w:p>
    <w:p w:rsidR="000E68A7" w:rsidRPr="00F561CA" w:rsidRDefault="000E68A7" w:rsidP="00F561CA">
      <w:pPr>
        <w:pStyle w:val="a7"/>
        <w:ind w:firstLine="708"/>
        <w:jc w:val="both"/>
        <w:rPr>
          <w:rFonts w:ascii="Times New Roman" w:hAnsi="Times New Roman"/>
          <w:sz w:val="24"/>
          <w:szCs w:val="24"/>
        </w:rPr>
      </w:pPr>
      <w:r w:rsidRPr="00F561CA">
        <w:rPr>
          <w:rFonts w:ascii="Times New Roman" w:hAnsi="Times New Roman"/>
          <w:sz w:val="24"/>
          <w:szCs w:val="24"/>
        </w:rPr>
        <w:t xml:space="preserve">Организация работы с семьями, находящимися на ранней стадии кризиса, позволяет сохранить детям кровную семью, сократить число лишений родительских прав. Таким образом, для решения задачи предотвращения сиротства требуется организация планомерной, комплексной профилактической работы с неблагополучными семьями на ранней стадии кризиса, направленной на восстановление семьи, обеспечение в ней условий для соблюдения прав ребенка. 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направлена </w:t>
      </w:r>
      <w:proofErr w:type="gramStart"/>
      <w:r w:rsidRPr="00F561CA">
        <w:rPr>
          <w:rFonts w:ascii="Times New Roman" w:hAnsi="Times New Roman"/>
          <w:sz w:val="24"/>
          <w:szCs w:val="24"/>
        </w:rPr>
        <w:t>на</w:t>
      </w:r>
      <w:proofErr w:type="gramEnd"/>
      <w:r w:rsidRPr="00F561CA">
        <w:rPr>
          <w:rFonts w:ascii="Times New Roman" w:hAnsi="Times New Roman"/>
          <w:sz w:val="24"/>
          <w:szCs w:val="24"/>
        </w:rPr>
        <w:t>:</w:t>
      </w:r>
    </w:p>
    <w:p w:rsidR="000E68A7" w:rsidRPr="00F561CA" w:rsidRDefault="000E68A7" w:rsidP="00F561CA">
      <w:pPr>
        <w:pStyle w:val="a7"/>
        <w:jc w:val="both"/>
        <w:rPr>
          <w:rFonts w:ascii="Times New Roman" w:hAnsi="Times New Roman"/>
          <w:sz w:val="24"/>
          <w:szCs w:val="24"/>
        </w:rPr>
      </w:pPr>
      <w:r w:rsidRPr="00F561CA">
        <w:rPr>
          <w:rFonts w:ascii="Times New Roman" w:hAnsi="Times New Roman"/>
          <w:sz w:val="24"/>
          <w:szCs w:val="24"/>
        </w:rPr>
        <w:t>-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в приемных семьях;</w:t>
      </w:r>
    </w:p>
    <w:p w:rsidR="000E68A7" w:rsidRPr="00F561CA" w:rsidRDefault="000E68A7" w:rsidP="00F561CA">
      <w:pPr>
        <w:pStyle w:val="a7"/>
        <w:jc w:val="both"/>
        <w:rPr>
          <w:rFonts w:ascii="Times New Roman" w:hAnsi="Times New Roman"/>
          <w:sz w:val="24"/>
          <w:szCs w:val="24"/>
        </w:rPr>
      </w:pPr>
      <w:r w:rsidRPr="00F561CA">
        <w:rPr>
          <w:rFonts w:ascii="Times New Roman" w:hAnsi="Times New Roman"/>
          <w:sz w:val="24"/>
          <w:szCs w:val="24"/>
        </w:rPr>
        <w:t>- обеспечение эффективной реабилитации и социальной адаптации детей, находящихся в трудной жизненной ситуации, путем раннего выявления семейного неблагополучия;</w:t>
      </w:r>
    </w:p>
    <w:p w:rsidR="000E68A7" w:rsidRPr="00F561CA" w:rsidRDefault="000E68A7" w:rsidP="00F561CA">
      <w:pPr>
        <w:pStyle w:val="a7"/>
        <w:jc w:val="both"/>
        <w:rPr>
          <w:rFonts w:ascii="Times New Roman" w:hAnsi="Times New Roman"/>
          <w:sz w:val="24"/>
          <w:szCs w:val="24"/>
        </w:rPr>
      </w:pPr>
      <w:r w:rsidRPr="00F561CA">
        <w:rPr>
          <w:rFonts w:ascii="Times New Roman" w:hAnsi="Times New Roman"/>
          <w:sz w:val="24"/>
          <w:szCs w:val="24"/>
        </w:rPr>
        <w:t>- развитие семейных форм устройства детей-сирот и детей, оставшихся без попечения родителей;</w:t>
      </w:r>
    </w:p>
    <w:p w:rsidR="000E68A7" w:rsidRPr="00F561CA" w:rsidRDefault="000E68A7" w:rsidP="00F561CA">
      <w:pPr>
        <w:pStyle w:val="a7"/>
        <w:jc w:val="both"/>
        <w:rPr>
          <w:rFonts w:ascii="Times New Roman" w:hAnsi="Times New Roman"/>
          <w:sz w:val="24"/>
          <w:szCs w:val="24"/>
        </w:rPr>
      </w:pPr>
      <w:r w:rsidRPr="00F561CA">
        <w:rPr>
          <w:rFonts w:ascii="Times New Roman" w:hAnsi="Times New Roman"/>
          <w:sz w:val="24"/>
          <w:szCs w:val="24"/>
        </w:rPr>
        <w:t>- реализацию мер социальной поддержки, закрепленных федеральным и региональным законодательством.</w:t>
      </w:r>
    </w:p>
    <w:p w:rsidR="000E68A7" w:rsidRPr="00F561CA" w:rsidRDefault="00E127AC" w:rsidP="00F561CA">
      <w:pPr>
        <w:pStyle w:val="a7"/>
        <w:jc w:val="center"/>
        <w:rPr>
          <w:rFonts w:ascii="Times New Roman" w:hAnsi="Times New Roman"/>
          <w:b/>
          <w:iCs/>
          <w:sz w:val="24"/>
          <w:szCs w:val="24"/>
        </w:rPr>
      </w:pPr>
      <w:r w:rsidRPr="00F561CA">
        <w:rPr>
          <w:rFonts w:ascii="Times New Roman" w:hAnsi="Times New Roman"/>
          <w:sz w:val="24"/>
          <w:szCs w:val="24"/>
        </w:rPr>
        <w:br/>
      </w:r>
      <w:r w:rsidR="000E68A7" w:rsidRPr="00F561CA">
        <w:rPr>
          <w:rFonts w:ascii="Times New Roman" w:hAnsi="Times New Roman"/>
          <w:b/>
          <w:iCs/>
          <w:sz w:val="24"/>
          <w:szCs w:val="24"/>
        </w:rPr>
        <w:t>2. ПРИОРИТЕТЫ, ЦЕЛИ И ЗАДАЧИ ПОДПРОГРАММЫ</w:t>
      </w:r>
    </w:p>
    <w:p w:rsidR="00F561CA" w:rsidRDefault="00F561CA" w:rsidP="00F561CA">
      <w:pPr>
        <w:pStyle w:val="a7"/>
        <w:jc w:val="both"/>
        <w:rPr>
          <w:rFonts w:ascii="Times New Roman" w:hAnsi="Times New Roman"/>
          <w:b/>
          <w:iCs/>
          <w:sz w:val="24"/>
          <w:szCs w:val="24"/>
        </w:rPr>
      </w:pPr>
    </w:p>
    <w:p w:rsidR="000E68A7" w:rsidRPr="00F561CA" w:rsidRDefault="000E68A7" w:rsidP="00F561CA">
      <w:pPr>
        <w:pStyle w:val="a7"/>
        <w:ind w:firstLine="708"/>
        <w:jc w:val="both"/>
        <w:rPr>
          <w:rFonts w:ascii="Times New Roman" w:hAnsi="Times New Roman"/>
          <w:color w:val="000000"/>
          <w:sz w:val="24"/>
          <w:szCs w:val="24"/>
        </w:rPr>
      </w:pPr>
      <w:r w:rsidRPr="00F561CA">
        <w:rPr>
          <w:rFonts w:ascii="Times New Roman" w:hAnsi="Times New Roman"/>
          <w:b/>
          <w:iCs/>
          <w:sz w:val="24"/>
          <w:szCs w:val="24"/>
        </w:rPr>
        <w:t xml:space="preserve">Основная цель подпрограммы: </w:t>
      </w:r>
      <w:r w:rsidRPr="00F561CA">
        <w:rPr>
          <w:rFonts w:ascii="Times New Roman" w:hAnsi="Times New Roman"/>
          <w:color w:val="000000"/>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p w:rsidR="00F561CA" w:rsidRDefault="00F561CA" w:rsidP="00F561CA">
      <w:pPr>
        <w:pStyle w:val="a7"/>
        <w:jc w:val="both"/>
        <w:rPr>
          <w:rFonts w:ascii="Times New Roman" w:hAnsi="Times New Roman"/>
          <w:b/>
          <w:color w:val="000000"/>
          <w:sz w:val="24"/>
          <w:szCs w:val="24"/>
        </w:rPr>
      </w:pPr>
    </w:p>
    <w:p w:rsidR="000E68A7" w:rsidRPr="00F561CA" w:rsidRDefault="000E68A7" w:rsidP="00F561CA">
      <w:pPr>
        <w:pStyle w:val="a7"/>
        <w:ind w:firstLine="708"/>
        <w:jc w:val="both"/>
        <w:rPr>
          <w:rFonts w:ascii="Times New Roman" w:hAnsi="Times New Roman"/>
          <w:b/>
          <w:color w:val="000000"/>
          <w:sz w:val="24"/>
          <w:szCs w:val="24"/>
        </w:rPr>
      </w:pPr>
      <w:r w:rsidRPr="00F561CA">
        <w:rPr>
          <w:rFonts w:ascii="Times New Roman" w:hAnsi="Times New Roman"/>
          <w:b/>
          <w:color w:val="000000"/>
          <w:sz w:val="24"/>
          <w:szCs w:val="24"/>
        </w:rPr>
        <w:t>Основные задачи подпрограммы:</w:t>
      </w:r>
    </w:p>
    <w:p w:rsidR="000E68A7" w:rsidRPr="00F561CA" w:rsidRDefault="000E68A7" w:rsidP="00F561CA">
      <w:pPr>
        <w:pStyle w:val="a7"/>
        <w:jc w:val="both"/>
        <w:rPr>
          <w:rFonts w:ascii="Times New Roman" w:hAnsi="Times New Roman"/>
          <w:b/>
          <w:color w:val="000000"/>
          <w:sz w:val="24"/>
          <w:szCs w:val="24"/>
        </w:rPr>
      </w:pPr>
      <w:r w:rsidRPr="00F561CA">
        <w:rPr>
          <w:rFonts w:ascii="Times New Roman" w:hAnsi="Times New Roman"/>
          <w:sz w:val="24"/>
          <w:szCs w:val="24"/>
        </w:rPr>
        <w:lastRenderedPageBreak/>
        <w:t>1. Оказание мер социальной поддержки детям-сиротам и детям, оставшимся без попечения родителей, лицам из их числа.</w:t>
      </w:r>
    </w:p>
    <w:p w:rsidR="000E68A7" w:rsidRPr="00F561CA" w:rsidRDefault="000E68A7" w:rsidP="00F561CA">
      <w:pPr>
        <w:pStyle w:val="a7"/>
        <w:jc w:val="both"/>
        <w:rPr>
          <w:rFonts w:ascii="Times New Roman" w:hAnsi="Times New Roman"/>
          <w:b/>
          <w:color w:val="000000"/>
          <w:sz w:val="24"/>
          <w:szCs w:val="24"/>
        </w:rPr>
      </w:pPr>
      <w:r w:rsidRPr="00F561CA">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rsidR="000E68A7" w:rsidRPr="00F561CA" w:rsidRDefault="000E68A7" w:rsidP="00F561CA">
      <w:pPr>
        <w:pStyle w:val="a7"/>
        <w:jc w:val="both"/>
        <w:rPr>
          <w:rFonts w:ascii="Times New Roman" w:hAnsi="Times New Roman"/>
          <w:b/>
          <w:color w:val="000000"/>
          <w:sz w:val="24"/>
          <w:szCs w:val="24"/>
        </w:rPr>
      </w:pPr>
      <w:r w:rsidRPr="00F561CA">
        <w:rPr>
          <w:rFonts w:ascii="Times New Roman" w:hAnsi="Times New Roman"/>
          <w:color w:val="000000"/>
          <w:sz w:val="24"/>
          <w:szCs w:val="24"/>
        </w:rPr>
        <w:t>3. Защита личных неимущественных и </w:t>
      </w:r>
      <w:hyperlink r:id="rId12" w:tooltip="Имущественное право" w:history="1">
        <w:r w:rsidRPr="00F561CA">
          <w:rPr>
            <w:rFonts w:ascii="Times New Roman" w:hAnsi="Times New Roman"/>
            <w:sz w:val="24"/>
            <w:szCs w:val="24"/>
          </w:rPr>
          <w:t>имущественных</w:t>
        </w:r>
        <w:r w:rsidRPr="00F561CA">
          <w:rPr>
            <w:rFonts w:ascii="Times New Roman" w:hAnsi="Times New Roman"/>
            <w:color w:val="743399"/>
            <w:sz w:val="24"/>
            <w:szCs w:val="24"/>
          </w:rPr>
          <w:t xml:space="preserve"> </w:t>
        </w:r>
        <w:r w:rsidRPr="00F561CA">
          <w:rPr>
            <w:rFonts w:ascii="Times New Roman" w:hAnsi="Times New Roman"/>
            <w:sz w:val="24"/>
            <w:szCs w:val="24"/>
          </w:rPr>
          <w:t>прав</w:t>
        </w:r>
      </w:hyperlink>
      <w:r w:rsidRPr="00F561CA">
        <w:rPr>
          <w:rFonts w:ascii="Times New Roman" w:hAnsi="Times New Roman"/>
          <w:color w:val="000000"/>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rsidR="000E68A7" w:rsidRPr="00F561CA" w:rsidRDefault="000E68A7" w:rsidP="00F561CA">
      <w:pPr>
        <w:pStyle w:val="a7"/>
        <w:jc w:val="both"/>
        <w:rPr>
          <w:rFonts w:ascii="Times New Roman" w:hAnsi="Times New Roman"/>
          <w:iCs/>
          <w:sz w:val="24"/>
          <w:szCs w:val="24"/>
        </w:rPr>
      </w:pPr>
      <w:r w:rsidRPr="00F561CA">
        <w:rPr>
          <w:rFonts w:ascii="Times New Roman" w:hAnsi="Times New Roman"/>
          <w:color w:val="000000"/>
          <w:sz w:val="24"/>
          <w:szCs w:val="24"/>
        </w:rPr>
        <w:t>4. Защита </w:t>
      </w:r>
      <w:hyperlink r:id="rId13" w:tooltip="Жилищное право" w:history="1">
        <w:r w:rsidRPr="00F561CA">
          <w:rPr>
            <w:rFonts w:ascii="Times New Roman" w:hAnsi="Times New Roman"/>
            <w:sz w:val="24"/>
            <w:szCs w:val="24"/>
          </w:rPr>
          <w:t>жилищных прав</w:t>
        </w:r>
      </w:hyperlink>
      <w:r w:rsidRPr="00F561CA">
        <w:rPr>
          <w:rFonts w:ascii="Times New Roman" w:hAnsi="Times New Roman"/>
          <w:sz w:val="24"/>
          <w:szCs w:val="24"/>
        </w:rPr>
        <w:t> </w:t>
      </w:r>
      <w:r w:rsidRPr="00F561CA">
        <w:rPr>
          <w:rFonts w:ascii="Times New Roman" w:hAnsi="Times New Roman"/>
          <w:color w:val="000000"/>
          <w:sz w:val="24"/>
          <w:szCs w:val="24"/>
        </w:rPr>
        <w:t>детей-сирот и детей, оставшихся без попечения родителей, лиц из числа детей-сирот и детей, оставшихся без попечения родителей.</w:t>
      </w:r>
    </w:p>
    <w:p w:rsidR="00F561CA" w:rsidRDefault="00F561CA" w:rsidP="000E68A7">
      <w:pPr>
        <w:widowControl w:val="0"/>
        <w:pBdr>
          <w:bottom w:val="single" w:sz="4" w:space="29" w:color="FFFFFF"/>
        </w:pBdr>
        <w:spacing w:after="0"/>
        <w:ind w:firstLine="697"/>
        <w:jc w:val="center"/>
        <w:rPr>
          <w:rFonts w:ascii="Times New Roman" w:hAnsi="Times New Roman" w:cs="Times New Roman"/>
          <w:b/>
          <w:sz w:val="24"/>
          <w:szCs w:val="24"/>
        </w:rPr>
      </w:pPr>
    </w:p>
    <w:p w:rsidR="00F561CA" w:rsidRDefault="00F561CA" w:rsidP="00F561CA">
      <w:pPr>
        <w:widowControl w:val="0"/>
        <w:pBdr>
          <w:bottom w:val="single" w:sz="4" w:space="29" w:color="FFFFFF"/>
        </w:pBdr>
        <w:spacing w:after="0"/>
        <w:ind w:firstLine="697"/>
        <w:jc w:val="center"/>
        <w:rPr>
          <w:rFonts w:ascii="Times New Roman" w:hAnsi="Times New Roman" w:cs="Times New Roman"/>
          <w:b/>
          <w:sz w:val="24"/>
          <w:szCs w:val="24"/>
        </w:rPr>
      </w:pPr>
      <w:r>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801"/>
        <w:gridCol w:w="4127"/>
        <w:gridCol w:w="850"/>
        <w:gridCol w:w="1134"/>
        <w:gridCol w:w="1134"/>
        <w:gridCol w:w="1276"/>
      </w:tblGrid>
      <w:tr w:rsidR="00905BD0" w:rsidRPr="00905BD0" w:rsidTr="00905BD0">
        <w:tc>
          <w:tcPr>
            <w:tcW w:w="801"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w:t>
            </w:r>
            <w:proofErr w:type="gramStart"/>
            <w:r w:rsidRPr="00905BD0">
              <w:rPr>
                <w:rFonts w:ascii="Times New Roman" w:hAnsi="Times New Roman"/>
                <w:sz w:val="24"/>
                <w:szCs w:val="24"/>
              </w:rPr>
              <w:t>п</w:t>
            </w:r>
            <w:proofErr w:type="gramEnd"/>
            <w:r w:rsidRPr="00905BD0">
              <w:rPr>
                <w:rFonts w:ascii="Times New Roman" w:hAnsi="Times New Roman"/>
                <w:sz w:val="24"/>
                <w:szCs w:val="24"/>
              </w:rPr>
              <w:t>/п</w:t>
            </w:r>
          </w:p>
        </w:tc>
        <w:tc>
          <w:tcPr>
            <w:tcW w:w="4127"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Целевой показатель (индикатор)</w:t>
            </w:r>
          </w:p>
        </w:tc>
        <w:tc>
          <w:tcPr>
            <w:tcW w:w="850"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Ед. изм.</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 xml:space="preserve">2017 год </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 xml:space="preserve">2018 год </w:t>
            </w:r>
          </w:p>
        </w:tc>
        <w:tc>
          <w:tcPr>
            <w:tcW w:w="1276"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 xml:space="preserve">2019 год </w:t>
            </w:r>
          </w:p>
        </w:tc>
      </w:tr>
      <w:tr w:rsidR="00905BD0" w:rsidRPr="00905BD0" w:rsidTr="00905BD0">
        <w:trPr>
          <w:trHeight w:val="1131"/>
        </w:trPr>
        <w:tc>
          <w:tcPr>
            <w:tcW w:w="801"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1</w:t>
            </w:r>
          </w:p>
        </w:tc>
        <w:tc>
          <w:tcPr>
            <w:tcW w:w="4127" w:type="dxa"/>
          </w:tcPr>
          <w:p w:rsidR="00905BD0" w:rsidRPr="00905BD0" w:rsidRDefault="00905BD0" w:rsidP="00905BD0">
            <w:pPr>
              <w:pStyle w:val="a7"/>
              <w:rPr>
                <w:rFonts w:ascii="Times New Roman" w:hAnsi="Times New Roman"/>
                <w:sz w:val="24"/>
                <w:szCs w:val="24"/>
              </w:rPr>
            </w:pPr>
            <w:r w:rsidRPr="00905BD0">
              <w:rPr>
                <w:rStyle w:val="s1"/>
                <w:rFonts w:ascii="Times New Roman" w:hAnsi="Times New Roman"/>
                <w:sz w:val="24"/>
                <w:szCs w:val="24"/>
              </w:rPr>
              <w:t>Количество приемных родителей, получивших вознаграждение за воспит</w:t>
            </w:r>
            <w:r>
              <w:rPr>
                <w:rStyle w:val="s1"/>
                <w:rFonts w:ascii="Times New Roman" w:hAnsi="Times New Roman"/>
                <w:sz w:val="24"/>
                <w:szCs w:val="24"/>
              </w:rPr>
              <w:t>ание приемного ребенка в семье.</w:t>
            </w:r>
          </w:p>
        </w:tc>
        <w:tc>
          <w:tcPr>
            <w:tcW w:w="850"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Ед.</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51</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56</w:t>
            </w:r>
          </w:p>
        </w:tc>
        <w:tc>
          <w:tcPr>
            <w:tcW w:w="1276"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61</w:t>
            </w:r>
          </w:p>
        </w:tc>
      </w:tr>
      <w:tr w:rsidR="00905BD0" w:rsidRPr="00905BD0" w:rsidTr="00905BD0">
        <w:trPr>
          <w:trHeight w:val="1166"/>
        </w:trPr>
        <w:tc>
          <w:tcPr>
            <w:tcW w:w="801"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2</w:t>
            </w:r>
          </w:p>
        </w:tc>
        <w:tc>
          <w:tcPr>
            <w:tcW w:w="4127" w:type="dxa"/>
          </w:tcPr>
          <w:p w:rsidR="00905BD0" w:rsidRPr="00905BD0" w:rsidRDefault="00905BD0" w:rsidP="00905BD0">
            <w:pPr>
              <w:pStyle w:val="a7"/>
              <w:rPr>
                <w:rStyle w:val="s1"/>
                <w:rFonts w:ascii="Times New Roman" w:hAnsi="Times New Roman"/>
                <w:sz w:val="24"/>
                <w:szCs w:val="24"/>
              </w:rPr>
            </w:pPr>
            <w:r w:rsidRPr="00905BD0">
              <w:rPr>
                <w:rStyle w:val="s1"/>
                <w:rFonts w:ascii="Times New Roman" w:hAnsi="Times New Roman"/>
                <w:sz w:val="24"/>
                <w:szCs w:val="24"/>
              </w:rPr>
              <w:t>Количество детей-сирот и детей, оставшихся без попечения, и лиц из их числа,</w:t>
            </w:r>
            <w:r>
              <w:rPr>
                <w:rStyle w:val="s1"/>
                <w:rFonts w:ascii="Times New Roman" w:hAnsi="Times New Roman"/>
                <w:sz w:val="24"/>
                <w:szCs w:val="24"/>
              </w:rPr>
              <w:t xml:space="preserve"> обеспеченных жилым помещением.</w:t>
            </w:r>
          </w:p>
        </w:tc>
        <w:tc>
          <w:tcPr>
            <w:tcW w:w="850"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Ед.</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10</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15</w:t>
            </w:r>
          </w:p>
        </w:tc>
        <w:tc>
          <w:tcPr>
            <w:tcW w:w="1276"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15</w:t>
            </w:r>
          </w:p>
        </w:tc>
      </w:tr>
      <w:tr w:rsidR="00905BD0" w:rsidRPr="00905BD0" w:rsidTr="00905BD0">
        <w:trPr>
          <w:trHeight w:val="915"/>
        </w:trPr>
        <w:tc>
          <w:tcPr>
            <w:tcW w:w="801"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3</w:t>
            </w:r>
          </w:p>
        </w:tc>
        <w:tc>
          <w:tcPr>
            <w:tcW w:w="4127" w:type="dxa"/>
          </w:tcPr>
          <w:p w:rsidR="00905BD0" w:rsidRPr="00905BD0" w:rsidRDefault="00905BD0" w:rsidP="00905BD0">
            <w:pPr>
              <w:pStyle w:val="a7"/>
              <w:rPr>
                <w:rStyle w:val="s1"/>
                <w:rFonts w:ascii="Times New Roman" w:hAnsi="Times New Roman"/>
                <w:sz w:val="24"/>
                <w:szCs w:val="24"/>
              </w:rPr>
            </w:pPr>
            <w:r w:rsidRPr="00905BD0">
              <w:rPr>
                <w:rFonts w:ascii="Times New Roman" w:hAnsi="Times New Roman"/>
                <w:sz w:val="24"/>
                <w:szCs w:val="24"/>
              </w:rPr>
              <w:t>Количество выявленных детей-сирот и детей, оставшихся без попечени</w:t>
            </w:r>
            <w:r>
              <w:rPr>
                <w:rFonts w:ascii="Times New Roman" w:hAnsi="Times New Roman"/>
                <w:sz w:val="24"/>
                <w:szCs w:val="24"/>
              </w:rPr>
              <w:t>я родителей, за отчетный период</w:t>
            </w:r>
          </w:p>
        </w:tc>
        <w:tc>
          <w:tcPr>
            <w:tcW w:w="850"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Ед.</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31</w:t>
            </w:r>
          </w:p>
        </w:tc>
        <w:tc>
          <w:tcPr>
            <w:tcW w:w="1134"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26</w:t>
            </w:r>
          </w:p>
        </w:tc>
        <w:tc>
          <w:tcPr>
            <w:tcW w:w="1276" w:type="dxa"/>
          </w:tcPr>
          <w:p w:rsidR="00905BD0" w:rsidRPr="00905BD0" w:rsidRDefault="00905BD0" w:rsidP="00905BD0">
            <w:pPr>
              <w:pStyle w:val="a7"/>
              <w:rPr>
                <w:rFonts w:ascii="Times New Roman" w:hAnsi="Times New Roman"/>
                <w:sz w:val="24"/>
                <w:szCs w:val="24"/>
              </w:rPr>
            </w:pPr>
            <w:r w:rsidRPr="00905BD0">
              <w:rPr>
                <w:rFonts w:ascii="Times New Roman" w:hAnsi="Times New Roman"/>
                <w:sz w:val="24"/>
                <w:szCs w:val="24"/>
              </w:rPr>
              <w:t>21</w:t>
            </w:r>
          </w:p>
        </w:tc>
      </w:tr>
    </w:tbl>
    <w:p w:rsidR="00F561CA" w:rsidRDefault="00F561CA" w:rsidP="000E68A7">
      <w:pPr>
        <w:widowControl w:val="0"/>
        <w:pBdr>
          <w:bottom w:val="single" w:sz="4" w:space="29" w:color="FFFFFF"/>
        </w:pBdr>
        <w:spacing w:after="0"/>
        <w:ind w:firstLine="697"/>
        <w:jc w:val="center"/>
        <w:rPr>
          <w:rFonts w:ascii="Times New Roman" w:hAnsi="Times New Roman" w:cs="Times New Roman"/>
          <w:b/>
          <w:sz w:val="24"/>
          <w:szCs w:val="24"/>
        </w:rPr>
      </w:pPr>
    </w:p>
    <w:p w:rsidR="00F561CA" w:rsidRDefault="00F561CA" w:rsidP="00F561CA">
      <w:pPr>
        <w:widowControl w:val="0"/>
        <w:pBdr>
          <w:bottom w:val="single" w:sz="4" w:space="29" w:color="FFFFFF"/>
        </w:pBdr>
        <w:spacing w:after="0"/>
        <w:rPr>
          <w:rFonts w:ascii="Times New Roman" w:hAnsi="Times New Roman" w:cs="Times New Roman"/>
          <w:b/>
          <w:sz w:val="24"/>
          <w:szCs w:val="24"/>
        </w:rPr>
      </w:pPr>
    </w:p>
    <w:p w:rsidR="000E68A7" w:rsidRDefault="00F561CA" w:rsidP="000E68A7">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0E68A7" w:rsidRPr="00675767">
        <w:rPr>
          <w:rFonts w:ascii="Times New Roman" w:hAnsi="Times New Roman" w:cs="Times New Roman"/>
          <w:b/>
          <w:sz w:val="24"/>
          <w:szCs w:val="24"/>
        </w:rPr>
        <w:t>. ЭТАПЫ И СРОКИ РЕАЛИЗАЦИИ ПОДПРОГРАММЫ</w:t>
      </w:r>
    </w:p>
    <w:p w:rsidR="000E68A7" w:rsidRDefault="000E68A7" w:rsidP="000E68A7">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Подпрограмма реализуется в течение 2017 - 2019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0E68A7" w:rsidRPr="00300AD2" w:rsidRDefault="00F561CA" w:rsidP="000E68A7">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0E68A7" w:rsidRPr="00851995">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695"/>
        <w:gridCol w:w="1685"/>
        <w:gridCol w:w="1685"/>
        <w:gridCol w:w="1686"/>
      </w:tblGrid>
      <w:tr w:rsidR="000E68A7" w:rsidRPr="00266C09" w:rsidTr="000E68A7">
        <w:tc>
          <w:tcPr>
            <w:tcW w:w="2100" w:type="dxa"/>
          </w:tcPr>
          <w:p w:rsidR="000E68A7" w:rsidRPr="00266C09" w:rsidRDefault="000E68A7" w:rsidP="00D91C41">
            <w:pPr>
              <w:pStyle w:val="a5"/>
              <w:spacing w:before="100" w:beforeAutospacing="1" w:after="100" w:afterAutospacing="1"/>
              <w:ind w:left="0"/>
              <w:jc w:val="center"/>
              <w:outlineLvl w:val="3"/>
            </w:pPr>
          </w:p>
        </w:tc>
        <w:tc>
          <w:tcPr>
            <w:tcW w:w="1695" w:type="dxa"/>
          </w:tcPr>
          <w:p w:rsidR="000E68A7" w:rsidRPr="00266C09" w:rsidRDefault="000E68A7" w:rsidP="00D91C41">
            <w:pPr>
              <w:spacing w:before="100" w:beforeAutospacing="1" w:after="100" w:afterAutospacing="1"/>
              <w:jc w:val="center"/>
              <w:rPr>
                <w:rFonts w:ascii="Times New Roman" w:eastAsia="Times New Roman" w:hAnsi="Times New Roman" w:cs="Times New Roman"/>
                <w:b/>
                <w:sz w:val="24"/>
                <w:szCs w:val="24"/>
                <w:lang w:eastAsia="ru-RU"/>
              </w:rPr>
            </w:pPr>
            <w:r w:rsidRPr="00266C09">
              <w:rPr>
                <w:rFonts w:ascii="Times New Roman" w:eastAsia="Times New Roman" w:hAnsi="Times New Roman" w:cs="Times New Roman"/>
                <w:b/>
                <w:sz w:val="24"/>
                <w:szCs w:val="24"/>
                <w:lang w:eastAsia="ru-RU"/>
              </w:rPr>
              <w:t>Всего</w:t>
            </w:r>
          </w:p>
        </w:tc>
        <w:tc>
          <w:tcPr>
            <w:tcW w:w="1685" w:type="dxa"/>
          </w:tcPr>
          <w:p w:rsidR="000E68A7" w:rsidRPr="00266C09" w:rsidRDefault="000E68A7" w:rsidP="00D91C41">
            <w:pPr>
              <w:spacing w:before="100" w:beforeAutospacing="1" w:after="100" w:afterAutospacing="1"/>
              <w:jc w:val="center"/>
              <w:rPr>
                <w:rFonts w:ascii="Times New Roman" w:eastAsia="Times New Roman" w:hAnsi="Times New Roman" w:cs="Times New Roman"/>
                <w:b/>
                <w:sz w:val="24"/>
                <w:szCs w:val="24"/>
                <w:lang w:eastAsia="ru-RU"/>
              </w:rPr>
            </w:pPr>
            <w:r w:rsidRPr="00266C09">
              <w:rPr>
                <w:rFonts w:ascii="Times New Roman" w:eastAsia="Times New Roman" w:hAnsi="Times New Roman" w:cs="Times New Roman"/>
                <w:b/>
                <w:sz w:val="24"/>
                <w:szCs w:val="24"/>
                <w:lang w:eastAsia="ru-RU"/>
              </w:rPr>
              <w:t>2017 год</w:t>
            </w:r>
          </w:p>
        </w:tc>
        <w:tc>
          <w:tcPr>
            <w:tcW w:w="1685" w:type="dxa"/>
          </w:tcPr>
          <w:p w:rsidR="000E68A7" w:rsidRPr="00266C09" w:rsidRDefault="000E68A7" w:rsidP="00D91C41">
            <w:pPr>
              <w:spacing w:before="100" w:beforeAutospacing="1" w:after="100" w:afterAutospacing="1"/>
              <w:jc w:val="center"/>
              <w:rPr>
                <w:rFonts w:ascii="Times New Roman" w:eastAsia="Times New Roman" w:hAnsi="Times New Roman" w:cs="Times New Roman"/>
                <w:b/>
                <w:sz w:val="24"/>
                <w:szCs w:val="24"/>
                <w:lang w:eastAsia="ru-RU"/>
              </w:rPr>
            </w:pPr>
            <w:r w:rsidRPr="00266C09">
              <w:rPr>
                <w:rFonts w:ascii="Times New Roman" w:eastAsia="Times New Roman" w:hAnsi="Times New Roman" w:cs="Times New Roman"/>
                <w:b/>
                <w:sz w:val="24"/>
                <w:szCs w:val="24"/>
                <w:lang w:eastAsia="ru-RU"/>
              </w:rPr>
              <w:t>2018 год</w:t>
            </w:r>
          </w:p>
        </w:tc>
        <w:tc>
          <w:tcPr>
            <w:tcW w:w="1686" w:type="dxa"/>
          </w:tcPr>
          <w:p w:rsidR="000E68A7" w:rsidRPr="00266C09" w:rsidRDefault="000E68A7" w:rsidP="00D91C41">
            <w:pPr>
              <w:spacing w:before="100" w:beforeAutospacing="1" w:after="100" w:afterAutospacing="1"/>
              <w:jc w:val="center"/>
              <w:rPr>
                <w:rFonts w:ascii="Times New Roman" w:eastAsia="Times New Roman" w:hAnsi="Times New Roman" w:cs="Times New Roman"/>
                <w:b/>
                <w:sz w:val="24"/>
                <w:szCs w:val="24"/>
                <w:lang w:eastAsia="ru-RU"/>
              </w:rPr>
            </w:pPr>
            <w:r w:rsidRPr="00266C09">
              <w:rPr>
                <w:rFonts w:ascii="Times New Roman" w:eastAsia="Times New Roman" w:hAnsi="Times New Roman" w:cs="Times New Roman"/>
                <w:b/>
                <w:sz w:val="24"/>
                <w:szCs w:val="24"/>
                <w:lang w:eastAsia="ru-RU"/>
              </w:rPr>
              <w:t>2019 год</w:t>
            </w:r>
          </w:p>
        </w:tc>
      </w:tr>
      <w:tr w:rsidR="00266C09" w:rsidRPr="00266C09" w:rsidTr="000E68A7">
        <w:tc>
          <w:tcPr>
            <w:tcW w:w="2100" w:type="dxa"/>
          </w:tcPr>
          <w:p w:rsidR="00266C09" w:rsidRPr="00266C09" w:rsidRDefault="00266C09" w:rsidP="00D91C41">
            <w:pPr>
              <w:pStyle w:val="a5"/>
              <w:spacing w:before="100" w:beforeAutospacing="1" w:after="100" w:afterAutospacing="1"/>
              <w:ind w:left="0"/>
              <w:jc w:val="center"/>
              <w:outlineLvl w:val="3"/>
              <w:rPr>
                <w:b/>
              </w:rPr>
            </w:pPr>
            <w:r w:rsidRPr="00266C09">
              <w:rPr>
                <w:b/>
              </w:rPr>
              <w:t>Итого по подпрограмме:</w:t>
            </w:r>
          </w:p>
        </w:tc>
        <w:tc>
          <w:tcPr>
            <w:tcW w:w="169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69530,5</w:t>
            </w:r>
          </w:p>
        </w:tc>
        <w:tc>
          <w:tcPr>
            <w:tcW w:w="168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23130,5</w:t>
            </w:r>
          </w:p>
        </w:tc>
        <w:tc>
          <w:tcPr>
            <w:tcW w:w="168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23200,0</w:t>
            </w:r>
          </w:p>
        </w:tc>
        <w:tc>
          <w:tcPr>
            <w:tcW w:w="1686"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23200,0</w:t>
            </w:r>
          </w:p>
        </w:tc>
      </w:tr>
      <w:tr w:rsidR="00266C09" w:rsidRPr="00266C09" w:rsidTr="000E68A7">
        <w:tc>
          <w:tcPr>
            <w:tcW w:w="2100" w:type="dxa"/>
          </w:tcPr>
          <w:p w:rsidR="00266C09" w:rsidRPr="00266C09" w:rsidRDefault="00266C09" w:rsidP="00D91C41">
            <w:pPr>
              <w:pStyle w:val="a5"/>
              <w:spacing w:before="100" w:beforeAutospacing="1" w:after="100" w:afterAutospacing="1"/>
              <w:ind w:left="0"/>
              <w:jc w:val="center"/>
              <w:outlineLvl w:val="3"/>
              <w:rPr>
                <w:b/>
              </w:rPr>
            </w:pPr>
            <w:r w:rsidRPr="00266C09">
              <w:rPr>
                <w:b/>
              </w:rPr>
              <w:t>Краевой бюджет</w:t>
            </w:r>
          </w:p>
        </w:tc>
        <w:tc>
          <w:tcPr>
            <w:tcW w:w="169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69530,5</w:t>
            </w:r>
          </w:p>
        </w:tc>
        <w:tc>
          <w:tcPr>
            <w:tcW w:w="168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23130,5</w:t>
            </w:r>
          </w:p>
        </w:tc>
        <w:tc>
          <w:tcPr>
            <w:tcW w:w="1685"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23200,0</w:t>
            </w:r>
          </w:p>
        </w:tc>
        <w:tc>
          <w:tcPr>
            <w:tcW w:w="1686" w:type="dxa"/>
          </w:tcPr>
          <w:p w:rsidR="00266C09" w:rsidRPr="001D3062" w:rsidRDefault="00266C09" w:rsidP="00D91C41">
            <w:pPr>
              <w:pStyle w:val="formattext"/>
              <w:spacing w:before="0" w:beforeAutospacing="0" w:after="0" w:afterAutospacing="0" w:line="315" w:lineRule="atLeast"/>
              <w:jc w:val="center"/>
              <w:textAlignment w:val="baseline"/>
              <w:rPr>
                <w:color w:val="2D2D2D"/>
                <w:spacing w:val="2"/>
              </w:rPr>
            </w:pPr>
            <w:r w:rsidRPr="001D3062">
              <w:rPr>
                <w:color w:val="2D2D2D"/>
                <w:spacing w:val="2"/>
              </w:rPr>
              <w:t>23200,0</w:t>
            </w:r>
          </w:p>
        </w:tc>
      </w:tr>
    </w:tbl>
    <w:p w:rsidR="00F561CA" w:rsidRPr="00905BD0" w:rsidRDefault="00F561CA" w:rsidP="00905BD0">
      <w:pPr>
        <w:spacing w:before="100" w:beforeAutospacing="1" w:after="100" w:afterAutospacing="1"/>
        <w:jc w:val="center"/>
        <w:outlineLvl w:val="3"/>
        <w:rPr>
          <w:rFonts w:ascii="Times New Roman" w:hAnsi="Times New Roman" w:cs="Times New Roman"/>
          <w:b/>
          <w:sz w:val="24"/>
          <w:szCs w:val="24"/>
        </w:rPr>
      </w:pPr>
      <w:r w:rsidRPr="00905BD0">
        <w:rPr>
          <w:rFonts w:ascii="Times New Roman" w:hAnsi="Times New Roman" w:cs="Times New Roman"/>
          <w:b/>
          <w:sz w:val="24"/>
          <w:szCs w:val="24"/>
        </w:rPr>
        <w:t>6</w:t>
      </w:r>
      <w:r w:rsidR="000E68A7" w:rsidRPr="00905BD0">
        <w:rPr>
          <w:rFonts w:ascii="Times New Roman" w:hAnsi="Times New Roman" w:cs="Times New Roman"/>
          <w:b/>
          <w:sz w:val="24"/>
          <w:szCs w:val="24"/>
        </w:rPr>
        <w:t>. ОСНОВНЫЕ МЕРОПРИЯТИЯ ПОДПРОГРАММЫ</w:t>
      </w:r>
    </w:p>
    <w:tbl>
      <w:tblPr>
        <w:tblW w:w="10065"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567"/>
        <w:gridCol w:w="3402"/>
        <w:gridCol w:w="1134"/>
        <w:gridCol w:w="1134"/>
        <w:gridCol w:w="1276"/>
        <w:gridCol w:w="1276"/>
        <w:gridCol w:w="1276"/>
      </w:tblGrid>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2018 год</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год</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w:t>
            </w: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cs="Times New Roman"/>
                <w:b/>
                <w:sz w:val="24"/>
                <w:szCs w:val="24"/>
              </w:rPr>
              <w:t xml:space="preserve">Исполнение государственных полномочий по опеке и попечительству и социальной поддержки </w:t>
            </w:r>
            <w:r w:rsidRPr="007C2022">
              <w:rPr>
                <w:rFonts w:ascii="Times New Roman" w:hAnsi="Times New Roman" w:cs="Times New Roman"/>
                <w:b/>
                <w:sz w:val="24"/>
                <w:szCs w:val="24"/>
              </w:rPr>
              <w:lastRenderedPageBreak/>
              <w:t>детей находящихся в трудной жизненной ситуации»</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69530,5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23130,5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23200,0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23200,0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69530,5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23130,5</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23200,0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23200,0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4.1</w:t>
            </w: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cs="Times New Roman"/>
                <w:color w:val="2D2D2D"/>
                <w:spacing w:val="2"/>
                <w:sz w:val="24"/>
                <w:szCs w:val="24"/>
                <w:shd w:val="clear" w:color="auto" w:fill="FFFFFF"/>
              </w:rPr>
              <w:t>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665422,0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22142,2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22200,0</w:t>
            </w:r>
          </w:p>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22200,0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665422,0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22142,2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22200,0</w:t>
            </w:r>
          </w:p>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22200,0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4.2.</w:t>
            </w: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cs="Times New Roman"/>
                <w:color w:val="2D2D2D"/>
                <w:spacing w:val="2"/>
                <w:sz w:val="24"/>
                <w:szCs w:val="24"/>
                <w:shd w:val="clear" w:color="auto" w:fill="FFFFFF"/>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2547,7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847,7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850,0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2547,7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847,7</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850,0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4.3</w:t>
            </w: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hAnsi="Times New Roman" w:cs="Times New Roman"/>
                <w:color w:val="2D2D2D"/>
                <w:spacing w:val="2"/>
                <w:sz w:val="24"/>
                <w:szCs w:val="24"/>
                <w:shd w:val="clear" w:color="auto" w:fill="FFFFFF"/>
              </w:rPr>
              <w:t>Предоставление компенсации затрат родителей детей-инвалидов на обучение по общеобразовательным программам на дому.</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440,6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140,6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w:t>
            </w:r>
          </w:p>
        </w:tc>
      </w:tr>
      <w:tr w:rsidR="00B85306"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spacing w:before="100" w:beforeAutospacing="1" w:after="100" w:afterAutospacing="1" w:line="240" w:lineRule="auto"/>
              <w:rPr>
                <w:rFonts w:ascii="Times New Roman" w:hAnsi="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B85306" w:rsidP="00DF5C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440,6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140,6</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561CA" w:rsidRPr="007C2022" w:rsidRDefault="00F561CA" w:rsidP="00DF5CB6">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w:t>
            </w:r>
          </w:p>
        </w:tc>
      </w:tr>
    </w:tbl>
    <w:p w:rsidR="000E68A7" w:rsidRPr="00905BD0" w:rsidRDefault="00F561CA" w:rsidP="00905BD0">
      <w:pPr>
        <w:spacing w:before="100" w:beforeAutospacing="1" w:after="100" w:afterAutospacing="1"/>
        <w:jc w:val="center"/>
        <w:outlineLvl w:val="3"/>
        <w:rPr>
          <w:rFonts w:ascii="Times New Roman" w:hAnsi="Times New Roman" w:cs="Times New Roman"/>
          <w:b/>
          <w:sz w:val="24"/>
          <w:szCs w:val="24"/>
        </w:rPr>
      </w:pPr>
      <w:r w:rsidRPr="00905BD0">
        <w:rPr>
          <w:rFonts w:ascii="Times New Roman" w:hAnsi="Times New Roman" w:cs="Times New Roman"/>
          <w:b/>
          <w:sz w:val="24"/>
          <w:szCs w:val="24"/>
        </w:rPr>
        <w:t>7</w:t>
      </w:r>
      <w:r w:rsidR="00414BC5" w:rsidRPr="00905BD0">
        <w:rPr>
          <w:rFonts w:ascii="Times New Roman" w:hAnsi="Times New Roman" w:cs="Times New Roman"/>
          <w:b/>
          <w:sz w:val="24"/>
          <w:szCs w:val="24"/>
        </w:rPr>
        <w:t>. ОЖИДАЕМЫЕ КОНЕЧНЫЕ РЕЗУЛЬТАТЫ И ОЦЕНКА ЭФФЕКТИВНОСТИ ПОДПРОГРАММЫ</w:t>
      </w:r>
    </w:p>
    <w:p w:rsidR="007663D9" w:rsidRPr="00F561CA" w:rsidRDefault="007663D9" w:rsidP="00F561CA">
      <w:pPr>
        <w:pStyle w:val="a7"/>
        <w:ind w:firstLine="708"/>
        <w:rPr>
          <w:rStyle w:val="s1"/>
          <w:rFonts w:ascii="Times New Roman" w:hAnsi="Times New Roman"/>
          <w:sz w:val="24"/>
          <w:szCs w:val="24"/>
        </w:rPr>
      </w:pPr>
      <w:r w:rsidRPr="00F561CA">
        <w:rPr>
          <w:rFonts w:ascii="Times New Roman" w:hAnsi="Times New Roman"/>
          <w:sz w:val="24"/>
          <w:szCs w:val="24"/>
        </w:rPr>
        <w:t xml:space="preserve">1. </w:t>
      </w:r>
      <w:r w:rsidR="001D3062" w:rsidRPr="00F561CA">
        <w:rPr>
          <w:rFonts w:ascii="Times New Roman" w:hAnsi="Times New Roman"/>
          <w:sz w:val="24"/>
          <w:szCs w:val="24"/>
        </w:rPr>
        <w:t>Увеличение к</w:t>
      </w:r>
      <w:r w:rsidRPr="00F561CA">
        <w:rPr>
          <w:rStyle w:val="s1"/>
          <w:rFonts w:ascii="Times New Roman" w:hAnsi="Times New Roman"/>
          <w:sz w:val="24"/>
          <w:szCs w:val="24"/>
        </w:rPr>
        <w:t>оличеств</w:t>
      </w:r>
      <w:r w:rsidR="001D3062" w:rsidRPr="00F561CA">
        <w:rPr>
          <w:rStyle w:val="s1"/>
          <w:rFonts w:ascii="Times New Roman" w:hAnsi="Times New Roman"/>
          <w:sz w:val="24"/>
          <w:szCs w:val="24"/>
        </w:rPr>
        <w:t>а</w:t>
      </w:r>
      <w:r w:rsidRPr="00F561CA">
        <w:rPr>
          <w:rStyle w:val="s1"/>
          <w:rFonts w:ascii="Times New Roman" w:hAnsi="Times New Roman"/>
          <w:sz w:val="24"/>
          <w:szCs w:val="24"/>
        </w:rPr>
        <w:t xml:space="preserve"> приемных родителей, получивших вознаграждение за воспитание приемного ребенка в семье</w:t>
      </w:r>
      <w:r w:rsidR="001D3062" w:rsidRPr="00F561CA">
        <w:rPr>
          <w:rStyle w:val="s1"/>
          <w:rFonts w:ascii="Times New Roman" w:hAnsi="Times New Roman"/>
          <w:sz w:val="24"/>
          <w:szCs w:val="24"/>
        </w:rPr>
        <w:t xml:space="preserve"> до 61 чел.;</w:t>
      </w:r>
    </w:p>
    <w:p w:rsidR="007663D9" w:rsidRPr="00F561CA" w:rsidRDefault="007663D9" w:rsidP="00F561CA">
      <w:pPr>
        <w:pStyle w:val="a7"/>
        <w:ind w:firstLine="708"/>
        <w:rPr>
          <w:rStyle w:val="s1"/>
          <w:rFonts w:ascii="Times New Roman" w:hAnsi="Times New Roman"/>
          <w:sz w:val="24"/>
          <w:szCs w:val="24"/>
        </w:rPr>
      </w:pPr>
      <w:r w:rsidRPr="00F561CA">
        <w:rPr>
          <w:rFonts w:ascii="Times New Roman" w:hAnsi="Times New Roman"/>
          <w:sz w:val="24"/>
          <w:szCs w:val="24"/>
        </w:rPr>
        <w:t xml:space="preserve">2. </w:t>
      </w:r>
      <w:r w:rsidR="001D3062" w:rsidRPr="00F561CA">
        <w:rPr>
          <w:rFonts w:ascii="Times New Roman" w:hAnsi="Times New Roman"/>
          <w:sz w:val="24"/>
          <w:szCs w:val="24"/>
        </w:rPr>
        <w:t>Увеличение к</w:t>
      </w:r>
      <w:r w:rsidRPr="00F561CA">
        <w:rPr>
          <w:rStyle w:val="s1"/>
          <w:rFonts w:ascii="Times New Roman" w:hAnsi="Times New Roman"/>
          <w:sz w:val="24"/>
          <w:szCs w:val="24"/>
        </w:rPr>
        <w:t>оличеств</w:t>
      </w:r>
      <w:r w:rsidR="001D3062" w:rsidRPr="00F561CA">
        <w:rPr>
          <w:rStyle w:val="s1"/>
          <w:rFonts w:ascii="Times New Roman" w:hAnsi="Times New Roman"/>
          <w:sz w:val="24"/>
          <w:szCs w:val="24"/>
        </w:rPr>
        <w:t>а</w:t>
      </w:r>
      <w:r w:rsidRPr="00F561CA">
        <w:rPr>
          <w:rStyle w:val="s1"/>
          <w:rFonts w:ascii="Times New Roman" w:hAnsi="Times New Roman"/>
          <w:sz w:val="24"/>
          <w:szCs w:val="24"/>
        </w:rPr>
        <w:t xml:space="preserve"> детей-сирот и детей, оставшихся без попечения, и лиц из их числа, обеспеченных жилым помещением</w:t>
      </w:r>
      <w:r w:rsidR="001D3062" w:rsidRPr="00F561CA">
        <w:rPr>
          <w:rStyle w:val="s1"/>
          <w:rFonts w:ascii="Times New Roman" w:hAnsi="Times New Roman"/>
          <w:sz w:val="24"/>
          <w:szCs w:val="24"/>
        </w:rPr>
        <w:t xml:space="preserve"> до 15 чел.;</w:t>
      </w:r>
    </w:p>
    <w:p w:rsidR="00DC63BC" w:rsidRPr="00F7216D" w:rsidRDefault="007663D9" w:rsidP="00F7216D">
      <w:pPr>
        <w:pStyle w:val="a7"/>
        <w:ind w:firstLine="708"/>
        <w:rPr>
          <w:rFonts w:ascii="Times New Roman" w:hAnsi="Times New Roman"/>
          <w:sz w:val="24"/>
          <w:szCs w:val="24"/>
        </w:rPr>
      </w:pPr>
      <w:r w:rsidRPr="00F561CA">
        <w:rPr>
          <w:rFonts w:ascii="Times New Roman" w:hAnsi="Times New Roman"/>
          <w:sz w:val="24"/>
          <w:szCs w:val="24"/>
        </w:rPr>
        <w:t xml:space="preserve">3. </w:t>
      </w:r>
      <w:r w:rsidR="001D3062" w:rsidRPr="00F561CA">
        <w:rPr>
          <w:rFonts w:ascii="Times New Roman" w:hAnsi="Times New Roman"/>
          <w:sz w:val="24"/>
          <w:szCs w:val="24"/>
        </w:rPr>
        <w:t>Уменьшение к</w:t>
      </w:r>
      <w:r w:rsidRPr="00F561CA">
        <w:rPr>
          <w:rFonts w:ascii="Times New Roman" w:hAnsi="Times New Roman"/>
          <w:sz w:val="24"/>
          <w:szCs w:val="24"/>
        </w:rPr>
        <w:t>оличеств</w:t>
      </w:r>
      <w:r w:rsidR="001D3062" w:rsidRPr="00F561CA">
        <w:rPr>
          <w:rFonts w:ascii="Times New Roman" w:hAnsi="Times New Roman"/>
          <w:sz w:val="24"/>
          <w:szCs w:val="24"/>
        </w:rPr>
        <w:t>а</w:t>
      </w:r>
      <w:r w:rsidRPr="00F561CA">
        <w:rPr>
          <w:rFonts w:ascii="Times New Roman" w:hAnsi="Times New Roman"/>
          <w:sz w:val="24"/>
          <w:szCs w:val="24"/>
        </w:rPr>
        <w:t xml:space="preserve"> выявленных детей-сирот и детей, оставшихся без попечения родителей, за отчетный период</w:t>
      </w:r>
      <w:r w:rsidR="001D3062" w:rsidRPr="00F561CA">
        <w:rPr>
          <w:rFonts w:ascii="Times New Roman" w:hAnsi="Times New Roman"/>
          <w:sz w:val="24"/>
          <w:szCs w:val="24"/>
        </w:rPr>
        <w:t xml:space="preserve"> до 21 чел.</w:t>
      </w:r>
    </w:p>
    <w:p w:rsidR="00DC63BC" w:rsidRDefault="00DC63BC" w:rsidP="00F7216D">
      <w:pPr>
        <w:rPr>
          <w:rFonts w:ascii="Times New Roman" w:hAnsi="Times New Roman" w:cs="Times New Roman"/>
          <w:b/>
          <w:sz w:val="27"/>
          <w:szCs w:val="27"/>
        </w:rPr>
      </w:pPr>
    </w:p>
    <w:p w:rsidR="00B85306" w:rsidRDefault="00B85306" w:rsidP="00F7216D">
      <w:pPr>
        <w:jc w:val="center"/>
        <w:rPr>
          <w:rFonts w:ascii="Times New Roman" w:hAnsi="Times New Roman" w:cs="Times New Roman"/>
          <w:b/>
          <w:sz w:val="27"/>
          <w:szCs w:val="27"/>
        </w:rPr>
      </w:pPr>
    </w:p>
    <w:p w:rsidR="00B85306" w:rsidRDefault="00B85306" w:rsidP="00F7216D">
      <w:pPr>
        <w:jc w:val="center"/>
        <w:rPr>
          <w:rFonts w:ascii="Times New Roman" w:hAnsi="Times New Roman" w:cs="Times New Roman"/>
          <w:b/>
          <w:sz w:val="27"/>
          <w:szCs w:val="27"/>
        </w:rPr>
      </w:pPr>
    </w:p>
    <w:p w:rsidR="00B85306" w:rsidRDefault="00B85306" w:rsidP="00F7216D">
      <w:pPr>
        <w:jc w:val="center"/>
        <w:rPr>
          <w:rFonts w:ascii="Times New Roman" w:hAnsi="Times New Roman" w:cs="Times New Roman"/>
          <w:b/>
          <w:sz w:val="27"/>
          <w:szCs w:val="27"/>
        </w:rPr>
      </w:pPr>
    </w:p>
    <w:p w:rsidR="007E1510" w:rsidRDefault="009C4AE0" w:rsidP="00F7216D">
      <w:pPr>
        <w:jc w:val="center"/>
        <w:rPr>
          <w:rFonts w:ascii="Times New Roman" w:hAnsi="Times New Roman" w:cs="Times New Roman"/>
          <w:b/>
          <w:sz w:val="27"/>
          <w:szCs w:val="27"/>
        </w:rPr>
      </w:pPr>
      <w:r>
        <w:rPr>
          <w:rFonts w:ascii="Times New Roman" w:hAnsi="Times New Roman" w:cs="Times New Roman"/>
          <w:b/>
          <w:sz w:val="27"/>
          <w:szCs w:val="27"/>
        </w:rPr>
        <w:t xml:space="preserve">5. </w:t>
      </w:r>
      <w:r w:rsidR="00026CAB" w:rsidRPr="00707FD7">
        <w:rPr>
          <w:rFonts w:ascii="Times New Roman" w:hAnsi="Times New Roman" w:cs="Times New Roman"/>
          <w:b/>
          <w:sz w:val="27"/>
          <w:szCs w:val="27"/>
        </w:rPr>
        <w:t xml:space="preserve">ПОДПРОГРАММА «РАЗВИТИЕ СИСТЕМЫ </w:t>
      </w:r>
      <w:r w:rsidR="00707FD7" w:rsidRPr="00707FD7">
        <w:rPr>
          <w:rFonts w:ascii="Times New Roman" w:hAnsi="Times New Roman" w:cs="Times New Roman"/>
          <w:b/>
          <w:sz w:val="27"/>
          <w:szCs w:val="27"/>
        </w:rPr>
        <w:t>ОЗДОРОВЛЕНИЯ, ОТДЫХА И ЗАНЯТОСТИ ДЕТЕЙ В КАНИКУЛЯРНОЕ ВРЕМЯ</w:t>
      </w:r>
      <w:r w:rsidR="00056CFD">
        <w:rPr>
          <w:rFonts w:ascii="Times New Roman" w:hAnsi="Times New Roman" w:cs="Times New Roman"/>
          <w:b/>
          <w:sz w:val="27"/>
          <w:szCs w:val="27"/>
        </w:rPr>
        <w:t xml:space="preserve"> В</w:t>
      </w:r>
      <w:r w:rsidR="00707FD7" w:rsidRPr="00707FD7">
        <w:rPr>
          <w:rFonts w:ascii="Times New Roman" w:hAnsi="Times New Roman" w:cs="Times New Roman"/>
          <w:b/>
          <w:sz w:val="27"/>
          <w:szCs w:val="27"/>
        </w:rPr>
        <w:t xml:space="preserve"> МУНИЦИПАЛЬНО</w:t>
      </w:r>
      <w:r w:rsidR="00056CFD">
        <w:rPr>
          <w:rFonts w:ascii="Times New Roman" w:hAnsi="Times New Roman" w:cs="Times New Roman"/>
          <w:b/>
          <w:sz w:val="27"/>
          <w:szCs w:val="27"/>
        </w:rPr>
        <w:t>М</w:t>
      </w:r>
      <w:r w:rsidR="00707FD7" w:rsidRPr="00707FD7">
        <w:rPr>
          <w:rFonts w:ascii="Times New Roman" w:hAnsi="Times New Roman" w:cs="Times New Roman"/>
          <w:b/>
          <w:sz w:val="27"/>
          <w:szCs w:val="27"/>
        </w:rPr>
        <w:t xml:space="preserve"> РАЙОН</w:t>
      </w:r>
      <w:r w:rsidR="00056CFD">
        <w:rPr>
          <w:rFonts w:ascii="Times New Roman" w:hAnsi="Times New Roman" w:cs="Times New Roman"/>
          <w:b/>
          <w:sz w:val="27"/>
          <w:szCs w:val="27"/>
        </w:rPr>
        <w:t>Е</w:t>
      </w:r>
      <w:r w:rsidR="00F7216D">
        <w:rPr>
          <w:rFonts w:ascii="Times New Roman" w:hAnsi="Times New Roman" w:cs="Times New Roman"/>
          <w:b/>
          <w:sz w:val="27"/>
          <w:szCs w:val="27"/>
        </w:rPr>
        <w:t xml:space="preserve"> «ОЛОВЯННИНСКИЙ РАЙОН»</w:t>
      </w:r>
    </w:p>
    <w:p w:rsidR="00707FD7" w:rsidRDefault="00707FD7" w:rsidP="00707FD7">
      <w:pPr>
        <w:jc w:val="center"/>
        <w:rPr>
          <w:rFonts w:ascii="Times New Roman" w:hAnsi="Times New Roman" w:cs="Times New Roman"/>
          <w:b/>
          <w:sz w:val="27"/>
          <w:szCs w:val="27"/>
        </w:rPr>
      </w:pPr>
      <w:r>
        <w:rPr>
          <w:rFonts w:ascii="Times New Roman" w:hAnsi="Times New Roman" w:cs="Times New Roman"/>
          <w:b/>
          <w:sz w:val="27"/>
          <w:szCs w:val="27"/>
        </w:rPr>
        <w:t xml:space="preserve">ПАСПОРТ ПОДПРОГРАММЫ </w:t>
      </w:r>
      <w:r w:rsidRPr="00707FD7">
        <w:rPr>
          <w:rFonts w:ascii="Times New Roman" w:hAnsi="Times New Roman" w:cs="Times New Roman"/>
          <w:b/>
          <w:sz w:val="27"/>
          <w:szCs w:val="27"/>
        </w:rPr>
        <w:t xml:space="preserve">«РАЗВИТИЕ СИСТЕМЫ ОЗДОРОВЛЕНИЯ, ОТДЫХА И ЗАНЯТОСТИ ДЕТЕЙ В КАНИКУЛЯРНОЕ ВРЕМЯ </w:t>
      </w:r>
      <w:r w:rsidR="00056CFD">
        <w:rPr>
          <w:rFonts w:ascii="Times New Roman" w:hAnsi="Times New Roman" w:cs="Times New Roman"/>
          <w:b/>
          <w:sz w:val="27"/>
          <w:szCs w:val="27"/>
        </w:rPr>
        <w:t xml:space="preserve">В </w:t>
      </w:r>
      <w:r w:rsidRPr="00707FD7">
        <w:rPr>
          <w:rFonts w:ascii="Times New Roman" w:hAnsi="Times New Roman" w:cs="Times New Roman"/>
          <w:b/>
          <w:sz w:val="27"/>
          <w:szCs w:val="27"/>
        </w:rPr>
        <w:t>МУНИЦИПАЛЬНО</w:t>
      </w:r>
      <w:r w:rsidR="00056CFD">
        <w:rPr>
          <w:rFonts w:ascii="Times New Roman" w:hAnsi="Times New Roman" w:cs="Times New Roman"/>
          <w:b/>
          <w:sz w:val="27"/>
          <w:szCs w:val="27"/>
        </w:rPr>
        <w:t>М</w:t>
      </w:r>
      <w:r w:rsidRPr="00707FD7">
        <w:rPr>
          <w:rFonts w:ascii="Times New Roman" w:hAnsi="Times New Roman" w:cs="Times New Roman"/>
          <w:b/>
          <w:sz w:val="27"/>
          <w:szCs w:val="27"/>
        </w:rPr>
        <w:t xml:space="preserve"> РАЙОН</w:t>
      </w:r>
      <w:r w:rsidR="00056CFD">
        <w:rPr>
          <w:rFonts w:ascii="Times New Roman" w:hAnsi="Times New Roman" w:cs="Times New Roman"/>
          <w:b/>
          <w:sz w:val="27"/>
          <w:szCs w:val="27"/>
        </w:rPr>
        <w:t>Е</w:t>
      </w:r>
      <w:r w:rsidRPr="00707FD7">
        <w:rPr>
          <w:rFonts w:ascii="Times New Roman" w:hAnsi="Times New Roman" w:cs="Times New Roman"/>
          <w:b/>
          <w:sz w:val="27"/>
          <w:szCs w:val="27"/>
        </w:rPr>
        <w:t xml:space="preserve"> «ОЛОВЯННИНСКИЙ РАЙОН»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F7216D" w:rsidRDefault="00707FD7" w:rsidP="007E1510">
            <w:pPr>
              <w:pStyle w:val="a7"/>
              <w:rPr>
                <w:rFonts w:ascii="Times New Roman" w:hAnsi="Times New Roman"/>
                <w:sz w:val="24"/>
                <w:szCs w:val="24"/>
              </w:rPr>
            </w:pPr>
            <w:r w:rsidRPr="00F7216D">
              <w:rPr>
                <w:rFonts w:ascii="Times New Roman" w:hAnsi="Times New Roman"/>
                <w:sz w:val="24"/>
                <w:szCs w:val="24"/>
              </w:rPr>
              <w:t>«Развитие системы оздоровления, отдыха и занятости детей в каникулярное время</w:t>
            </w:r>
            <w:r w:rsidR="00056CFD" w:rsidRPr="00F7216D">
              <w:rPr>
                <w:rFonts w:ascii="Times New Roman" w:hAnsi="Times New Roman"/>
                <w:sz w:val="24"/>
                <w:szCs w:val="24"/>
              </w:rPr>
              <w:t xml:space="preserve"> в </w:t>
            </w:r>
            <w:r w:rsidRPr="00F7216D">
              <w:rPr>
                <w:rFonts w:ascii="Times New Roman" w:hAnsi="Times New Roman"/>
                <w:sz w:val="24"/>
                <w:szCs w:val="24"/>
              </w:rPr>
              <w:t xml:space="preserve"> муниципально</w:t>
            </w:r>
            <w:r w:rsidR="00056CFD" w:rsidRPr="00F7216D">
              <w:rPr>
                <w:rFonts w:ascii="Times New Roman" w:hAnsi="Times New Roman"/>
                <w:sz w:val="24"/>
                <w:szCs w:val="24"/>
              </w:rPr>
              <w:t>м</w:t>
            </w:r>
            <w:r w:rsidRPr="00F7216D">
              <w:rPr>
                <w:rFonts w:ascii="Times New Roman" w:hAnsi="Times New Roman"/>
                <w:sz w:val="24"/>
                <w:szCs w:val="24"/>
              </w:rPr>
              <w:t xml:space="preserve"> район</w:t>
            </w:r>
            <w:r w:rsidR="00056CFD" w:rsidRPr="00F7216D">
              <w:rPr>
                <w:rFonts w:ascii="Times New Roman" w:hAnsi="Times New Roman"/>
                <w:sz w:val="24"/>
                <w:szCs w:val="24"/>
              </w:rPr>
              <w:t>е</w:t>
            </w:r>
            <w:r w:rsidRPr="00F7216D">
              <w:rPr>
                <w:rFonts w:ascii="Times New Roman" w:hAnsi="Times New Roman"/>
                <w:sz w:val="24"/>
                <w:szCs w:val="24"/>
              </w:rPr>
              <w:t xml:space="preserve"> «Оловяннинский район»</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7E1510" w:rsidRDefault="00707FD7" w:rsidP="007E1510">
            <w:pPr>
              <w:pStyle w:val="a7"/>
              <w:rPr>
                <w:rFonts w:ascii="Times New Roman" w:hAnsi="Times New Roman"/>
                <w:sz w:val="24"/>
                <w:szCs w:val="24"/>
              </w:rPr>
            </w:pPr>
            <w:r w:rsidRPr="007E1510">
              <w:rPr>
                <w:rFonts w:ascii="Times New Roman" w:hAnsi="Times New Roman"/>
                <w:sz w:val="24"/>
                <w:szCs w:val="24"/>
              </w:rPr>
              <w:t>Заместитель руководителя администрации муниципального района  «Оловяннинский район» по социальной политике</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jc w:val="both"/>
              <w:rPr>
                <w:rFonts w:ascii="Times New Roman" w:hAnsi="Times New Roman"/>
                <w:sz w:val="24"/>
                <w:szCs w:val="24"/>
                <w:lang w:eastAsia="ru-RU"/>
              </w:rPr>
            </w:pPr>
            <w:r w:rsidRPr="007E1510">
              <w:rPr>
                <w:rFonts w:ascii="Times New Roman" w:hAnsi="Times New Roman"/>
                <w:sz w:val="24"/>
                <w:szCs w:val="24"/>
                <w:lang w:eastAsia="ru-RU"/>
              </w:rPr>
              <w:t>Администрация муниципального района «Оловяннинский район»</w:t>
            </w:r>
            <w:r w:rsidR="00773E18" w:rsidRPr="007E1510">
              <w:rPr>
                <w:rFonts w:ascii="Times New Roman" w:hAnsi="Times New Roman"/>
                <w:sz w:val="24"/>
                <w:szCs w:val="24"/>
                <w:lang w:eastAsia="ru-RU"/>
              </w:rPr>
              <w:t>;</w:t>
            </w:r>
          </w:p>
          <w:p w:rsidR="00773E18" w:rsidRPr="007E1510" w:rsidRDefault="00773E18" w:rsidP="007E1510">
            <w:pPr>
              <w:pStyle w:val="a7"/>
              <w:jc w:val="both"/>
              <w:rPr>
                <w:rFonts w:ascii="Times New Roman" w:hAnsi="Times New Roman"/>
                <w:sz w:val="24"/>
                <w:szCs w:val="24"/>
              </w:rPr>
            </w:pPr>
            <w:r w:rsidRPr="007E1510">
              <w:rPr>
                <w:rFonts w:ascii="Times New Roman" w:hAnsi="Times New Roman"/>
                <w:sz w:val="24"/>
                <w:szCs w:val="24"/>
              </w:rPr>
              <w:t xml:space="preserve">Оловяннинский отдел Министерства труда и социальной защиты Забайкальского края  </w:t>
            </w:r>
            <w:proofErr w:type="gramStart"/>
            <w:r w:rsidRPr="007E1510">
              <w:rPr>
                <w:rFonts w:ascii="Times New Roman" w:hAnsi="Times New Roman"/>
                <w:sz w:val="24"/>
                <w:szCs w:val="24"/>
              </w:rPr>
              <w:t xml:space="preserve">( </w:t>
            </w:r>
            <w:proofErr w:type="gramEnd"/>
            <w:r w:rsidRPr="007E1510">
              <w:rPr>
                <w:rFonts w:ascii="Times New Roman" w:hAnsi="Times New Roman"/>
                <w:sz w:val="24"/>
                <w:szCs w:val="24"/>
              </w:rPr>
              <w:t>по согласованию);</w:t>
            </w:r>
          </w:p>
          <w:p w:rsidR="00773E18" w:rsidRPr="007E1510" w:rsidRDefault="00773E18" w:rsidP="007E1510">
            <w:pPr>
              <w:pStyle w:val="a7"/>
              <w:jc w:val="both"/>
              <w:rPr>
                <w:rFonts w:ascii="Times New Roman" w:hAnsi="Times New Roman"/>
                <w:sz w:val="24"/>
                <w:szCs w:val="24"/>
              </w:rPr>
            </w:pPr>
            <w:r w:rsidRPr="007E1510">
              <w:rPr>
                <w:rFonts w:ascii="Times New Roman" w:hAnsi="Times New Roman"/>
                <w:sz w:val="24"/>
                <w:szCs w:val="24"/>
              </w:rPr>
              <w:t>Комитет культуры, по физической культуре и спорту Оловяннинского района;</w:t>
            </w:r>
          </w:p>
          <w:p w:rsidR="00773E18" w:rsidRPr="007E1510" w:rsidRDefault="00773E18" w:rsidP="007E1510">
            <w:pPr>
              <w:pStyle w:val="a7"/>
              <w:jc w:val="both"/>
              <w:rPr>
                <w:rFonts w:ascii="Times New Roman" w:hAnsi="Times New Roman"/>
                <w:sz w:val="24"/>
                <w:szCs w:val="24"/>
              </w:rPr>
            </w:pPr>
            <w:r w:rsidRPr="007E1510">
              <w:rPr>
                <w:rFonts w:ascii="Times New Roman" w:hAnsi="Times New Roman"/>
                <w:sz w:val="24"/>
                <w:szCs w:val="24"/>
              </w:rPr>
              <w:t>ГКУ «Центр занятости населения Оловяннинского района (по согласованию);</w:t>
            </w:r>
          </w:p>
          <w:p w:rsidR="00773E18" w:rsidRPr="007E1510" w:rsidRDefault="00773E18" w:rsidP="007E1510">
            <w:pPr>
              <w:pStyle w:val="a7"/>
              <w:jc w:val="both"/>
              <w:rPr>
                <w:rFonts w:ascii="Times New Roman" w:hAnsi="Times New Roman"/>
                <w:sz w:val="24"/>
                <w:szCs w:val="24"/>
              </w:rPr>
            </w:pPr>
            <w:r w:rsidRPr="007E1510">
              <w:rPr>
                <w:rFonts w:ascii="Times New Roman" w:hAnsi="Times New Roman"/>
                <w:sz w:val="24"/>
                <w:szCs w:val="24"/>
              </w:rPr>
              <w:t xml:space="preserve">Территориальный отдел Управления </w:t>
            </w:r>
            <w:proofErr w:type="spellStart"/>
            <w:r w:rsidRPr="007E1510">
              <w:rPr>
                <w:rFonts w:ascii="Times New Roman" w:hAnsi="Times New Roman"/>
                <w:sz w:val="24"/>
                <w:szCs w:val="24"/>
              </w:rPr>
              <w:t>Роспотребнадзора</w:t>
            </w:r>
            <w:proofErr w:type="spellEnd"/>
            <w:r w:rsidRPr="007E1510">
              <w:rPr>
                <w:rFonts w:ascii="Times New Roman" w:hAnsi="Times New Roman"/>
                <w:sz w:val="24"/>
                <w:szCs w:val="24"/>
              </w:rPr>
              <w:t xml:space="preserve">  по Забайкальскому краю в </w:t>
            </w:r>
            <w:proofErr w:type="spellStart"/>
            <w:r w:rsidRPr="007E1510">
              <w:rPr>
                <w:rFonts w:ascii="Times New Roman" w:hAnsi="Times New Roman"/>
                <w:sz w:val="24"/>
                <w:szCs w:val="24"/>
              </w:rPr>
              <w:t>Оловяннинском</w:t>
            </w:r>
            <w:proofErr w:type="spellEnd"/>
            <w:r w:rsidRPr="007E1510">
              <w:rPr>
                <w:rFonts w:ascii="Times New Roman" w:hAnsi="Times New Roman"/>
                <w:sz w:val="24"/>
                <w:szCs w:val="24"/>
              </w:rPr>
              <w:t xml:space="preserve">, </w:t>
            </w:r>
            <w:proofErr w:type="spellStart"/>
            <w:r w:rsidRPr="007E1510">
              <w:rPr>
                <w:rFonts w:ascii="Times New Roman" w:hAnsi="Times New Roman"/>
                <w:sz w:val="24"/>
                <w:szCs w:val="24"/>
              </w:rPr>
              <w:t>Ононском</w:t>
            </w:r>
            <w:proofErr w:type="spellEnd"/>
            <w:r w:rsidRPr="007E1510">
              <w:rPr>
                <w:rFonts w:ascii="Times New Roman" w:hAnsi="Times New Roman"/>
                <w:sz w:val="24"/>
                <w:szCs w:val="24"/>
              </w:rPr>
              <w:t xml:space="preserve"> районах (по графику);</w:t>
            </w:r>
          </w:p>
          <w:p w:rsidR="00773E18" w:rsidRPr="007E1510" w:rsidRDefault="00773E18" w:rsidP="007E1510">
            <w:pPr>
              <w:pStyle w:val="a7"/>
              <w:jc w:val="both"/>
              <w:rPr>
                <w:rFonts w:ascii="Times New Roman" w:hAnsi="Times New Roman"/>
                <w:sz w:val="24"/>
                <w:szCs w:val="24"/>
                <w:lang w:eastAsia="ru-RU"/>
              </w:rPr>
            </w:pPr>
            <w:r w:rsidRPr="007E1510">
              <w:rPr>
                <w:rFonts w:ascii="Times New Roman" w:hAnsi="Times New Roman"/>
                <w:sz w:val="24"/>
                <w:szCs w:val="24"/>
              </w:rPr>
              <w:t>Комиссия по делам несовершеннолетних и защите их прав при администрации муниципального района.</w:t>
            </w:r>
          </w:p>
        </w:tc>
      </w:tr>
      <w:tr w:rsidR="00707FD7" w:rsidRPr="007E1510" w:rsidTr="007E1510">
        <w:trPr>
          <w:trHeight w:val="108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Цель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5A09D6" w:rsidP="007E1510">
            <w:pPr>
              <w:pStyle w:val="a7"/>
              <w:jc w:val="both"/>
              <w:rPr>
                <w:rFonts w:ascii="Times New Roman" w:hAnsi="Times New Roman"/>
                <w:sz w:val="24"/>
                <w:szCs w:val="24"/>
              </w:rPr>
            </w:pPr>
            <w:r w:rsidRPr="007E1510">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7E1510" w:rsidRDefault="005A09D6" w:rsidP="007E1510">
            <w:pPr>
              <w:pStyle w:val="a7"/>
              <w:jc w:val="both"/>
              <w:rPr>
                <w:rFonts w:ascii="Times New Roman" w:hAnsi="Times New Roman"/>
                <w:color w:val="000000"/>
                <w:sz w:val="24"/>
                <w:szCs w:val="24"/>
              </w:rPr>
            </w:pPr>
            <w:r w:rsidRPr="007E1510">
              <w:rPr>
                <w:rFonts w:ascii="Times New Roman" w:hAnsi="Times New Roman"/>
                <w:color w:val="000000"/>
                <w:sz w:val="24"/>
                <w:szCs w:val="24"/>
              </w:rPr>
              <w:t>- созда</w:t>
            </w:r>
            <w:r w:rsidR="00773E18" w:rsidRPr="007E1510">
              <w:rPr>
                <w:rFonts w:ascii="Times New Roman" w:hAnsi="Times New Roman"/>
                <w:color w:val="000000"/>
                <w:sz w:val="24"/>
                <w:szCs w:val="24"/>
              </w:rPr>
              <w:t>ние</w:t>
            </w:r>
            <w:r w:rsidRPr="007E1510">
              <w:rPr>
                <w:rFonts w:ascii="Times New Roman" w:hAnsi="Times New Roman"/>
                <w:color w:val="000000"/>
                <w:sz w:val="24"/>
                <w:szCs w:val="24"/>
              </w:rPr>
              <w:t xml:space="preserve"> услови</w:t>
            </w:r>
            <w:r w:rsidR="00773E18" w:rsidRPr="007E1510">
              <w:rPr>
                <w:rFonts w:ascii="Times New Roman" w:hAnsi="Times New Roman"/>
                <w:color w:val="000000"/>
                <w:sz w:val="24"/>
                <w:szCs w:val="24"/>
              </w:rPr>
              <w:t>й</w:t>
            </w:r>
            <w:r w:rsidRPr="007E1510">
              <w:rPr>
                <w:rFonts w:ascii="Times New Roman" w:hAnsi="Times New Roman"/>
                <w:color w:val="000000"/>
                <w:sz w:val="24"/>
                <w:szCs w:val="24"/>
              </w:rPr>
              <w:t xml:space="preserve"> для полноценного отдыха детей на базе загородных оздоровительных лагерей, лагерей дневного пребывания;</w:t>
            </w:r>
          </w:p>
          <w:p w:rsidR="005A09D6" w:rsidRPr="007E1510" w:rsidRDefault="005A09D6" w:rsidP="007E1510">
            <w:pPr>
              <w:pStyle w:val="a7"/>
              <w:jc w:val="both"/>
              <w:rPr>
                <w:rFonts w:ascii="Times New Roman" w:hAnsi="Times New Roman"/>
                <w:color w:val="000000"/>
                <w:sz w:val="24"/>
                <w:szCs w:val="24"/>
              </w:rPr>
            </w:pPr>
            <w:r w:rsidRPr="007E1510">
              <w:rPr>
                <w:rFonts w:ascii="Times New Roman" w:hAnsi="Times New Roman"/>
                <w:color w:val="000000"/>
                <w:sz w:val="24"/>
                <w:szCs w:val="24"/>
              </w:rPr>
              <w:t>- созда</w:t>
            </w:r>
            <w:r w:rsidR="00773E18" w:rsidRPr="007E1510">
              <w:rPr>
                <w:rFonts w:ascii="Times New Roman" w:hAnsi="Times New Roman"/>
                <w:color w:val="000000"/>
                <w:sz w:val="24"/>
                <w:szCs w:val="24"/>
              </w:rPr>
              <w:t>ние</w:t>
            </w:r>
            <w:r w:rsidRPr="007E1510">
              <w:rPr>
                <w:rFonts w:ascii="Times New Roman" w:hAnsi="Times New Roman"/>
                <w:color w:val="000000"/>
                <w:sz w:val="24"/>
                <w:szCs w:val="24"/>
              </w:rPr>
              <w:t xml:space="preserve"> услови</w:t>
            </w:r>
            <w:r w:rsidR="00773E18" w:rsidRPr="007E1510">
              <w:rPr>
                <w:rFonts w:ascii="Times New Roman" w:hAnsi="Times New Roman"/>
                <w:color w:val="000000"/>
                <w:sz w:val="24"/>
                <w:szCs w:val="24"/>
              </w:rPr>
              <w:t>й</w:t>
            </w:r>
            <w:r w:rsidRPr="007E1510">
              <w:rPr>
                <w:rFonts w:ascii="Times New Roman" w:hAnsi="Times New Roman"/>
                <w:color w:val="000000"/>
                <w:sz w:val="24"/>
                <w:szCs w:val="24"/>
              </w:rPr>
              <w:t xml:space="preserve"> для привлечения к трудовой деятельности и организации досуга несовершеннолетних, состоящих на учете в КДН</w:t>
            </w:r>
            <w:r w:rsidR="0040765A" w:rsidRPr="007E1510">
              <w:rPr>
                <w:rFonts w:ascii="Times New Roman" w:hAnsi="Times New Roman"/>
                <w:color w:val="000000"/>
                <w:sz w:val="24"/>
                <w:szCs w:val="24"/>
              </w:rPr>
              <w:t>, ПДН</w:t>
            </w:r>
            <w:r w:rsidRPr="007E1510">
              <w:rPr>
                <w:rFonts w:ascii="Times New Roman" w:hAnsi="Times New Roman"/>
                <w:color w:val="000000"/>
                <w:sz w:val="24"/>
                <w:szCs w:val="24"/>
              </w:rPr>
              <w:t>;</w:t>
            </w:r>
          </w:p>
          <w:p w:rsidR="005A09D6" w:rsidRPr="007E1510" w:rsidRDefault="005A09D6" w:rsidP="007E1510">
            <w:pPr>
              <w:pStyle w:val="a7"/>
              <w:jc w:val="both"/>
              <w:rPr>
                <w:rFonts w:ascii="Times New Roman" w:hAnsi="Times New Roman"/>
                <w:color w:val="000000"/>
                <w:sz w:val="24"/>
                <w:szCs w:val="24"/>
              </w:rPr>
            </w:pPr>
            <w:r w:rsidRPr="007E1510">
              <w:rPr>
                <w:rFonts w:ascii="Times New Roman" w:hAnsi="Times New Roman"/>
                <w:color w:val="000000"/>
                <w:sz w:val="24"/>
                <w:szCs w:val="24"/>
              </w:rPr>
              <w:t>- созда</w:t>
            </w:r>
            <w:r w:rsidR="00773E18" w:rsidRPr="007E1510">
              <w:rPr>
                <w:rFonts w:ascii="Times New Roman" w:hAnsi="Times New Roman"/>
                <w:color w:val="000000"/>
                <w:sz w:val="24"/>
                <w:szCs w:val="24"/>
              </w:rPr>
              <w:t>ние</w:t>
            </w:r>
            <w:r w:rsidRPr="007E1510">
              <w:rPr>
                <w:rFonts w:ascii="Times New Roman" w:hAnsi="Times New Roman"/>
                <w:color w:val="000000"/>
                <w:sz w:val="24"/>
                <w:szCs w:val="24"/>
              </w:rPr>
              <w:t xml:space="preserve"> услови</w:t>
            </w:r>
            <w:r w:rsidR="00773E18" w:rsidRPr="007E1510">
              <w:rPr>
                <w:rFonts w:ascii="Times New Roman" w:hAnsi="Times New Roman"/>
                <w:color w:val="000000"/>
                <w:sz w:val="24"/>
                <w:szCs w:val="24"/>
              </w:rPr>
              <w:t>й</w:t>
            </w:r>
            <w:r w:rsidRPr="007E1510">
              <w:rPr>
                <w:rFonts w:ascii="Times New Roman" w:hAnsi="Times New Roman"/>
                <w:color w:val="000000"/>
                <w:sz w:val="24"/>
                <w:szCs w:val="24"/>
              </w:rPr>
              <w:t xml:space="preserve"> для детского туризма и спорта;</w:t>
            </w:r>
          </w:p>
          <w:p w:rsidR="005A09D6" w:rsidRPr="007E1510" w:rsidRDefault="0040765A" w:rsidP="007E1510">
            <w:pPr>
              <w:pStyle w:val="a7"/>
              <w:jc w:val="both"/>
              <w:rPr>
                <w:rFonts w:ascii="Times New Roman" w:hAnsi="Times New Roman"/>
                <w:color w:val="000000"/>
                <w:sz w:val="24"/>
                <w:szCs w:val="24"/>
              </w:rPr>
            </w:pPr>
            <w:r w:rsidRPr="007E1510">
              <w:rPr>
                <w:rFonts w:ascii="Times New Roman" w:hAnsi="Times New Roman"/>
                <w:color w:val="000000"/>
                <w:sz w:val="24"/>
                <w:szCs w:val="24"/>
              </w:rPr>
              <w:t>-</w:t>
            </w:r>
            <w:r w:rsidR="005A09D6" w:rsidRPr="007E1510">
              <w:rPr>
                <w:rFonts w:ascii="Times New Roman" w:hAnsi="Times New Roman"/>
                <w:sz w:val="24"/>
                <w:szCs w:val="24"/>
              </w:rPr>
              <w:t>пров</w:t>
            </w:r>
            <w:r w:rsidR="00773E18" w:rsidRPr="007E1510">
              <w:rPr>
                <w:rFonts w:ascii="Times New Roman" w:hAnsi="Times New Roman"/>
                <w:sz w:val="24"/>
                <w:szCs w:val="24"/>
              </w:rPr>
              <w:t>едение</w:t>
            </w:r>
            <w:r w:rsidR="005A09D6" w:rsidRPr="007E1510">
              <w:rPr>
                <w:rFonts w:ascii="Times New Roman" w:hAnsi="Times New Roman"/>
                <w:sz w:val="24"/>
                <w:szCs w:val="24"/>
              </w:rPr>
              <w:t xml:space="preserve"> комплекс</w:t>
            </w:r>
            <w:r w:rsidR="00773E18" w:rsidRPr="007E1510">
              <w:rPr>
                <w:rFonts w:ascii="Times New Roman" w:hAnsi="Times New Roman"/>
                <w:sz w:val="24"/>
                <w:szCs w:val="24"/>
              </w:rPr>
              <w:t>а</w:t>
            </w:r>
            <w:r w:rsidR="005A09D6" w:rsidRPr="007E1510">
              <w:rPr>
                <w:rFonts w:ascii="Times New Roman" w:hAnsi="Times New Roman"/>
                <w:sz w:val="24"/>
                <w:szCs w:val="24"/>
              </w:rPr>
              <w:t xml:space="preserve"> организационных мероприятий, направленных на профилактику безнадзорности и правонарушений несовершеннолетних.</w:t>
            </w:r>
          </w:p>
        </w:tc>
      </w:tr>
      <w:tr w:rsidR="00E334B1"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7E1510" w:rsidRDefault="00E334B1" w:rsidP="007E1510">
            <w:pPr>
              <w:pStyle w:val="a7"/>
              <w:rPr>
                <w:rFonts w:ascii="Times New Roman" w:hAnsi="Times New Roman"/>
                <w:sz w:val="24"/>
                <w:szCs w:val="24"/>
                <w:lang w:eastAsia="ru-RU"/>
              </w:rPr>
            </w:pPr>
            <w:r w:rsidRPr="007E1510">
              <w:rPr>
                <w:rFonts w:ascii="Times New Roman" w:hAnsi="Times New Roman"/>
                <w:sz w:val="24"/>
                <w:szCs w:val="24"/>
                <w:lang w:eastAsia="ru-RU"/>
              </w:rPr>
              <w:t xml:space="preserve">Целевые показатели (индикаторы) </w:t>
            </w:r>
            <w:r w:rsidRPr="007E1510">
              <w:rPr>
                <w:rFonts w:ascii="Times New Roman" w:hAnsi="Times New Roman"/>
                <w:sz w:val="24"/>
                <w:szCs w:val="24"/>
                <w:lang w:eastAsia="ru-RU"/>
              </w:rPr>
              <w:lastRenderedPageBreak/>
              <w:t>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334B1" w:rsidRPr="007E1510" w:rsidRDefault="00E334B1" w:rsidP="007E1510">
            <w:pPr>
              <w:pStyle w:val="a7"/>
              <w:jc w:val="both"/>
              <w:rPr>
                <w:rFonts w:ascii="Times New Roman" w:hAnsi="Times New Roman"/>
                <w:sz w:val="24"/>
                <w:szCs w:val="24"/>
              </w:rPr>
            </w:pPr>
            <w:r w:rsidRPr="007E1510">
              <w:rPr>
                <w:rFonts w:ascii="Times New Roman" w:hAnsi="Times New Roman"/>
                <w:color w:val="000000"/>
                <w:sz w:val="24"/>
                <w:szCs w:val="24"/>
              </w:rPr>
              <w:lastRenderedPageBreak/>
              <w:t xml:space="preserve">1. </w:t>
            </w:r>
            <w:proofErr w:type="gramStart"/>
            <w:r w:rsidR="00F561CA" w:rsidRPr="007E1510">
              <w:rPr>
                <w:rFonts w:ascii="Times New Roman" w:hAnsi="Times New Roman"/>
                <w:sz w:val="24"/>
                <w:szCs w:val="24"/>
              </w:rPr>
              <w:t xml:space="preserve">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w:t>
            </w:r>
            <w:r w:rsidR="00F561CA" w:rsidRPr="007E1510">
              <w:rPr>
                <w:rFonts w:ascii="Times New Roman" w:hAnsi="Times New Roman"/>
                <w:sz w:val="24"/>
                <w:szCs w:val="24"/>
              </w:rPr>
              <w:lastRenderedPageBreak/>
              <w:t>молодежи в возрасте от 6,5 до 18 дет, проживающих в муниципальном районе «Оловяннинский район», %;</w:t>
            </w:r>
            <w:proofErr w:type="gramEnd"/>
          </w:p>
          <w:p w:rsidR="00F561CA" w:rsidRPr="007E1510" w:rsidRDefault="00F561CA" w:rsidP="007E1510">
            <w:pPr>
              <w:pStyle w:val="a7"/>
              <w:jc w:val="both"/>
              <w:rPr>
                <w:rFonts w:ascii="Times New Roman" w:hAnsi="Times New Roman"/>
                <w:sz w:val="24"/>
                <w:szCs w:val="24"/>
              </w:rPr>
            </w:pPr>
            <w:r w:rsidRPr="007E1510">
              <w:rPr>
                <w:rFonts w:ascii="Times New Roman" w:hAnsi="Times New Roman"/>
                <w:sz w:val="24"/>
                <w:szCs w:val="24"/>
              </w:rPr>
              <w:t>2. 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w:t>
            </w:r>
          </w:p>
          <w:p w:rsidR="00F561CA" w:rsidRPr="007E1510" w:rsidRDefault="00F561CA" w:rsidP="007E1510">
            <w:pPr>
              <w:pStyle w:val="a7"/>
              <w:jc w:val="both"/>
              <w:rPr>
                <w:rFonts w:ascii="Times New Roman" w:hAnsi="Times New Roman"/>
                <w:sz w:val="24"/>
                <w:szCs w:val="24"/>
              </w:rPr>
            </w:pPr>
            <w:r w:rsidRPr="007E1510">
              <w:rPr>
                <w:rFonts w:ascii="Times New Roman" w:hAnsi="Times New Roman"/>
                <w:sz w:val="24"/>
                <w:szCs w:val="24"/>
              </w:rPr>
              <w:t>3. 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 %;</w:t>
            </w:r>
          </w:p>
          <w:p w:rsidR="00F561CA" w:rsidRPr="007E1510" w:rsidRDefault="00F561CA" w:rsidP="007E1510">
            <w:pPr>
              <w:pStyle w:val="a7"/>
              <w:jc w:val="both"/>
              <w:rPr>
                <w:rFonts w:ascii="Times New Roman" w:hAnsi="Times New Roman"/>
                <w:sz w:val="24"/>
                <w:szCs w:val="24"/>
              </w:rPr>
            </w:pPr>
            <w:r w:rsidRPr="007E1510">
              <w:rPr>
                <w:rFonts w:ascii="Times New Roman" w:hAnsi="Times New Roman"/>
                <w:sz w:val="24"/>
                <w:szCs w:val="24"/>
              </w:rPr>
              <w:t>4. 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w:t>
            </w:r>
          </w:p>
          <w:p w:rsidR="00F561CA" w:rsidRPr="007E1510" w:rsidRDefault="00F561CA" w:rsidP="007E1510">
            <w:pPr>
              <w:pStyle w:val="a7"/>
              <w:jc w:val="both"/>
              <w:rPr>
                <w:rFonts w:ascii="Times New Roman" w:hAnsi="Times New Roman"/>
                <w:color w:val="000000"/>
                <w:sz w:val="24"/>
                <w:szCs w:val="24"/>
              </w:rPr>
            </w:pPr>
            <w:r w:rsidRPr="007E1510">
              <w:rPr>
                <w:rFonts w:ascii="Times New Roman" w:hAnsi="Times New Roman"/>
                <w:sz w:val="24"/>
                <w:szCs w:val="24"/>
              </w:rPr>
              <w:t>5. 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lastRenderedPageBreak/>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rPr>
            </w:pPr>
            <w:r w:rsidRPr="007E1510">
              <w:rPr>
                <w:rFonts w:ascii="Times New Roman" w:hAnsi="Times New Roman"/>
                <w:sz w:val="24"/>
                <w:szCs w:val="24"/>
              </w:rPr>
              <w:t>Срок реализации подпрограммы - 2017-2019 годы.</w:t>
            </w:r>
          </w:p>
          <w:p w:rsidR="00707FD7" w:rsidRPr="007E1510" w:rsidRDefault="00707FD7" w:rsidP="007E1510">
            <w:pPr>
              <w:pStyle w:val="a7"/>
              <w:rPr>
                <w:rFonts w:ascii="Times New Roman" w:hAnsi="Times New Roman"/>
                <w:sz w:val="24"/>
                <w:szCs w:val="24"/>
              </w:rPr>
            </w:pPr>
            <w:r w:rsidRPr="007E1510">
              <w:rPr>
                <w:rFonts w:ascii="Times New Roman" w:hAnsi="Times New Roman"/>
                <w:sz w:val="24"/>
                <w:szCs w:val="24"/>
              </w:rPr>
              <w:t>Этапы реализации не выделяются.</w:t>
            </w: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1"/>
              <w:tblOverlap w:val="never"/>
              <w:tblW w:w="0" w:type="auto"/>
              <w:tblLook w:val="04A0" w:firstRow="1" w:lastRow="0" w:firstColumn="1" w:lastColumn="0" w:noHBand="0" w:noVBand="1"/>
            </w:tblPr>
            <w:tblGrid>
              <w:gridCol w:w="2101"/>
              <w:gridCol w:w="1214"/>
              <w:gridCol w:w="1177"/>
              <w:gridCol w:w="1177"/>
              <w:gridCol w:w="1177"/>
            </w:tblGrid>
            <w:tr w:rsidR="00707FD7" w:rsidRPr="007E1510" w:rsidTr="00707FD7">
              <w:tc>
                <w:tcPr>
                  <w:tcW w:w="1946" w:type="dxa"/>
                </w:tcPr>
                <w:p w:rsidR="00707FD7" w:rsidRPr="007E1510" w:rsidRDefault="00707FD7" w:rsidP="007E1510">
                  <w:pPr>
                    <w:pStyle w:val="a7"/>
                    <w:rPr>
                      <w:rFonts w:ascii="Times New Roman" w:hAnsi="Times New Roman"/>
                      <w:sz w:val="24"/>
                      <w:szCs w:val="24"/>
                      <w:lang w:eastAsia="ru-RU"/>
                    </w:rPr>
                  </w:pPr>
                </w:p>
              </w:tc>
              <w:tc>
                <w:tcPr>
                  <w:tcW w:w="1243" w:type="dxa"/>
                </w:tcPr>
                <w:p w:rsidR="00707FD7" w:rsidRPr="007E1510" w:rsidRDefault="00707FD7"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Всего:</w:t>
                  </w:r>
                </w:p>
              </w:tc>
              <w:tc>
                <w:tcPr>
                  <w:tcW w:w="1219" w:type="dxa"/>
                </w:tcPr>
                <w:p w:rsidR="00707FD7" w:rsidRPr="007E1510" w:rsidRDefault="00707FD7"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2017 год</w:t>
                  </w:r>
                </w:p>
              </w:tc>
              <w:tc>
                <w:tcPr>
                  <w:tcW w:w="1219" w:type="dxa"/>
                </w:tcPr>
                <w:p w:rsidR="00707FD7" w:rsidRPr="007E1510" w:rsidRDefault="00707FD7"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2018 год</w:t>
                  </w:r>
                </w:p>
              </w:tc>
              <w:tc>
                <w:tcPr>
                  <w:tcW w:w="1219" w:type="dxa"/>
                </w:tcPr>
                <w:p w:rsidR="00707FD7" w:rsidRPr="007E1510" w:rsidRDefault="00707FD7"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2019 год</w:t>
                  </w:r>
                </w:p>
              </w:tc>
            </w:tr>
            <w:tr w:rsidR="0040765A" w:rsidRPr="007E1510" w:rsidTr="00707FD7">
              <w:tc>
                <w:tcPr>
                  <w:tcW w:w="1946" w:type="dxa"/>
                </w:tcPr>
                <w:p w:rsidR="0040765A" w:rsidRPr="007E1510" w:rsidRDefault="0040765A"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Итого по подпрограмме:</w:t>
                  </w:r>
                </w:p>
              </w:tc>
              <w:tc>
                <w:tcPr>
                  <w:tcW w:w="1243" w:type="dxa"/>
                </w:tcPr>
                <w:p w:rsidR="0040765A" w:rsidRPr="007E1510" w:rsidRDefault="0040765A" w:rsidP="00B85306">
                  <w:pPr>
                    <w:pStyle w:val="a7"/>
                    <w:rPr>
                      <w:rFonts w:ascii="Times New Roman" w:hAnsi="Times New Roman"/>
                      <w:b/>
                      <w:color w:val="2D2D2D"/>
                      <w:spacing w:val="2"/>
                      <w:sz w:val="24"/>
                      <w:szCs w:val="24"/>
                    </w:rPr>
                  </w:pPr>
                  <w:r w:rsidRPr="007E1510">
                    <w:rPr>
                      <w:rFonts w:ascii="Times New Roman" w:hAnsi="Times New Roman"/>
                      <w:b/>
                      <w:color w:val="2D2D2D"/>
                      <w:spacing w:val="2"/>
                      <w:sz w:val="24"/>
                      <w:szCs w:val="24"/>
                    </w:rPr>
                    <w:t>106</w:t>
                  </w:r>
                  <w:r w:rsidR="00B85306">
                    <w:rPr>
                      <w:rFonts w:ascii="Times New Roman" w:hAnsi="Times New Roman"/>
                      <w:b/>
                      <w:color w:val="2D2D2D"/>
                      <w:spacing w:val="2"/>
                      <w:sz w:val="24"/>
                      <w:szCs w:val="24"/>
                    </w:rPr>
                    <w:t>8</w:t>
                  </w:r>
                  <w:r w:rsidRPr="007E1510">
                    <w:rPr>
                      <w:rFonts w:ascii="Times New Roman" w:hAnsi="Times New Roman"/>
                      <w:b/>
                      <w:color w:val="2D2D2D"/>
                      <w:spacing w:val="2"/>
                      <w:sz w:val="24"/>
                      <w:szCs w:val="24"/>
                    </w:rPr>
                    <w:t>5,9</w:t>
                  </w:r>
                </w:p>
              </w:tc>
              <w:tc>
                <w:tcPr>
                  <w:tcW w:w="1219" w:type="dxa"/>
                </w:tcPr>
                <w:p w:rsidR="0040765A" w:rsidRPr="007E1510" w:rsidRDefault="0040765A" w:rsidP="007E1510">
                  <w:pPr>
                    <w:pStyle w:val="a7"/>
                    <w:rPr>
                      <w:rFonts w:ascii="Times New Roman" w:hAnsi="Times New Roman"/>
                      <w:b/>
                      <w:color w:val="2D2D2D"/>
                      <w:spacing w:val="2"/>
                      <w:sz w:val="24"/>
                      <w:szCs w:val="24"/>
                    </w:rPr>
                  </w:pPr>
                  <w:r w:rsidRPr="007E1510">
                    <w:rPr>
                      <w:rFonts w:ascii="Times New Roman" w:hAnsi="Times New Roman"/>
                      <w:b/>
                      <w:color w:val="2D2D2D"/>
                      <w:spacing w:val="2"/>
                      <w:sz w:val="24"/>
                      <w:szCs w:val="24"/>
                    </w:rPr>
                    <w:t>1025,9</w:t>
                  </w:r>
                </w:p>
              </w:tc>
              <w:tc>
                <w:tcPr>
                  <w:tcW w:w="1219" w:type="dxa"/>
                </w:tcPr>
                <w:p w:rsidR="0040765A" w:rsidRPr="007E1510" w:rsidRDefault="0040765A" w:rsidP="00B85306">
                  <w:pPr>
                    <w:pStyle w:val="a7"/>
                    <w:rPr>
                      <w:rFonts w:ascii="Times New Roman" w:hAnsi="Times New Roman"/>
                      <w:b/>
                      <w:color w:val="2D2D2D"/>
                      <w:spacing w:val="2"/>
                      <w:sz w:val="24"/>
                      <w:szCs w:val="24"/>
                    </w:rPr>
                  </w:pPr>
                  <w:r w:rsidRPr="007E1510">
                    <w:rPr>
                      <w:rFonts w:ascii="Times New Roman" w:hAnsi="Times New Roman"/>
                      <w:b/>
                      <w:color w:val="2D2D2D"/>
                      <w:spacing w:val="2"/>
                      <w:sz w:val="24"/>
                      <w:szCs w:val="24"/>
                    </w:rPr>
                    <w:t>48</w:t>
                  </w:r>
                  <w:r w:rsidR="00B85306">
                    <w:rPr>
                      <w:rFonts w:ascii="Times New Roman" w:hAnsi="Times New Roman"/>
                      <w:b/>
                      <w:color w:val="2D2D2D"/>
                      <w:spacing w:val="2"/>
                      <w:sz w:val="24"/>
                      <w:szCs w:val="24"/>
                    </w:rPr>
                    <w:t>3</w:t>
                  </w:r>
                  <w:r w:rsidRPr="007E1510">
                    <w:rPr>
                      <w:rFonts w:ascii="Times New Roman" w:hAnsi="Times New Roman"/>
                      <w:b/>
                      <w:color w:val="2D2D2D"/>
                      <w:spacing w:val="2"/>
                      <w:sz w:val="24"/>
                      <w:szCs w:val="24"/>
                    </w:rPr>
                    <w:t>0,0</w:t>
                  </w:r>
                </w:p>
              </w:tc>
              <w:tc>
                <w:tcPr>
                  <w:tcW w:w="1219" w:type="dxa"/>
                </w:tcPr>
                <w:p w:rsidR="0040765A" w:rsidRPr="007E1510" w:rsidRDefault="0040765A" w:rsidP="00B85306">
                  <w:pPr>
                    <w:pStyle w:val="a7"/>
                    <w:rPr>
                      <w:rFonts w:ascii="Times New Roman" w:hAnsi="Times New Roman"/>
                      <w:b/>
                      <w:color w:val="2D2D2D"/>
                      <w:spacing w:val="2"/>
                      <w:sz w:val="24"/>
                      <w:szCs w:val="24"/>
                    </w:rPr>
                  </w:pPr>
                  <w:r w:rsidRPr="007E1510">
                    <w:rPr>
                      <w:rFonts w:ascii="Times New Roman" w:hAnsi="Times New Roman"/>
                      <w:b/>
                      <w:color w:val="2D2D2D"/>
                      <w:spacing w:val="2"/>
                      <w:sz w:val="24"/>
                      <w:szCs w:val="24"/>
                    </w:rPr>
                    <w:t>48</w:t>
                  </w:r>
                  <w:r w:rsidR="00B85306">
                    <w:rPr>
                      <w:rFonts w:ascii="Times New Roman" w:hAnsi="Times New Roman"/>
                      <w:b/>
                      <w:color w:val="2D2D2D"/>
                      <w:spacing w:val="2"/>
                      <w:sz w:val="24"/>
                      <w:szCs w:val="24"/>
                    </w:rPr>
                    <w:t>3</w:t>
                  </w:r>
                  <w:r w:rsidRPr="007E1510">
                    <w:rPr>
                      <w:rFonts w:ascii="Times New Roman" w:hAnsi="Times New Roman"/>
                      <w:b/>
                      <w:color w:val="2D2D2D"/>
                      <w:spacing w:val="2"/>
                      <w:sz w:val="24"/>
                      <w:szCs w:val="24"/>
                    </w:rPr>
                    <w:t>0,0</w:t>
                  </w:r>
                </w:p>
              </w:tc>
            </w:tr>
            <w:tr w:rsidR="0040765A" w:rsidRPr="007E1510" w:rsidTr="00707FD7">
              <w:tc>
                <w:tcPr>
                  <w:tcW w:w="1946" w:type="dxa"/>
                </w:tcPr>
                <w:p w:rsidR="0040765A" w:rsidRPr="007E1510" w:rsidRDefault="0040765A"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Краевой</w:t>
                  </w:r>
                </w:p>
              </w:tc>
              <w:tc>
                <w:tcPr>
                  <w:tcW w:w="1243" w:type="dxa"/>
                </w:tcPr>
                <w:p w:rsidR="0040765A" w:rsidRPr="007E1510" w:rsidRDefault="00B85306" w:rsidP="007E1510">
                  <w:pPr>
                    <w:pStyle w:val="a7"/>
                    <w:rPr>
                      <w:rFonts w:ascii="Times New Roman" w:hAnsi="Times New Roman"/>
                      <w:color w:val="2D2D2D"/>
                      <w:spacing w:val="2"/>
                      <w:sz w:val="24"/>
                      <w:szCs w:val="24"/>
                    </w:rPr>
                  </w:pPr>
                  <w:r>
                    <w:rPr>
                      <w:rFonts w:ascii="Times New Roman" w:hAnsi="Times New Roman"/>
                      <w:color w:val="2D2D2D"/>
                      <w:spacing w:val="2"/>
                      <w:sz w:val="24"/>
                      <w:szCs w:val="24"/>
                    </w:rPr>
                    <w:t>644</w:t>
                  </w:r>
                  <w:r w:rsidR="0040765A" w:rsidRPr="007E1510">
                    <w:rPr>
                      <w:rFonts w:ascii="Times New Roman" w:hAnsi="Times New Roman"/>
                      <w:color w:val="2D2D2D"/>
                      <w:spacing w:val="2"/>
                      <w:sz w:val="24"/>
                      <w:szCs w:val="24"/>
                    </w:rPr>
                    <w:t>0,0</w:t>
                  </w:r>
                </w:p>
              </w:tc>
              <w:tc>
                <w:tcPr>
                  <w:tcW w:w="1219" w:type="dxa"/>
                </w:tcPr>
                <w:p w:rsidR="0040765A" w:rsidRPr="007E1510" w:rsidRDefault="0040765A" w:rsidP="007E1510">
                  <w:pPr>
                    <w:pStyle w:val="a7"/>
                    <w:rPr>
                      <w:rFonts w:ascii="Times New Roman" w:hAnsi="Times New Roman"/>
                      <w:color w:val="2D2D2D"/>
                      <w:spacing w:val="2"/>
                      <w:sz w:val="24"/>
                      <w:szCs w:val="24"/>
                    </w:rPr>
                  </w:pPr>
                  <w:r w:rsidRPr="007E1510">
                    <w:rPr>
                      <w:rFonts w:ascii="Times New Roman" w:hAnsi="Times New Roman"/>
                      <w:color w:val="2D2D2D"/>
                      <w:spacing w:val="2"/>
                      <w:sz w:val="24"/>
                      <w:szCs w:val="24"/>
                    </w:rPr>
                    <w:t>0</w:t>
                  </w:r>
                </w:p>
              </w:tc>
              <w:tc>
                <w:tcPr>
                  <w:tcW w:w="1219" w:type="dxa"/>
                </w:tcPr>
                <w:p w:rsidR="0040765A" w:rsidRPr="007E1510" w:rsidRDefault="0040765A" w:rsidP="00B85306">
                  <w:pPr>
                    <w:pStyle w:val="a7"/>
                    <w:rPr>
                      <w:rFonts w:ascii="Times New Roman" w:hAnsi="Times New Roman"/>
                      <w:color w:val="2D2D2D"/>
                      <w:spacing w:val="2"/>
                      <w:sz w:val="24"/>
                      <w:szCs w:val="24"/>
                    </w:rPr>
                  </w:pPr>
                  <w:r w:rsidRPr="007E1510">
                    <w:rPr>
                      <w:rFonts w:ascii="Times New Roman" w:hAnsi="Times New Roman"/>
                      <w:color w:val="2D2D2D"/>
                      <w:spacing w:val="2"/>
                      <w:sz w:val="24"/>
                      <w:szCs w:val="24"/>
                    </w:rPr>
                    <w:t>32</w:t>
                  </w:r>
                  <w:r w:rsidR="00B85306">
                    <w:rPr>
                      <w:rFonts w:ascii="Times New Roman" w:hAnsi="Times New Roman"/>
                      <w:color w:val="2D2D2D"/>
                      <w:spacing w:val="2"/>
                      <w:sz w:val="24"/>
                      <w:szCs w:val="24"/>
                    </w:rPr>
                    <w:t>2</w:t>
                  </w:r>
                  <w:r w:rsidRPr="007E1510">
                    <w:rPr>
                      <w:rFonts w:ascii="Times New Roman" w:hAnsi="Times New Roman"/>
                      <w:color w:val="2D2D2D"/>
                      <w:spacing w:val="2"/>
                      <w:sz w:val="24"/>
                      <w:szCs w:val="24"/>
                    </w:rPr>
                    <w:t>0,0</w:t>
                  </w:r>
                </w:p>
              </w:tc>
              <w:tc>
                <w:tcPr>
                  <w:tcW w:w="1219" w:type="dxa"/>
                </w:tcPr>
                <w:p w:rsidR="0040765A" w:rsidRPr="007E1510" w:rsidRDefault="0040765A" w:rsidP="00B85306">
                  <w:pPr>
                    <w:pStyle w:val="a7"/>
                    <w:rPr>
                      <w:rFonts w:ascii="Times New Roman" w:hAnsi="Times New Roman"/>
                      <w:color w:val="2D2D2D"/>
                      <w:spacing w:val="2"/>
                      <w:sz w:val="24"/>
                      <w:szCs w:val="24"/>
                    </w:rPr>
                  </w:pPr>
                  <w:r w:rsidRPr="007E1510">
                    <w:rPr>
                      <w:rFonts w:ascii="Times New Roman" w:hAnsi="Times New Roman"/>
                      <w:color w:val="2D2D2D"/>
                      <w:spacing w:val="2"/>
                      <w:sz w:val="24"/>
                      <w:szCs w:val="24"/>
                    </w:rPr>
                    <w:t>32</w:t>
                  </w:r>
                  <w:r w:rsidR="00B85306">
                    <w:rPr>
                      <w:rFonts w:ascii="Times New Roman" w:hAnsi="Times New Roman"/>
                      <w:color w:val="2D2D2D"/>
                      <w:spacing w:val="2"/>
                      <w:sz w:val="24"/>
                      <w:szCs w:val="24"/>
                    </w:rPr>
                    <w:t>2</w:t>
                  </w:r>
                  <w:r w:rsidRPr="007E1510">
                    <w:rPr>
                      <w:rFonts w:ascii="Times New Roman" w:hAnsi="Times New Roman"/>
                      <w:color w:val="2D2D2D"/>
                      <w:spacing w:val="2"/>
                      <w:sz w:val="24"/>
                      <w:szCs w:val="24"/>
                    </w:rPr>
                    <w:t>0,0</w:t>
                  </w:r>
                </w:p>
              </w:tc>
            </w:tr>
            <w:tr w:rsidR="0040765A" w:rsidRPr="007E1510" w:rsidTr="00707FD7">
              <w:tc>
                <w:tcPr>
                  <w:tcW w:w="1946" w:type="dxa"/>
                </w:tcPr>
                <w:p w:rsidR="0040765A" w:rsidRPr="007E1510" w:rsidRDefault="0040765A"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Муниципальный</w:t>
                  </w:r>
                </w:p>
              </w:tc>
              <w:tc>
                <w:tcPr>
                  <w:tcW w:w="1243" w:type="dxa"/>
                </w:tcPr>
                <w:p w:rsidR="0040765A" w:rsidRPr="007E1510" w:rsidRDefault="0040765A" w:rsidP="007E1510">
                  <w:pPr>
                    <w:pStyle w:val="a7"/>
                    <w:rPr>
                      <w:rFonts w:ascii="Times New Roman" w:hAnsi="Times New Roman"/>
                      <w:color w:val="2D2D2D"/>
                      <w:spacing w:val="2"/>
                      <w:sz w:val="24"/>
                      <w:szCs w:val="24"/>
                    </w:rPr>
                  </w:pPr>
                  <w:r w:rsidRPr="007E1510">
                    <w:rPr>
                      <w:rFonts w:ascii="Times New Roman" w:hAnsi="Times New Roman"/>
                      <w:color w:val="2D2D2D"/>
                      <w:spacing w:val="2"/>
                      <w:sz w:val="24"/>
                      <w:szCs w:val="24"/>
                    </w:rPr>
                    <w:t>3615,9</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835,9</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1390,0</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1390,0</w:t>
                  </w:r>
                </w:p>
              </w:tc>
            </w:tr>
            <w:tr w:rsidR="0040765A" w:rsidRPr="007E1510" w:rsidTr="00707FD7">
              <w:tc>
                <w:tcPr>
                  <w:tcW w:w="1946" w:type="dxa"/>
                </w:tcPr>
                <w:p w:rsidR="0040765A" w:rsidRPr="007E1510" w:rsidRDefault="0040765A" w:rsidP="007E1510">
                  <w:pPr>
                    <w:pStyle w:val="a7"/>
                    <w:rPr>
                      <w:rFonts w:ascii="Times New Roman" w:hAnsi="Times New Roman"/>
                      <w:b/>
                      <w:sz w:val="24"/>
                      <w:szCs w:val="24"/>
                      <w:lang w:eastAsia="ru-RU"/>
                    </w:rPr>
                  </w:pPr>
                  <w:r w:rsidRPr="007E1510">
                    <w:rPr>
                      <w:rFonts w:ascii="Times New Roman" w:hAnsi="Times New Roman"/>
                      <w:b/>
                      <w:sz w:val="24"/>
                      <w:szCs w:val="24"/>
                      <w:lang w:eastAsia="ru-RU"/>
                    </w:rPr>
                    <w:t>Внебюджетные средства</w:t>
                  </w:r>
                </w:p>
              </w:tc>
              <w:tc>
                <w:tcPr>
                  <w:tcW w:w="1243" w:type="dxa"/>
                </w:tcPr>
                <w:p w:rsidR="0040765A" w:rsidRPr="007E1510" w:rsidRDefault="0040765A" w:rsidP="007E1510">
                  <w:pPr>
                    <w:pStyle w:val="a7"/>
                    <w:rPr>
                      <w:rFonts w:ascii="Times New Roman" w:hAnsi="Times New Roman"/>
                      <w:color w:val="2D2D2D"/>
                      <w:spacing w:val="2"/>
                      <w:sz w:val="24"/>
                      <w:szCs w:val="24"/>
                    </w:rPr>
                  </w:pPr>
                  <w:r w:rsidRPr="007E1510">
                    <w:rPr>
                      <w:rFonts w:ascii="Times New Roman" w:hAnsi="Times New Roman"/>
                      <w:color w:val="2D2D2D"/>
                      <w:spacing w:val="2"/>
                      <w:sz w:val="24"/>
                      <w:szCs w:val="24"/>
                    </w:rPr>
                    <w:t>630,0</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190,0</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220,0</w:t>
                  </w:r>
                </w:p>
              </w:tc>
              <w:tc>
                <w:tcPr>
                  <w:tcW w:w="1219" w:type="dxa"/>
                </w:tcPr>
                <w:p w:rsidR="0040765A" w:rsidRPr="007E1510" w:rsidRDefault="0040765A" w:rsidP="007E1510">
                  <w:pPr>
                    <w:pStyle w:val="a7"/>
                    <w:rPr>
                      <w:rFonts w:ascii="Times New Roman" w:hAnsi="Times New Roman"/>
                      <w:sz w:val="24"/>
                      <w:szCs w:val="24"/>
                    </w:rPr>
                  </w:pPr>
                  <w:r w:rsidRPr="007E1510">
                    <w:rPr>
                      <w:rFonts w:ascii="Times New Roman" w:hAnsi="Times New Roman"/>
                      <w:sz w:val="24"/>
                      <w:szCs w:val="24"/>
                    </w:rPr>
                    <w:t>220,0</w:t>
                  </w:r>
                </w:p>
              </w:tc>
            </w:tr>
          </w:tbl>
          <w:p w:rsidR="00707FD7" w:rsidRPr="007E1510" w:rsidRDefault="00707FD7" w:rsidP="007E1510">
            <w:pPr>
              <w:pStyle w:val="a7"/>
              <w:rPr>
                <w:rFonts w:ascii="Times New Roman" w:hAnsi="Times New Roman"/>
                <w:sz w:val="24"/>
                <w:szCs w:val="24"/>
                <w:lang w:eastAsia="ru-RU"/>
              </w:rPr>
            </w:pPr>
          </w:p>
        </w:tc>
      </w:tr>
      <w:tr w:rsidR="00707FD7" w:rsidRPr="007E1510" w:rsidTr="007E151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07FD7" w:rsidRPr="007E1510" w:rsidRDefault="00707FD7" w:rsidP="007E1510">
            <w:pPr>
              <w:pStyle w:val="a7"/>
              <w:rPr>
                <w:rFonts w:ascii="Times New Roman" w:hAnsi="Times New Roman"/>
                <w:sz w:val="24"/>
                <w:szCs w:val="24"/>
                <w:lang w:eastAsia="ru-RU"/>
              </w:rPr>
            </w:pPr>
            <w:r w:rsidRPr="007E1510">
              <w:rPr>
                <w:rFonts w:ascii="Times New Roman" w:hAnsi="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07FD7" w:rsidRPr="007E1510" w:rsidRDefault="005B1C42" w:rsidP="007E1510">
            <w:pPr>
              <w:pStyle w:val="a7"/>
              <w:jc w:val="both"/>
              <w:rPr>
                <w:rFonts w:ascii="Times New Roman" w:hAnsi="Times New Roman"/>
                <w:sz w:val="24"/>
                <w:szCs w:val="24"/>
              </w:rPr>
            </w:pPr>
            <w:proofErr w:type="gramStart"/>
            <w:r w:rsidRPr="007E1510">
              <w:rPr>
                <w:rFonts w:ascii="Times New Roman" w:hAnsi="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sidR="0040765A" w:rsidRPr="007E1510">
              <w:rPr>
                <w:rFonts w:ascii="Times New Roman" w:hAnsi="Times New Roman"/>
                <w:sz w:val="24"/>
                <w:szCs w:val="24"/>
              </w:rPr>
              <w:t xml:space="preserve"> до 35,8%</w:t>
            </w:r>
            <w:r w:rsidRPr="007E1510">
              <w:rPr>
                <w:rFonts w:ascii="Times New Roman" w:hAnsi="Times New Roman"/>
                <w:sz w:val="24"/>
                <w:szCs w:val="24"/>
              </w:rPr>
              <w:t>;</w:t>
            </w:r>
            <w:proofErr w:type="gramEnd"/>
          </w:p>
          <w:p w:rsidR="003942D6" w:rsidRPr="007E1510" w:rsidRDefault="003942D6" w:rsidP="007E1510">
            <w:pPr>
              <w:pStyle w:val="a7"/>
              <w:jc w:val="both"/>
              <w:rPr>
                <w:rFonts w:ascii="Times New Roman" w:hAnsi="Times New Roman"/>
                <w:sz w:val="24"/>
                <w:szCs w:val="24"/>
              </w:rPr>
            </w:pPr>
            <w:r w:rsidRPr="007E1510">
              <w:rPr>
                <w:rFonts w:ascii="Times New Roman" w:hAnsi="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r w:rsidR="0040765A" w:rsidRPr="007E1510">
              <w:rPr>
                <w:rFonts w:ascii="Times New Roman" w:hAnsi="Times New Roman"/>
                <w:sz w:val="24"/>
                <w:szCs w:val="24"/>
              </w:rPr>
              <w:t xml:space="preserve"> до 60%</w:t>
            </w:r>
            <w:r w:rsidRPr="007E1510">
              <w:rPr>
                <w:rFonts w:ascii="Times New Roman" w:hAnsi="Times New Roman"/>
                <w:sz w:val="24"/>
                <w:szCs w:val="24"/>
              </w:rPr>
              <w:t>;</w:t>
            </w:r>
          </w:p>
          <w:p w:rsidR="003942D6" w:rsidRPr="007E1510" w:rsidRDefault="003942D6" w:rsidP="007E1510">
            <w:pPr>
              <w:pStyle w:val="a7"/>
              <w:jc w:val="both"/>
              <w:rPr>
                <w:rFonts w:ascii="Times New Roman" w:hAnsi="Times New Roman"/>
                <w:sz w:val="24"/>
                <w:szCs w:val="24"/>
              </w:rPr>
            </w:pPr>
            <w:r w:rsidRPr="007E1510">
              <w:rPr>
                <w:rFonts w:ascii="Times New Roman" w:hAnsi="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r w:rsidR="0040765A" w:rsidRPr="007E1510">
              <w:rPr>
                <w:rFonts w:ascii="Times New Roman" w:hAnsi="Times New Roman"/>
                <w:sz w:val="24"/>
                <w:szCs w:val="24"/>
              </w:rPr>
              <w:t xml:space="preserve"> до 66,7%</w:t>
            </w:r>
            <w:r w:rsidRPr="007E1510">
              <w:rPr>
                <w:rFonts w:ascii="Times New Roman" w:hAnsi="Times New Roman"/>
                <w:sz w:val="24"/>
                <w:szCs w:val="24"/>
              </w:rPr>
              <w:t>;</w:t>
            </w:r>
          </w:p>
          <w:p w:rsidR="003942D6" w:rsidRPr="007E1510" w:rsidRDefault="003942D6" w:rsidP="007E1510">
            <w:pPr>
              <w:pStyle w:val="a7"/>
              <w:jc w:val="both"/>
              <w:rPr>
                <w:rFonts w:ascii="Times New Roman" w:hAnsi="Times New Roman"/>
                <w:sz w:val="24"/>
                <w:szCs w:val="24"/>
              </w:rPr>
            </w:pPr>
            <w:r w:rsidRPr="007E1510">
              <w:rPr>
                <w:rFonts w:ascii="Times New Roman" w:hAnsi="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r w:rsidR="0040765A" w:rsidRPr="007E1510">
              <w:rPr>
                <w:rFonts w:ascii="Times New Roman" w:hAnsi="Times New Roman"/>
                <w:sz w:val="24"/>
                <w:szCs w:val="24"/>
              </w:rPr>
              <w:t xml:space="preserve"> до 18,8%</w:t>
            </w:r>
            <w:r w:rsidRPr="007E1510">
              <w:rPr>
                <w:rFonts w:ascii="Times New Roman" w:hAnsi="Times New Roman"/>
                <w:sz w:val="24"/>
                <w:szCs w:val="24"/>
              </w:rPr>
              <w:t>;</w:t>
            </w:r>
          </w:p>
          <w:p w:rsidR="003942D6" w:rsidRPr="007E1510" w:rsidRDefault="003942D6" w:rsidP="007E1510">
            <w:pPr>
              <w:pStyle w:val="a7"/>
              <w:jc w:val="both"/>
              <w:rPr>
                <w:rFonts w:ascii="Times New Roman" w:hAnsi="Times New Roman"/>
                <w:sz w:val="24"/>
                <w:szCs w:val="24"/>
              </w:rPr>
            </w:pPr>
            <w:r w:rsidRPr="007E1510">
              <w:rPr>
                <w:rFonts w:ascii="Times New Roman" w:hAnsi="Times New Roman"/>
                <w:sz w:val="24"/>
                <w:szCs w:val="24"/>
              </w:rPr>
              <w:lastRenderedPageBreak/>
              <w:t>- Увеличение доли подростков и молодежи в возрасте от 14 до 18 лет, охваченных формами летнего временного трудоустройства</w:t>
            </w:r>
            <w:r w:rsidR="00C44EEF" w:rsidRPr="007E1510">
              <w:rPr>
                <w:rFonts w:ascii="Times New Roman" w:hAnsi="Times New Roman"/>
                <w:sz w:val="24"/>
                <w:szCs w:val="24"/>
              </w:rPr>
              <w:t xml:space="preserve"> от общего количества подростков и молодежи в возрасте от 14 до 18 лет, проживающих в муниципальном районе «Оловяннинский район</w:t>
            </w:r>
            <w:r w:rsidR="00BA4F4D" w:rsidRPr="007E1510">
              <w:rPr>
                <w:rFonts w:ascii="Times New Roman" w:hAnsi="Times New Roman"/>
                <w:sz w:val="24"/>
                <w:szCs w:val="24"/>
              </w:rPr>
              <w:t xml:space="preserve"> до 6,6%</w:t>
            </w:r>
            <w:r w:rsidR="00C44EEF" w:rsidRPr="007E1510">
              <w:rPr>
                <w:rFonts w:ascii="Times New Roman" w:hAnsi="Times New Roman"/>
                <w:sz w:val="24"/>
                <w:szCs w:val="24"/>
              </w:rPr>
              <w:t>»</w:t>
            </w:r>
          </w:p>
        </w:tc>
      </w:tr>
    </w:tbl>
    <w:p w:rsidR="00C44EEF" w:rsidRDefault="00C44EEF" w:rsidP="005A09D6">
      <w:pPr>
        <w:tabs>
          <w:tab w:val="left" w:pos="2940"/>
        </w:tabs>
        <w:jc w:val="center"/>
        <w:rPr>
          <w:rFonts w:ascii="Times New Roman" w:hAnsi="Times New Roman" w:cs="Times New Roman"/>
          <w:b/>
          <w:sz w:val="24"/>
          <w:szCs w:val="24"/>
        </w:rPr>
      </w:pPr>
    </w:p>
    <w:p w:rsidR="005A09D6" w:rsidRDefault="005A09D6" w:rsidP="005A09D6">
      <w:pPr>
        <w:tabs>
          <w:tab w:val="left" w:pos="2940"/>
        </w:tabs>
        <w:jc w:val="center"/>
        <w:rPr>
          <w:rFonts w:ascii="Times New Roman" w:hAnsi="Times New Roman" w:cs="Times New Roman"/>
          <w:b/>
          <w:sz w:val="24"/>
          <w:szCs w:val="24"/>
        </w:rPr>
      </w:pPr>
      <w:r w:rsidRPr="00E127AC">
        <w:rPr>
          <w:rFonts w:ascii="Times New Roman" w:hAnsi="Times New Roman" w:cs="Times New Roman"/>
          <w:b/>
          <w:sz w:val="24"/>
          <w:szCs w:val="24"/>
        </w:rPr>
        <w:t xml:space="preserve">1. ХАРАКТЕРИСТИКА ТЕКУЩЕГО СОСТОЯНИЯ СФЕРЫ </w:t>
      </w:r>
      <w:r w:rsidRPr="00E127AC">
        <w:rPr>
          <w:rFonts w:ascii="Times New Roman" w:hAnsi="Times New Roman" w:cs="Times New Roman"/>
          <w:b/>
          <w:bCs/>
          <w:sz w:val="24"/>
          <w:szCs w:val="24"/>
        </w:rPr>
        <w:t xml:space="preserve">ДЕЯТЕЛЬНОСТИ </w:t>
      </w:r>
      <w:r w:rsidRPr="00E127AC">
        <w:rPr>
          <w:rFonts w:ascii="Times New Roman" w:hAnsi="Times New Roman" w:cs="Times New Roman"/>
          <w:b/>
          <w:sz w:val="24"/>
          <w:szCs w:val="24"/>
        </w:rPr>
        <w:t>ПОДПРОГРАММЫ</w:t>
      </w:r>
    </w:p>
    <w:p w:rsidR="00773E18" w:rsidRDefault="00C44EEF" w:rsidP="00773E18">
      <w:pPr>
        <w:tabs>
          <w:tab w:val="left" w:pos="29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3E1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населения района. </w:t>
      </w:r>
    </w:p>
    <w:p w:rsidR="00773E18" w:rsidRPr="00773E18" w:rsidRDefault="00773E18" w:rsidP="00773E18">
      <w:pPr>
        <w:pStyle w:val="a7"/>
        <w:ind w:firstLine="708"/>
        <w:jc w:val="both"/>
        <w:rPr>
          <w:rFonts w:ascii="Times New Roman" w:hAnsi="Times New Roman"/>
          <w:sz w:val="24"/>
          <w:szCs w:val="24"/>
        </w:rPr>
      </w:pPr>
      <w:r w:rsidRPr="00773E18">
        <w:rPr>
          <w:rFonts w:ascii="Times New Roman" w:hAnsi="Times New Roman"/>
          <w:sz w:val="24"/>
          <w:szCs w:val="24"/>
        </w:rPr>
        <w:t>Подпрограмма ориентирована на развитие муниципальной системы качественного и доступного отдыха, оздоровления и занятости детей, подростков, молодежи в летнее время. На обновление содержания организационного отдыха и досуга детей, прежде всего, из социально незащищенной категории: дети-сироты, дети из неполных, малообеспеченных и многодетных семей, детей инвалидов, детей оставшихся без попечения родителей, детей, стоящих на учете в ПДН, КДН.</w:t>
      </w:r>
    </w:p>
    <w:p w:rsidR="00773E18" w:rsidRPr="00773E18" w:rsidRDefault="00773E18" w:rsidP="00773E18">
      <w:pPr>
        <w:pStyle w:val="a7"/>
        <w:jc w:val="both"/>
        <w:rPr>
          <w:rFonts w:ascii="Times New Roman" w:hAnsi="Times New Roman"/>
          <w:sz w:val="24"/>
          <w:szCs w:val="24"/>
        </w:rPr>
      </w:pPr>
      <w:r w:rsidRPr="00773E18">
        <w:rPr>
          <w:rFonts w:ascii="Times New Roman" w:hAnsi="Times New Roman"/>
          <w:sz w:val="24"/>
          <w:szCs w:val="24"/>
        </w:rPr>
        <w:tab/>
        <w:t xml:space="preserve"> По состоянию на 01.09.2017 г. В школах муниципального района обучается 4089 детей. Из них требуют социальной поддержки:</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Воспитанники отделения социальной реабилитации - 20 человек;</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Дети, находящиеся в приемных семьях – 80 человек, под опекой -235 человек;</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Патронат – 8 человек;</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Дети, стоящие на профилактическом учете  в ПДН – 53 человека;</w:t>
      </w:r>
    </w:p>
    <w:p w:rsidR="00773E18" w:rsidRPr="00773E18" w:rsidRDefault="00773E18" w:rsidP="00773E18">
      <w:pPr>
        <w:pStyle w:val="a7"/>
        <w:numPr>
          <w:ilvl w:val="0"/>
          <w:numId w:val="13"/>
        </w:numPr>
        <w:jc w:val="both"/>
        <w:rPr>
          <w:rFonts w:ascii="Times New Roman" w:hAnsi="Times New Roman"/>
          <w:sz w:val="24"/>
          <w:szCs w:val="24"/>
        </w:rPr>
      </w:pPr>
      <w:proofErr w:type="gramStart"/>
      <w:r w:rsidRPr="00773E18">
        <w:rPr>
          <w:rFonts w:ascii="Times New Roman" w:hAnsi="Times New Roman"/>
          <w:sz w:val="24"/>
          <w:szCs w:val="24"/>
        </w:rPr>
        <w:t>Дети</w:t>
      </w:r>
      <w:proofErr w:type="gramEnd"/>
      <w:r w:rsidRPr="00773E18">
        <w:rPr>
          <w:rFonts w:ascii="Times New Roman" w:hAnsi="Times New Roman"/>
          <w:sz w:val="24"/>
          <w:szCs w:val="24"/>
        </w:rPr>
        <w:t xml:space="preserve">  проживающие в семьях, находящихся в социально опасном положении – 278 человек;</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Дети инвалиды  - 64 человека</w:t>
      </w:r>
    </w:p>
    <w:p w:rsidR="00773E18" w:rsidRPr="00773E18" w:rsidRDefault="00773E18" w:rsidP="00773E18">
      <w:pPr>
        <w:pStyle w:val="a7"/>
        <w:numPr>
          <w:ilvl w:val="0"/>
          <w:numId w:val="13"/>
        </w:numPr>
        <w:jc w:val="both"/>
        <w:rPr>
          <w:rFonts w:ascii="Times New Roman" w:hAnsi="Times New Roman"/>
          <w:sz w:val="24"/>
          <w:szCs w:val="24"/>
        </w:rPr>
      </w:pPr>
      <w:r w:rsidRPr="00773E18">
        <w:rPr>
          <w:rFonts w:ascii="Times New Roman" w:hAnsi="Times New Roman"/>
          <w:sz w:val="24"/>
          <w:szCs w:val="24"/>
        </w:rPr>
        <w:t>Дети из малообеспеченных, многодетных семей – 2017 человек.</w:t>
      </w:r>
    </w:p>
    <w:p w:rsidR="00773E18" w:rsidRPr="00773E18" w:rsidRDefault="00773E18" w:rsidP="00773E18">
      <w:pPr>
        <w:pStyle w:val="a7"/>
        <w:ind w:firstLine="360"/>
        <w:jc w:val="both"/>
        <w:rPr>
          <w:rFonts w:ascii="Times New Roman" w:hAnsi="Times New Roman"/>
          <w:sz w:val="24"/>
          <w:szCs w:val="24"/>
        </w:rPr>
      </w:pPr>
      <w:r w:rsidRPr="00773E18">
        <w:rPr>
          <w:rFonts w:ascii="Times New Roman" w:hAnsi="Times New Roman"/>
          <w:sz w:val="24"/>
          <w:szCs w:val="24"/>
        </w:rPr>
        <w:t xml:space="preserve">Руководители и работники образовательных учреждений, учреждений культуры и спорта организуют и совершенствуют формы и методы летнего отдыха подрастающего поколения. </w:t>
      </w:r>
    </w:p>
    <w:p w:rsidR="00773E18" w:rsidRPr="00773E18" w:rsidRDefault="00773E18" w:rsidP="00773E18">
      <w:pPr>
        <w:pStyle w:val="a7"/>
        <w:jc w:val="both"/>
        <w:rPr>
          <w:rFonts w:ascii="Times New Roman" w:hAnsi="Times New Roman"/>
          <w:sz w:val="24"/>
          <w:szCs w:val="24"/>
        </w:rPr>
      </w:pPr>
      <w:r w:rsidRPr="00773E18">
        <w:rPr>
          <w:rFonts w:ascii="Times New Roman" w:hAnsi="Times New Roman"/>
          <w:sz w:val="24"/>
          <w:szCs w:val="24"/>
        </w:rPr>
        <w:t xml:space="preserve">По состоянию на 01.09. 2017 года: </w:t>
      </w:r>
    </w:p>
    <w:p w:rsidR="00773E18" w:rsidRPr="00773E18" w:rsidRDefault="00773E18" w:rsidP="00773E18">
      <w:pPr>
        <w:pStyle w:val="a7"/>
        <w:numPr>
          <w:ilvl w:val="0"/>
          <w:numId w:val="14"/>
        </w:numPr>
        <w:jc w:val="both"/>
        <w:rPr>
          <w:rFonts w:ascii="Times New Roman" w:hAnsi="Times New Roman"/>
          <w:b/>
          <w:sz w:val="24"/>
          <w:szCs w:val="24"/>
        </w:rPr>
      </w:pPr>
      <w:r w:rsidRPr="00773E18">
        <w:rPr>
          <w:rFonts w:ascii="Times New Roman" w:hAnsi="Times New Roman"/>
          <w:b/>
          <w:sz w:val="24"/>
          <w:szCs w:val="24"/>
        </w:rPr>
        <w:t>Сеть общего образования Оловяннинского района включает в себя учреждения, в том числе:</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- 9 дошкольных образовательных учреждений;</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xml:space="preserve">-22 дневных общеобразовательных учреждений </w:t>
      </w:r>
      <w:proofErr w:type="gramStart"/>
      <w:r w:rsidRPr="00773E18">
        <w:rPr>
          <w:rFonts w:ascii="Times New Roman" w:hAnsi="Times New Roman"/>
          <w:sz w:val="24"/>
          <w:szCs w:val="24"/>
        </w:rPr>
        <w:t xml:space="preserve">( </w:t>
      </w:r>
      <w:proofErr w:type="gramEnd"/>
      <w:r w:rsidRPr="00773E18">
        <w:rPr>
          <w:rFonts w:ascii="Times New Roman" w:hAnsi="Times New Roman"/>
          <w:sz w:val="24"/>
          <w:szCs w:val="24"/>
        </w:rPr>
        <w:t>7 – основного общего, 13 среднего общего образования, 2 –начального общего образования );</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2  - учреждения дополнительного образования детей:</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xml:space="preserve">Детская юношеская спортивная школа </w:t>
      </w:r>
      <w:proofErr w:type="spellStart"/>
      <w:r w:rsidRPr="00773E18">
        <w:rPr>
          <w:rFonts w:ascii="Times New Roman" w:hAnsi="Times New Roman"/>
          <w:sz w:val="24"/>
          <w:szCs w:val="24"/>
        </w:rPr>
        <w:t>пгт</w:t>
      </w:r>
      <w:proofErr w:type="spellEnd"/>
      <w:r w:rsidRPr="00773E18">
        <w:rPr>
          <w:rFonts w:ascii="Times New Roman" w:hAnsi="Times New Roman"/>
          <w:sz w:val="24"/>
          <w:szCs w:val="24"/>
        </w:rPr>
        <w:t>. Ясногорск,  Оловяннинский Дом детского творчества.</w:t>
      </w:r>
    </w:p>
    <w:p w:rsidR="00773E18" w:rsidRPr="00773E18" w:rsidRDefault="00773E18" w:rsidP="00773E18">
      <w:pPr>
        <w:pStyle w:val="a7"/>
        <w:numPr>
          <w:ilvl w:val="0"/>
          <w:numId w:val="14"/>
        </w:numPr>
        <w:jc w:val="both"/>
        <w:rPr>
          <w:rFonts w:ascii="Times New Roman" w:hAnsi="Times New Roman"/>
          <w:b/>
          <w:sz w:val="24"/>
          <w:szCs w:val="24"/>
        </w:rPr>
      </w:pPr>
      <w:r w:rsidRPr="00773E18">
        <w:rPr>
          <w:rFonts w:ascii="Times New Roman" w:hAnsi="Times New Roman"/>
          <w:b/>
          <w:sz w:val="24"/>
          <w:szCs w:val="24"/>
        </w:rPr>
        <w:t>Сеть учреждений культуры:</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- 21 Дом культуры;</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- 26 библиотек;</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- 1 музыкальная школа;</w:t>
      </w:r>
    </w:p>
    <w:p w:rsidR="00773E18" w:rsidRPr="00773E18" w:rsidRDefault="00773E18" w:rsidP="00773E18">
      <w:pPr>
        <w:pStyle w:val="a7"/>
        <w:ind w:left="720"/>
        <w:jc w:val="both"/>
        <w:rPr>
          <w:rFonts w:ascii="Times New Roman" w:hAnsi="Times New Roman"/>
          <w:sz w:val="24"/>
          <w:szCs w:val="24"/>
        </w:rPr>
      </w:pPr>
      <w:r w:rsidRPr="00773E18">
        <w:rPr>
          <w:rFonts w:ascii="Times New Roman" w:hAnsi="Times New Roman"/>
          <w:sz w:val="24"/>
          <w:szCs w:val="24"/>
        </w:rPr>
        <w:t>- 2 школы искусств.</w:t>
      </w:r>
    </w:p>
    <w:p w:rsidR="00773E18" w:rsidRPr="00773E18" w:rsidRDefault="00773E18" w:rsidP="00773E18">
      <w:pPr>
        <w:pStyle w:val="a7"/>
        <w:jc w:val="both"/>
        <w:rPr>
          <w:rFonts w:ascii="Times New Roman" w:hAnsi="Times New Roman"/>
          <w:b/>
          <w:sz w:val="24"/>
          <w:szCs w:val="24"/>
        </w:rPr>
      </w:pPr>
      <w:r w:rsidRPr="00773E18">
        <w:rPr>
          <w:rFonts w:ascii="Times New Roman" w:hAnsi="Times New Roman"/>
          <w:sz w:val="24"/>
          <w:szCs w:val="24"/>
        </w:rPr>
        <w:t xml:space="preserve">     </w:t>
      </w:r>
      <w:r w:rsidRPr="00773E18">
        <w:rPr>
          <w:rFonts w:ascii="Times New Roman" w:hAnsi="Times New Roman"/>
          <w:b/>
          <w:sz w:val="24"/>
          <w:szCs w:val="24"/>
        </w:rPr>
        <w:t>3.Сеть учреждений социальной защиты:</w:t>
      </w:r>
    </w:p>
    <w:p w:rsidR="00C44EEF" w:rsidRDefault="00773E18" w:rsidP="007E1510">
      <w:pPr>
        <w:pStyle w:val="a7"/>
        <w:jc w:val="both"/>
        <w:rPr>
          <w:rFonts w:ascii="Times New Roman" w:hAnsi="Times New Roman"/>
          <w:sz w:val="24"/>
          <w:szCs w:val="24"/>
        </w:rPr>
      </w:pPr>
      <w:r w:rsidRPr="00773E18">
        <w:rPr>
          <w:rFonts w:ascii="Times New Roman" w:hAnsi="Times New Roman"/>
          <w:sz w:val="24"/>
          <w:szCs w:val="24"/>
        </w:rPr>
        <w:t xml:space="preserve">         -  1 Социально-реабилитационный центр для несовершеннол</w:t>
      </w:r>
      <w:r w:rsidR="007E1510">
        <w:rPr>
          <w:rFonts w:ascii="Times New Roman" w:hAnsi="Times New Roman"/>
          <w:sz w:val="24"/>
          <w:szCs w:val="24"/>
        </w:rPr>
        <w:t xml:space="preserve">етних </w:t>
      </w:r>
      <w:proofErr w:type="spellStart"/>
      <w:r w:rsidR="007E1510">
        <w:rPr>
          <w:rFonts w:ascii="Times New Roman" w:hAnsi="Times New Roman"/>
          <w:sz w:val="24"/>
          <w:szCs w:val="24"/>
        </w:rPr>
        <w:t>пгт</w:t>
      </w:r>
      <w:proofErr w:type="spellEnd"/>
      <w:r w:rsidR="007E1510">
        <w:rPr>
          <w:rFonts w:ascii="Times New Roman" w:hAnsi="Times New Roman"/>
          <w:sz w:val="24"/>
          <w:szCs w:val="24"/>
        </w:rPr>
        <w:t>. Ясногорск «Родничок»</w:t>
      </w:r>
    </w:p>
    <w:p w:rsidR="007E1510" w:rsidRPr="00773E18" w:rsidRDefault="007E1510" w:rsidP="007E1510">
      <w:pPr>
        <w:pStyle w:val="a7"/>
        <w:jc w:val="both"/>
        <w:rPr>
          <w:rFonts w:ascii="Times New Roman" w:hAnsi="Times New Roman"/>
          <w:sz w:val="24"/>
          <w:szCs w:val="24"/>
        </w:rPr>
      </w:pPr>
    </w:p>
    <w:p w:rsidR="00B85306" w:rsidRDefault="00B85306" w:rsidP="007663D9">
      <w:pPr>
        <w:jc w:val="center"/>
        <w:rPr>
          <w:rFonts w:ascii="Times New Roman" w:hAnsi="Times New Roman" w:cs="Times New Roman"/>
          <w:b/>
          <w:iCs/>
          <w:sz w:val="24"/>
          <w:szCs w:val="24"/>
        </w:rPr>
      </w:pPr>
    </w:p>
    <w:p w:rsidR="00707FD7" w:rsidRDefault="00773E18" w:rsidP="007663D9">
      <w:pPr>
        <w:jc w:val="center"/>
        <w:rPr>
          <w:rFonts w:ascii="Times New Roman" w:hAnsi="Times New Roman" w:cs="Times New Roman"/>
          <w:b/>
          <w:iCs/>
          <w:sz w:val="24"/>
          <w:szCs w:val="24"/>
        </w:rPr>
      </w:pPr>
      <w:r w:rsidRPr="00900B86">
        <w:rPr>
          <w:rFonts w:ascii="Times New Roman" w:hAnsi="Times New Roman" w:cs="Times New Roman"/>
          <w:b/>
          <w:iCs/>
          <w:sz w:val="24"/>
          <w:szCs w:val="24"/>
        </w:rPr>
        <w:t>2. ПРИОРИТЕТЫ, ЦЕЛИ И ЗАДАЧИ ПОДПРОГРАММЫ</w:t>
      </w:r>
    </w:p>
    <w:p w:rsidR="00773E18" w:rsidRPr="00F130F0" w:rsidRDefault="00773E18" w:rsidP="00F130F0">
      <w:pPr>
        <w:pStyle w:val="a7"/>
        <w:ind w:firstLine="708"/>
        <w:jc w:val="both"/>
        <w:rPr>
          <w:rFonts w:ascii="Times New Roman" w:hAnsi="Times New Roman"/>
          <w:sz w:val="24"/>
          <w:szCs w:val="24"/>
        </w:rPr>
      </w:pPr>
      <w:r w:rsidRPr="00F130F0">
        <w:rPr>
          <w:rFonts w:ascii="Times New Roman" w:hAnsi="Times New Roman"/>
          <w:b/>
          <w:sz w:val="24"/>
          <w:szCs w:val="24"/>
        </w:rPr>
        <w:t xml:space="preserve">Основная цель подпрограммы: </w:t>
      </w:r>
      <w:r w:rsidRPr="00F130F0">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t xml:space="preserve">Основные задачи подпрограммы: </w:t>
      </w:r>
    </w:p>
    <w:p w:rsidR="00773E18" w:rsidRPr="00F130F0" w:rsidRDefault="00773E18" w:rsidP="00F130F0">
      <w:pPr>
        <w:pStyle w:val="a7"/>
        <w:jc w:val="both"/>
        <w:rPr>
          <w:rFonts w:ascii="Times New Roman" w:hAnsi="Times New Roman"/>
          <w:color w:val="000000"/>
          <w:sz w:val="24"/>
          <w:szCs w:val="24"/>
        </w:rPr>
      </w:pPr>
      <w:r w:rsidRPr="00F130F0">
        <w:rPr>
          <w:rFonts w:ascii="Times New Roman" w:hAnsi="Times New Roman"/>
          <w:color w:val="000000"/>
          <w:sz w:val="24"/>
          <w:szCs w:val="24"/>
        </w:rPr>
        <w:t>- создание условий для полноценного отдыха детей на базе загородных оздоровительных лагерей, лагерей дневного пребывания;</w:t>
      </w:r>
    </w:p>
    <w:p w:rsidR="00773E18" w:rsidRPr="00F130F0" w:rsidRDefault="00773E18" w:rsidP="00F130F0">
      <w:pPr>
        <w:pStyle w:val="a7"/>
        <w:jc w:val="both"/>
        <w:rPr>
          <w:rFonts w:ascii="Times New Roman" w:hAnsi="Times New Roman"/>
          <w:color w:val="000000"/>
          <w:sz w:val="24"/>
          <w:szCs w:val="24"/>
        </w:rPr>
      </w:pPr>
      <w:r w:rsidRPr="00F130F0">
        <w:rPr>
          <w:rFonts w:ascii="Times New Roman" w:hAnsi="Times New Roman"/>
          <w:color w:val="000000"/>
          <w:sz w:val="24"/>
          <w:szCs w:val="24"/>
        </w:rPr>
        <w:t>- создание условий для привлечения к трудовой деятельности и организации досуга несовершеннолетних, состоящих на учете в КДН;</w:t>
      </w:r>
    </w:p>
    <w:p w:rsidR="00773E18" w:rsidRPr="00F130F0" w:rsidRDefault="00773E18" w:rsidP="00F130F0">
      <w:pPr>
        <w:pStyle w:val="a7"/>
        <w:jc w:val="both"/>
        <w:rPr>
          <w:rFonts w:ascii="Times New Roman" w:hAnsi="Times New Roman"/>
          <w:color w:val="000000"/>
          <w:sz w:val="24"/>
          <w:szCs w:val="24"/>
        </w:rPr>
      </w:pPr>
      <w:r w:rsidRPr="00F130F0">
        <w:rPr>
          <w:rFonts w:ascii="Times New Roman" w:hAnsi="Times New Roman"/>
          <w:color w:val="000000"/>
          <w:sz w:val="24"/>
          <w:szCs w:val="24"/>
        </w:rPr>
        <w:t>- создание условий для детского туризма и спорта;</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color w:val="000000"/>
          <w:sz w:val="24"/>
          <w:szCs w:val="24"/>
        </w:rPr>
        <w:t xml:space="preserve">- </w:t>
      </w:r>
      <w:r w:rsidRPr="00F130F0">
        <w:rPr>
          <w:rFonts w:ascii="Times New Roman" w:hAnsi="Times New Roman"/>
          <w:sz w:val="24"/>
          <w:szCs w:val="24"/>
        </w:rPr>
        <w:t>проведение комплекса организационных мероприятий, направленных на профилактику безнадзорности и правонарушений несовершеннолетних.</w:t>
      </w: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t>Задачами учреждений района по реализации программы являются:</w:t>
      </w:r>
    </w:p>
    <w:p w:rsidR="00773E18" w:rsidRPr="00F130F0" w:rsidRDefault="00773E18" w:rsidP="00F130F0">
      <w:pPr>
        <w:pStyle w:val="a7"/>
        <w:jc w:val="both"/>
        <w:rPr>
          <w:rFonts w:ascii="Times New Roman" w:hAnsi="Times New Roman"/>
          <w:b/>
          <w:sz w:val="24"/>
          <w:szCs w:val="24"/>
        </w:rPr>
      </w:pPr>
      <w:r w:rsidRPr="00F130F0">
        <w:rPr>
          <w:rFonts w:ascii="Times New Roman" w:hAnsi="Times New Roman"/>
          <w:b/>
          <w:sz w:val="24"/>
          <w:szCs w:val="24"/>
        </w:rPr>
        <w:t>МКУ РКО и ДМ:</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работы оздоровительных лагерей с дневным пребыванием на базе учреждений образования, а также  с применением других форм летнего отдыха (трудовых лагерей, туристических поездок); обеспечение отдыха и оздоровления воспитанников детского дома, детей, оставшихся без попечения родителей, детей работников бюджетной сферы;</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Оказание методической помощи организаторам летнего отдыха;</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Сбор информации и отчетности по летнему оздоровлению;</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работы по временному трудоустройству несовершеннолетних.</w:t>
      </w: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t xml:space="preserve">Управление социальной защиты населения: </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отдыха детей-инвалидов, детей из социально незащищенных слоев населения;</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Мероприятия, направленные на организацию отдыха, оздоровления несовершеннолетних, находящихся в социально опасном положении, многодетных и малоимущих семей.</w:t>
      </w:r>
    </w:p>
    <w:p w:rsidR="00773E18" w:rsidRPr="00F130F0" w:rsidRDefault="00773E18" w:rsidP="00F130F0">
      <w:pPr>
        <w:pStyle w:val="a7"/>
        <w:jc w:val="both"/>
        <w:rPr>
          <w:rFonts w:ascii="Times New Roman" w:hAnsi="Times New Roman"/>
          <w:b/>
          <w:sz w:val="24"/>
          <w:szCs w:val="24"/>
        </w:rPr>
      </w:pPr>
      <w:r w:rsidRPr="00F130F0">
        <w:rPr>
          <w:rFonts w:ascii="Times New Roman" w:hAnsi="Times New Roman"/>
          <w:b/>
          <w:sz w:val="24"/>
          <w:szCs w:val="24"/>
        </w:rPr>
        <w:t xml:space="preserve">     3.МКУ Комитет культуры, физической культуры и спорта:</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работы детских площадок для детей и подростков;</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работы клубных формирований кружков и студий для детей, подростков и молодежи;</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Проведение мероприятий, посвященных календарным датам, а также концертные, театрализованные, развлекательные, познавательные программы, тематические дискотеки и кинопоказы, вечера отдыха для жителей района.</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Привлечение максимального числа детей и подростков к систематическим занятиям спортом;</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Организация работы по пропаганде здорового образа жизни;</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Создание необходимых условий для занятий спортом детей и подростков на базе стадионов, спортплощадок;</w:t>
      </w:r>
    </w:p>
    <w:p w:rsidR="00773E18" w:rsidRPr="00F130F0" w:rsidRDefault="00773E18" w:rsidP="00F130F0">
      <w:pPr>
        <w:pStyle w:val="a7"/>
        <w:jc w:val="both"/>
        <w:rPr>
          <w:rFonts w:ascii="Times New Roman" w:hAnsi="Times New Roman"/>
          <w:sz w:val="24"/>
          <w:szCs w:val="24"/>
        </w:rPr>
      </w:pP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t>4.ГУЗ ЦРБ «Центральная районная больница»:</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Укомплектовать летние оздоровительные  учреждения медицинскими кадрами;</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Обучение вожатых, начальников смен оздоровительных лагерей правилам оказания первой медицинской помощи детям при несчастных случаях;</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Осуществлять контроль качества лечебно-оздоровительного процесса в оздоровительных учреждениях.</w:t>
      </w: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lastRenderedPageBreak/>
        <w:t xml:space="preserve">5.Территориальный отдел федеральной службы по надзору в сфере защиты прав потребителей и благополучия человека в </w:t>
      </w:r>
      <w:proofErr w:type="spellStart"/>
      <w:r w:rsidRPr="00F130F0">
        <w:rPr>
          <w:rFonts w:ascii="Times New Roman" w:hAnsi="Times New Roman"/>
          <w:b/>
          <w:sz w:val="24"/>
          <w:szCs w:val="24"/>
        </w:rPr>
        <w:t>Оловяннинском</w:t>
      </w:r>
      <w:proofErr w:type="spellEnd"/>
      <w:r w:rsidRPr="00F130F0">
        <w:rPr>
          <w:rFonts w:ascii="Times New Roman" w:hAnsi="Times New Roman"/>
          <w:b/>
          <w:sz w:val="24"/>
          <w:szCs w:val="24"/>
        </w:rPr>
        <w:t xml:space="preserve"> районе.</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Обеспечение санитарно-гигиенического надзора в детских оздоровительных учреждениях всех типов;</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Профилактическая работа по предупреждению эпидемиологических заболеваний.</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6.Отделение ГПС (Государственная пожарная служба):</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 xml:space="preserve">Осуществления  противопожарных контрольных мероприятий </w:t>
      </w:r>
      <w:proofErr w:type="gramStart"/>
      <w:r w:rsidRPr="00F130F0">
        <w:rPr>
          <w:rFonts w:ascii="Times New Roman" w:hAnsi="Times New Roman"/>
          <w:sz w:val="24"/>
          <w:szCs w:val="24"/>
        </w:rPr>
        <w:t>учреждениях</w:t>
      </w:r>
      <w:proofErr w:type="gramEnd"/>
      <w:r w:rsidRPr="00F130F0">
        <w:rPr>
          <w:rFonts w:ascii="Times New Roman" w:hAnsi="Times New Roman"/>
          <w:sz w:val="24"/>
          <w:szCs w:val="24"/>
        </w:rPr>
        <w:t xml:space="preserve"> всех типов.</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7. Отделение ГИБДД:</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Обеспечение  сопровождения  представителями ГИБДД организованных групп детей, направляющихся  к месту летнего отдыха и обратно.</w:t>
      </w:r>
    </w:p>
    <w:p w:rsidR="00773E18" w:rsidRPr="00F130F0" w:rsidRDefault="00773E18" w:rsidP="00F130F0">
      <w:pPr>
        <w:pStyle w:val="a7"/>
        <w:jc w:val="both"/>
        <w:rPr>
          <w:rFonts w:ascii="Times New Roman" w:hAnsi="Times New Roman"/>
          <w:sz w:val="24"/>
          <w:szCs w:val="24"/>
        </w:rPr>
      </w:pPr>
    </w:p>
    <w:p w:rsidR="00773E18" w:rsidRPr="00F130F0" w:rsidRDefault="00773E18" w:rsidP="00F130F0">
      <w:pPr>
        <w:pStyle w:val="a7"/>
        <w:ind w:firstLine="708"/>
        <w:jc w:val="both"/>
        <w:rPr>
          <w:rFonts w:ascii="Times New Roman" w:hAnsi="Times New Roman"/>
          <w:b/>
          <w:sz w:val="24"/>
          <w:szCs w:val="24"/>
        </w:rPr>
      </w:pPr>
      <w:r w:rsidRPr="00F130F0">
        <w:rPr>
          <w:rFonts w:ascii="Times New Roman" w:hAnsi="Times New Roman"/>
          <w:b/>
          <w:sz w:val="24"/>
          <w:szCs w:val="24"/>
        </w:rPr>
        <w:t>Основные направления подпрограммы и способы их реализации:</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Оздоровление детей:</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На базе санаториев, профилакториев;</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В загородных лагерях «Березка», «</w:t>
      </w:r>
      <w:proofErr w:type="spellStart"/>
      <w:r w:rsidRPr="00F130F0">
        <w:rPr>
          <w:rFonts w:ascii="Times New Roman" w:hAnsi="Times New Roman"/>
          <w:sz w:val="24"/>
          <w:szCs w:val="24"/>
        </w:rPr>
        <w:t>Агроэкос</w:t>
      </w:r>
      <w:proofErr w:type="spellEnd"/>
      <w:r w:rsidRPr="00F130F0">
        <w:rPr>
          <w:rFonts w:ascii="Times New Roman" w:hAnsi="Times New Roman"/>
          <w:sz w:val="24"/>
          <w:szCs w:val="24"/>
        </w:rPr>
        <w:t>»;</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В лагерях с дневным пребыванием на базе общеобразовательных школ и ДОУ;</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Витаминизация блюд;</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Проведение спортивных мероприятий, работа спортивных залов и спортивных секций в летний период.</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Отдых детей:</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В загородных выездных профильных сменах;</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sz w:val="24"/>
          <w:szCs w:val="24"/>
        </w:rPr>
        <w:t>В участие в спортивно – туристских мероприятиях;</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 xml:space="preserve">В участие творческих </w:t>
      </w:r>
      <w:proofErr w:type="gramStart"/>
      <w:r w:rsidRPr="00F130F0">
        <w:rPr>
          <w:rFonts w:ascii="Times New Roman" w:hAnsi="Times New Roman"/>
          <w:sz w:val="24"/>
          <w:szCs w:val="24"/>
        </w:rPr>
        <w:t>объединениях</w:t>
      </w:r>
      <w:proofErr w:type="gramEnd"/>
      <w:r w:rsidRPr="00F130F0">
        <w:rPr>
          <w:rFonts w:ascii="Times New Roman" w:hAnsi="Times New Roman"/>
          <w:sz w:val="24"/>
          <w:szCs w:val="24"/>
        </w:rPr>
        <w:t xml:space="preserve"> и массовых мероприятиях на базе учреждений культуры, спорта и учреждений дополнительного образования детей.</w:t>
      </w:r>
    </w:p>
    <w:p w:rsidR="00773E18" w:rsidRPr="00F130F0" w:rsidRDefault="00773E18" w:rsidP="007E1510">
      <w:pPr>
        <w:pStyle w:val="a7"/>
        <w:ind w:firstLine="708"/>
        <w:jc w:val="both"/>
        <w:rPr>
          <w:rFonts w:ascii="Times New Roman" w:hAnsi="Times New Roman"/>
          <w:sz w:val="24"/>
          <w:szCs w:val="24"/>
        </w:rPr>
      </w:pPr>
      <w:r w:rsidRPr="00F130F0">
        <w:rPr>
          <w:rFonts w:ascii="Times New Roman" w:hAnsi="Times New Roman"/>
          <w:sz w:val="24"/>
          <w:szCs w:val="24"/>
        </w:rPr>
        <w:t>Трудоустройство, занятость подростков:</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b/>
          <w:sz w:val="24"/>
          <w:szCs w:val="24"/>
        </w:rPr>
        <w:t xml:space="preserve">- </w:t>
      </w:r>
      <w:r w:rsidRPr="00F130F0">
        <w:rPr>
          <w:rFonts w:ascii="Times New Roman" w:hAnsi="Times New Roman"/>
          <w:sz w:val="24"/>
          <w:szCs w:val="24"/>
        </w:rPr>
        <w:t>трудоустройство подростков через Центр занятости населения и Муниципальное общеобразовательное  учреждение;</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b/>
          <w:sz w:val="24"/>
          <w:szCs w:val="24"/>
        </w:rPr>
        <w:t>-</w:t>
      </w:r>
      <w:r w:rsidRPr="00F130F0">
        <w:rPr>
          <w:rFonts w:ascii="Times New Roman" w:hAnsi="Times New Roman"/>
          <w:sz w:val="24"/>
          <w:szCs w:val="24"/>
        </w:rPr>
        <w:t xml:space="preserve"> организация работы школьных трудовых, ремонтных, учебно-</w:t>
      </w:r>
      <w:proofErr w:type="spellStart"/>
      <w:r w:rsidRPr="00F130F0">
        <w:rPr>
          <w:rFonts w:ascii="Times New Roman" w:hAnsi="Times New Roman"/>
          <w:sz w:val="24"/>
          <w:szCs w:val="24"/>
        </w:rPr>
        <w:t>производительнных</w:t>
      </w:r>
      <w:proofErr w:type="spellEnd"/>
      <w:r w:rsidRPr="00F130F0">
        <w:rPr>
          <w:rFonts w:ascii="Times New Roman" w:hAnsi="Times New Roman"/>
          <w:sz w:val="24"/>
          <w:szCs w:val="24"/>
        </w:rPr>
        <w:t xml:space="preserve"> бригад;</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b/>
          <w:sz w:val="24"/>
          <w:szCs w:val="24"/>
        </w:rPr>
        <w:t xml:space="preserve">- </w:t>
      </w:r>
      <w:r w:rsidRPr="00F130F0">
        <w:rPr>
          <w:rFonts w:ascii="Times New Roman" w:hAnsi="Times New Roman"/>
          <w:sz w:val="24"/>
          <w:szCs w:val="24"/>
        </w:rPr>
        <w:t>организация трудовой деятельности школьников в загородных лагерях;</w:t>
      </w:r>
    </w:p>
    <w:p w:rsidR="00773E18" w:rsidRPr="00F130F0" w:rsidRDefault="00773E18" w:rsidP="00F130F0">
      <w:pPr>
        <w:pStyle w:val="a7"/>
        <w:jc w:val="both"/>
        <w:rPr>
          <w:rFonts w:ascii="Times New Roman" w:hAnsi="Times New Roman"/>
          <w:sz w:val="24"/>
          <w:szCs w:val="24"/>
        </w:rPr>
      </w:pPr>
      <w:r w:rsidRPr="00F130F0">
        <w:rPr>
          <w:rFonts w:ascii="Times New Roman" w:hAnsi="Times New Roman"/>
          <w:b/>
          <w:sz w:val="24"/>
          <w:szCs w:val="24"/>
        </w:rPr>
        <w:t>-</w:t>
      </w:r>
      <w:r w:rsidRPr="00F130F0">
        <w:rPr>
          <w:rFonts w:ascii="Times New Roman" w:hAnsi="Times New Roman"/>
          <w:sz w:val="24"/>
          <w:szCs w:val="24"/>
        </w:rPr>
        <w:t xml:space="preserve"> привлечение школьников к благоустройству и озеленению населенных пунктов.</w:t>
      </w:r>
    </w:p>
    <w:p w:rsidR="00F130F0" w:rsidRDefault="00F130F0" w:rsidP="0040765A">
      <w:pPr>
        <w:widowControl w:val="0"/>
        <w:pBdr>
          <w:bottom w:val="single" w:sz="4" w:space="29" w:color="FFFFFF"/>
        </w:pBdr>
        <w:spacing w:after="0"/>
        <w:ind w:firstLine="697"/>
        <w:jc w:val="center"/>
        <w:rPr>
          <w:rFonts w:ascii="Times New Roman" w:hAnsi="Times New Roman" w:cs="Times New Roman"/>
          <w:b/>
          <w:sz w:val="24"/>
          <w:szCs w:val="24"/>
        </w:rPr>
      </w:pPr>
    </w:p>
    <w:p w:rsidR="0040765A" w:rsidRDefault="00F130F0" w:rsidP="0040765A">
      <w:pPr>
        <w:widowControl w:val="0"/>
        <w:pBdr>
          <w:bottom w:val="single" w:sz="4" w:space="29" w:color="FFFFFF"/>
        </w:pBdr>
        <w:spacing w:after="0"/>
        <w:ind w:firstLine="697"/>
        <w:jc w:val="center"/>
        <w:rPr>
          <w:rFonts w:ascii="Times New Roman" w:hAnsi="Times New Roman" w:cs="Times New Roman"/>
          <w:b/>
          <w:sz w:val="24"/>
          <w:szCs w:val="24"/>
        </w:rPr>
      </w:pPr>
      <w:r>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801"/>
        <w:gridCol w:w="4836"/>
        <w:gridCol w:w="850"/>
        <w:gridCol w:w="992"/>
        <w:gridCol w:w="993"/>
        <w:gridCol w:w="992"/>
      </w:tblGrid>
      <w:tr w:rsidR="00F130F0" w:rsidRPr="007663D9" w:rsidTr="007E1510">
        <w:tc>
          <w:tcPr>
            <w:tcW w:w="801"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w:t>
            </w:r>
            <w:proofErr w:type="gramStart"/>
            <w:r w:rsidRPr="007663D9">
              <w:rPr>
                <w:rFonts w:ascii="Times New Roman" w:hAnsi="Times New Roman" w:cs="Times New Roman"/>
                <w:sz w:val="24"/>
                <w:szCs w:val="24"/>
              </w:rPr>
              <w:t>п</w:t>
            </w:r>
            <w:proofErr w:type="gramEnd"/>
            <w:r w:rsidRPr="007663D9">
              <w:rPr>
                <w:rFonts w:ascii="Times New Roman" w:hAnsi="Times New Roman" w:cs="Times New Roman"/>
                <w:sz w:val="24"/>
                <w:szCs w:val="24"/>
              </w:rPr>
              <w:t>/п</w:t>
            </w:r>
          </w:p>
        </w:tc>
        <w:tc>
          <w:tcPr>
            <w:tcW w:w="4836"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Целевой показатель (индикатор)</w:t>
            </w:r>
          </w:p>
        </w:tc>
        <w:tc>
          <w:tcPr>
            <w:tcW w:w="850"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Ед. изм.</w:t>
            </w:r>
          </w:p>
        </w:tc>
        <w:tc>
          <w:tcPr>
            <w:tcW w:w="992" w:type="dxa"/>
          </w:tcPr>
          <w:p w:rsidR="00F130F0" w:rsidRPr="007663D9" w:rsidRDefault="00F130F0" w:rsidP="007E1510">
            <w:pPr>
              <w:jc w:val="center"/>
              <w:rPr>
                <w:rFonts w:ascii="Times New Roman" w:hAnsi="Times New Roman" w:cs="Times New Roman"/>
                <w:sz w:val="24"/>
                <w:szCs w:val="24"/>
              </w:rPr>
            </w:pPr>
            <w:r w:rsidRPr="007663D9">
              <w:rPr>
                <w:rFonts w:ascii="Times New Roman" w:hAnsi="Times New Roman" w:cs="Times New Roman"/>
                <w:sz w:val="24"/>
                <w:szCs w:val="24"/>
              </w:rPr>
              <w:t>2017</w:t>
            </w:r>
            <w:r w:rsidR="007E1510">
              <w:rPr>
                <w:rFonts w:ascii="Times New Roman" w:hAnsi="Times New Roman" w:cs="Times New Roman"/>
                <w:sz w:val="24"/>
                <w:szCs w:val="24"/>
              </w:rPr>
              <w:t xml:space="preserve"> г</w:t>
            </w:r>
          </w:p>
        </w:tc>
        <w:tc>
          <w:tcPr>
            <w:tcW w:w="993" w:type="dxa"/>
          </w:tcPr>
          <w:p w:rsidR="00F130F0" w:rsidRPr="007663D9" w:rsidRDefault="00F130F0" w:rsidP="007E1510">
            <w:pPr>
              <w:jc w:val="center"/>
              <w:rPr>
                <w:rFonts w:ascii="Times New Roman" w:hAnsi="Times New Roman" w:cs="Times New Roman"/>
                <w:sz w:val="24"/>
                <w:szCs w:val="24"/>
              </w:rPr>
            </w:pPr>
            <w:r w:rsidRPr="007663D9">
              <w:rPr>
                <w:rFonts w:ascii="Times New Roman" w:hAnsi="Times New Roman" w:cs="Times New Roman"/>
                <w:sz w:val="24"/>
                <w:szCs w:val="24"/>
              </w:rPr>
              <w:t>2018</w:t>
            </w:r>
            <w:r>
              <w:rPr>
                <w:rFonts w:ascii="Times New Roman" w:hAnsi="Times New Roman" w:cs="Times New Roman"/>
                <w:sz w:val="24"/>
                <w:szCs w:val="24"/>
              </w:rPr>
              <w:t xml:space="preserve"> г</w:t>
            </w:r>
            <w:r w:rsidRPr="007663D9">
              <w:rPr>
                <w:rFonts w:ascii="Times New Roman" w:hAnsi="Times New Roman" w:cs="Times New Roman"/>
                <w:sz w:val="24"/>
                <w:szCs w:val="24"/>
              </w:rPr>
              <w:t xml:space="preserve"> </w:t>
            </w:r>
          </w:p>
        </w:tc>
        <w:tc>
          <w:tcPr>
            <w:tcW w:w="992" w:type="dxa"/>
          </w:tcPr>
          <w:p w:rsidR="00F130F0" w:rsidRPr="007663D9" w:rsidRDefault="00F130F0" w:rsidP="007E1510">
            <w:pPr>
              <w:jc w:val="center"/>
              <w:rPr>
                <w:rFonts w:ascii="Times New Roman" w:hAnsi="Times New Roman" w:cs="Times New Roman"/>
                <w:sz w:val="24"/>
                <w:szCs w:val="24"/>
              </w:rPr>
            </w:pPr>
            <w:r w:rsidRPr="007663D9">
              <w:rPr>
                <w:rFonts w:ascii="Times New Roman" w:hAnsi="Times New Roman" w:cs="Times New Roman"/>
                <w:sz w:val="24"/>
                <w:szCs w:val="24"/>
              </w:rPr>
              <w:t>2019</w:t>
            </w:r>
            <w:r>
              <w:rPr>
                <w:rFonts w:ascii="Times New Roman" w:hAnsi="Times New Roman" w:cs="Times New Roman"/>
                <w:sz w:val="24"/>
                <w:szCs w:val="24"/>
              </w:rPr>
              <w:t xml:space="preserve"> г</w:t>
            </w:r>
          </w:p>
        </w:tc>
      </w:tr>
      <w:tr w:rsidR="00F130F0" w:rsidRPr="007663D9" w:rsidTr="007E1510">
        <w:tc>
          <w:tcPr>
            <w:tcW w:w="801"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1</w:t>
            </w:r>
          </w:p>
        </w:tc>
        <w:tc>
          <w:tcPr>
            <w:tcW w:w="4836" w:type="dxa"/>
          </w:tcPr>
          <w:p w:rsidR="00F130F0" w:rsidRPr="007663D9" w:rsidRDefault="00F130F0" w:rsidP="00F130F0">
            <w:pPr>
              <w:rPr>
                <w:rFonts w:ascii="Times New Roman" w:hAnsi="Times New Roman" w:cs="Times New Roman"/>
                <w:sz w:val="24"/>
                <w:szCs w:val="24"/>
              </w:rPr>
            </w:pPr>
            <w:proofErr w:type="gramStart"/>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proofErr w:type="gramEnd"/>
          </w:p>
        </w:tc>
        <w:tc>
          <w:tcPr>
            <w:tcW w:w="850" w:type="dxa"/>
          </w:tcPr>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35,8</w:t>
            </w:r>
          </w:p>
        </w:tc>
        <w:tc>
          <w:tcPr>
            <w:tcW w:w="993"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35,8</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36,0</w:t>
            </w:r>
          </w:p>
        </w:tc>
      </w:tr>
      <w:tr w:rsidR="00F130F0" w:rsidRPr="007663D9" w:rsidTr="007E1510">
        <w:tc>
          <w:tcPr>
            <w:tcW w:w="801"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Д</w:t>
            </w:r>
            <w:r w:rsidRPr="0040765A">
              <w:rPr>
                <w:rFonts w:ascii="Times New Roman" w:hAnsi="Times New Roman" w:cs="Times New Roman"/>
                <w:sz w:val="24"/>
                <w:szCs w:val="24"/>
              </w:rPr>
              <w:t>о</w:t>
            </w:r>
            <w:r>
              <w:rPr>
                <w:rFonts w:ascii="Times New Roman" w:hAnsi="Times New Roman" w:cs="Times New Roman"/>
                <w:sz w:val="24"/>
                <w:szCs w:val="24"/>
              </w:rPr>
              <w:t>ля</w:t>
            </w:r>
            <w:r w:rsidRPr="0040765A">
              <w:rPr>
                <w:rFonts w:ascii="Times New Roman" w:hAnsi="Times New Roman" w:cs="Times New Roman"/>
                <w:sz w:val="24"/>
                <w:szCs w:val="24"/>
              </w:rPr>
              <w:t xml:space="preserve">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w:t>
            </w:r>
            <w:r w:rsidRPr="0040765A">
              <w:rPr>
                <w:rFonts w:ascii="Times New Roman" w:hAnsi="Times New Roman" w:cs="Times New Roman"/>
                <w:sz w:val="24"/>
                <w:szCs w:val="24"/>
              </w:rPr>
              <w:lastRenderedPageBreak/>
              <w:t>оздоровления и занятости</w:t>
            </w:r>
          </w:p>
        </w:tc>
        <w:tc>
          <w:tcPr>
            <w:tcW w:w="850" w:type="dxa"/>
          </w:tcPr>
          <w:p w:rsidR="00F130F0" w:rsidRDefault="00F130F0" w:rsidP="00F130F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58,1</w:t>
            </w:r>
          </w:p>
        </w:tc>
        <w:tc>
          <w:tcPr>
            <w:tcW w:w="993"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58,1</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60</w:t>
            </w:r>
          </w:p>
        </w:tc>
      </w:tr>
      <w:tr w:rsidR="00F130F0" w:rsidRPr="007663D9" w:rsidTr="007E1510">
        <w:tc>
          <w:tcPr>
            <w:tcW w:w="801"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836"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p>
        </w:tc>
        <w:tc>
          <w:tcPr>
            <w:tcW w:w="850" w:type="dxa"/>
          </w:tcPr>
          <w:p w:rsidR="00F130F0"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66,7</w:t>
            </w:r>
          </w:p>
        </w:tc>
        <w:tc>
          <w:tcPr>
            <w:tcW w:w="993"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66,7</w:t>
            </w:r>
          </w:p>
        </w:tc>
      </w:tr>
      <w:tr w:rsidR="00F130F0" w:rsidRPr="007663D9" w:rsidTr="007E1510">
        <w:tc>
          <w:tcPr>
            <w:tcW w:w="801"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p>
        </w:tc>
        <w:tc>
          <w:tcPr>
            <w:tcW w:w="850" w:type="dxa"/>
          </w:tcPr>
          <w:p w:rsidR="00F130F0"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18,8</w:t>
            </w:r>
          </w:p>
        </w:tc>
        <w:tc>
          <w:tcPr>
            <w:tcW w:w="993"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18,8</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18,8</w:t>
            </w:r>
          </w:p>
        </w:tc>
      </w:tr>
      <w:tr w:rsidR="00F130F0" w:rsidRPr="007663D9" w:rsidTr="007E1510">
        <w:tc>
          <w:tcPr>
            <w:tcW w:w="801"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5</w:t>
            </w:r>
          </w:p>
        </w:tc>
        <w:tc>
          <w:tcPr>
            <w:tcW w:w="4836" w:type="dxa"/>
          </w:tcPr>
          <w:p w:rsidR="00F130F0" w:rsidRDefault="00F130F0" w:rsidP="00F130F0">
            <w:pPr>
              <w:rPr>
                <w:rFonts w:ascii="Times New Roman" w:hAnsi="Times New Roman" w:cs="Times New Roman"/>
                <w:sz w:val="24"/>
                <w:szCs w:val="24"/>
              </w:rPr>
            </w:pPr>
            <w:r>
              <w:rPr>
                <w:rFonts w:ascii="Times New Roman" w:hAnsi="Times New Roman" w:cs="Times New Roman"/>
                <w:sz w:val="24"/>
                <w:szCs w:val="24"/>
              </w:rPr>
              <w:t>Д</w:t>
            </w:r>
            <w:r w:rsidRPr="0040765A">
              <w:rPr>
                <w:rFonts w:ascii="Times New Roman" w:hAnsi="Times New Roman" w:cs="Times New Roman"/>
                <w:sz w:val="24"/>
                <w:szCs w:val="24"/>
              </w:rPr>
              <w:t>ол</w:t>
            </w:r>
            <w:r>
              <w:rPr>
                <w:rFonts w:ascii="Times New Roman" w:hAnsi="Times New Roman" w:cs="Times New Roman"/>
                <w:sz w:val="24"/>
                <w:szCs w:val="24"/>
              </w:rPr>
              <w:t>я</w:t>
            </w:r>
            <w:r w:rsidRPr="0040765A">
              <w:rPr>
                <w:rFonts w:ascii="Times New Roman" w:hAnsi="Times New Roman" w:cs="Times New Roman"/>
                <w:sz w:val="24"/>
                <w:szCs w:val="24"/>
              </w:rPr>
              <w:t xml:space="preserve">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w:t>
            </w:r>
          </w:p>
        </w:tc>
        <w:tc>
          <w:tcPr>
            <w:tcW w:w="850" w:type="dxa"/>
          </w:tcPr>
          <w:p w:rsidR="00F130F0"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F130F0" w:rsidRPr="001D3062" w:rsidRDefault="00F130F0" w:rsidP="00F130F0">
            <w:pPr>
              <w:jc w:val="center"/>
              <w:rPr>
                <w:rFonts w:ascii="Times New Roman" w:hAnsi="Times New Roman" w:cs="Times New Roman"/>
                <w:sz w:val="24"/>
                <w:szCs w:val="24"/>
              </w:rPr>
            </w:pPr>
            <w:r>
              <w:rPr>
                <w:rFonts w:ascii="Times New Roman" w:hAnsi="Times New Roman" w:cs="Times New Roman"/>
                <w:sz w:val="24"/>
                <w:szCs w:val="24"/>
              </w:rPr>
              <w:t>6,6</w:t>
            </w:r>
          </w:p>
        </w:tc>
      </w:tr>
    </w:tbl>
    <w:p w:rsidR="00F130F0" w:rsidRDefault="00F130F0" w:rsidP="0040765A">
      <w:pPr>
        <w:widowControl w:val="0"/>
        <w:pBdr>
          <w:bottom w:val="single" w:sz="4" w:space="29" w:color="FFFFFF"/>
        </w:pBdr>
        <w:spacing w:after="0"/>
        <w:ind w:firstLine="697"/>
        <w:jc w:val="center"/>
        <w:rPr>
          <w:rFonts w:ascii="Times New Roman" w:hAnsi="Times New Roman" w:cs="Times New Roman"/>
          <w:b/>
          <w:sz w:val="24"/>
          <w:szCs w:val="24"/>
        </w:rPr>
      </w:pPr>
    </w:p>
    <w:p w:rsidR="007E1510" w:rsidRDefault="007E1510" w:rsidP="0040765A">
      <w:pPr>
        <w:widowControl w:val="0"/>
        <w:pBdr>
          <w:bottom w:val="single" w:sz="4" w:space="29" w:color="FFFFFF"/>
        </w:pBdr>
        <w:spacing w:after="0"/>
        <w:ind w:firstLine="697"/>
        <w:jc w:val="center"/>
        <w:rPr>
          <w:rFonts w:ascii="Times New Roman" w:hAnsi="Times New Roman" w:cs="Times New Roman"/>
          <w:b/>
          <w:sz w:val="24"/>
          <w:szCs w:val="24"/>
        </w:rPr>
      </w:pPr>
    </w:p>
    <w:p w:rsidR="007E1510" w:rsidRDefault="007E1510" w:rsidP="0040765A">
      <w:pPr>
        <w:widowControl w:val="0"/>
        <w:pBdr>
          <w:bottom w:val="single" w:sz="4" w:space="29" w:color="FFFFFF"/>
        </w:pBdr>
        <w:spacing w:after="0"/>
        <w:ind w:firstLine="697"/>
        <w:jc w:val="center"/>
        <w:rPr>
          <w:rFonts w:ascii="Times New Roman" w:hAnsi="Times New Roman" w:cs="Times New Roman"/>
          <w:b/>
          <w:sz w:val="24"/>
          <w:szCs w:val="24"/>
        </w:rPr>
      </w:pPr>
    </w:p>
    <w:p w:rsidR="0040765A" w:rsidRDefault="00F130F0" w:rsidP="0040765A">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40765A" w:rsidRPr="00675767">
        <w:rPr>
          <w:rFonts w:ascii="Times New Roman" w:hAnsi="Times New Roman" w:cs="Times New Roman"/>
          <w:b/>
          <w:sz w:val="24"/>
          <w:szCs w:val="24"/>
        </w:rPr>
        <w:t>. ЭТАПЫ И СРОКИ РЕАЛИЗАЦИИ ПОДПРОГРАММЫ</w:t>
      </w:r>
    </w:p>
    <w:p w:rsidR="0040765A" w:rsidRPr="00F130F0" w:rsidRDefault="0040765A" w:rsidP="00F130F0">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Подпрограмма реализуется в течение 2017 - 2019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40765A" w:rsidRDefault="0040765A" w:rsidP="0040765A">
      <w:pPr>
        <w:widowControl w:val="0"/>
        <w:pBdr>
          <w:bottom w:val="single" w:sz="4" w:space="29" w:color="FFFFFF"/>
        </w:pBdr>
        <w:spacing w:after="0"/>
        <w:ind w:firstLine="697"/>
        <w:jc w:val="center"/>
        <w:rPr>
          <w:rFonts w:ascii="Times New Roman" w:hAnsi="Times New Roman" w:cs="Times New Roman"/>
          <w:b/>
          <w:sz w:val="24"/>
          <w:szCs w:val="24"/>
        </w:rPr>
      </w:pPr>
    </w:p>
    <w:p w:rsidR="0040765A" w:rsidRPr="00300AD2" w:rsidRDefault="00F130F0" w:rsidP="0040765A">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40765A" w:rsidRPr="00851995">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695"/>
        <w:gridCol w:w="1685"/>
        <w:gridCol w:w="1685"/>
        <w:gridCol w:w="1686"/>
      </w:tblGrid>
      <w:tr w:rsidR="0040765A" w:rsidRPr="0040765A" w:rsidTr="00C418E7">
        <w:tc>
          <w:tcPr>
            <w:tcW w:w="2100" w:type="dxa"/>
          </w:tcPr>
          <w:p w:rsidR="0040765A" w:rsidRPr="0040765A" w:rsidRDefault="0040765A" w:rsidP="00C418E7">
            <w:pPr>
              <w:pStyle w:val="a5"/>
              <w:spacing w:before="100" w:beforeAutospacing="1" w:after="100" w:afterAutospacing="1"/>
              <w:ind w:left="0"/>
              <w:jc w:val="center"/>
              <w:outlineLvl w:val="3"/>
            </w:pPr>
          </w:p>
        </w:tc>
        <w:tc>
          <w:tcPr>
            <w:tcW w:w="1695" w:type="dxa"/>
          </w:tcPr>
          <w:p w:rsidR="0040765A" w:rsidRPr="0040765A" w:rsidRDefault="0040765A" w:rsidP="00C418E7">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Всего</w:t>
            </w:r>
          </w:p>
        </w:tc>
        <w:tc>
          <w:tcPr>
            <w:tcW w:w="1685" w:type="dxa"/>
          </w:tcPr>
          <w:p w:rsidR="0040765A" w:rsidRPr="0040765A" w:rsidRDefault="0040765A" w:rsidP="00C418E7">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2017 год</w:t>
            </w:r>
          </w:p>
        </w:tc>
        <w:tc>
          <w:tcPr>
            <w:tcW w:w="1685" w:type="dxa"/>
          </w:tcPr>
          <w:p w:rsidR="0040765A" w:rsidRPr="0040765A" w:rsidRDefault="0040765A" w:rsidP="00C418E7">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2018 год</w:t>
            </w:r>
          </w:p>
        </w:tc>
        <w:tc>
          <w:tcPr>
            <w:tcW w:w="1686" w:type="dxa"/>
          </w:tcPr>
          <w:p w:rsidR="0040765A" w:rsidRPr="0040765A" w:rsidRDefault="0040765A" w:rsidP="00C418E7">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2019 год</w:t>
            </w:r>
          </w:p>
        </w:tc>
      </w:tr>
      <w:tr w:rsidR="0040765A" w:rsidRPr="0040765A" w:rsidTr="00C418E7">
        <w:tc>
          <w:tcPr>
            <w:tcW w:w="2100" w:type="dxa"/>
          </w:tcPr>
          <w:p w:rsidR="0040765A" w:rsidRPr="0040765A" w:rsidRDefault="0040765A" w:rsidP="00C418E7">
            <w:pPr>
              <w:pStyle w:val="a5"/>
              <w:spacing w:before="100" w:beforeAutospacing="1" w:after="100" w:afterAutospacing="1"/>
              <w:ind w:left="0"/>
              <w:jc w:val="center"/>
              <w:outlineLvl w:val="3"/>
              <w:rPr>
                <w:b/>
              </w:rPr>
            </w:pPr>
            <w:r w:rsidRPr="0040765A">
              <w:rPr>
                <w:b/>
              </w:rPr>
              <w:t>Итого по подпрограмме:</w:t>
            </w:r>
          </w:p>
        </w:tc>
        <w:tc>
          <w:tcPr>
            <w:tcW w:w="1695" w:type="dxa"/>
          </w:tcPr>
          <w:p w:rsidR="0040765A" w:rsidRPr="0040765A" w:rsidRDefault="0040765A" w:rsidP="00B85306">
            <w:pPr>
              <w:pStyle w:val="formattext"/>
              <w:spacing w:before="0" w:beforeAutospacing="0" w:after="0" w:afterAutospacing="0" w:line="315" w:lineRule="atLeast"/>
              <w:jc w:val="center"/>
              <w:textAlignment w:val="baseline"/>
              <w:rPr>
                <w:b/>
                <w:color w:val="2D2D2D"/>
                <w:spacing w:val="2"/>
              </w:rPr>
            </w:pPr>
            <w:r w:rsidRPr="0040765A">
              <w:rPr>
                <w:b/>
                <w:color w:val="2D2D2D"/>
                <w:spacing w:val="2"/>
              </w:rPr>
              <w:t>106</w:t>
            </w:r>
            <w:r w:rsidR="00B85306">
              <w:rPr>
                <w:b/>
                <w:color w:val="2D2D2D"/>
                <w:spacing w:val="2"/>
              </w:rPr>
              <w:t>8</w:t>
            </w:r>
            <w:r w:rsidRPr="0040765A">
              <w:rPr>
                <w:b/>
                <w:color w:val="2D2D2D"/>
                <w:spacing w:val="2"/>
              </w:rPr>
              <w:t>5,9</w:t>
            </w:r>
          </w:p>
        </w:tc>
        <w:tc>
          <w:tcPr>
            <w:tcW w:w="1685" w:type="dxa"/>
          </w:tcPr>
          <w:p w:rsidR="0040765A" w:rsidRPr="0040765A" w:rsidRDefault="0040765A" w:rsidP="00C418E7">
            <w:pPr>
              <w:pStyle w:val="formattext"/>
              <w:spacing w:before="0" w:beforeAutospacing="0" w:after="0" w:afterAutospacing="0" w:line="315" w:lineRule="atLeast"/>
              <w:jc w:val="center"/>
              <w:textAlignment w:val="baseline"/>
              <w:rPr>
                <w:b/>
                <w:color w:val="2D2D2D"/>
                <w:spacing w:val="2"/>
              </w:rPr>
            </w:pPr>
            <w:r w:rsidRPr="0040765A">
              <w:rPr>
                <w:b/>
                <w:color w:val="2D2D2D"/>
                <w:spacing w:val="2"/>
              </w:rPr>
              <w:t>1025,9</w:t>
            </w:r>
          </w:p>
        </w:tc>
        <w:tc>
          <w:tcPr>
            <w:tcW w:w="1685" w:type="dxa"/>
          </w:tcPr>
          <w:p w:rsidR="0040765A" w:rsidRPr="0040765A" w:rsidRDefault="0040765A" w:rsidP="00B85306">
            <w:pPr>
              <w:pStyle w:val="formattext"/>
              <w:spacing w:before="0" w:beforeAutospacing="0" w:after="0" w:afterAutospacing="0" w:line="315" w:lineRule="atLeast"/>
              <w:jc w:val="center"/>
              <w:textAlignment w:val="baseline"/>
              <w:rPr>
                <w:b/>
                <w:color w:val="2D2D2D"/>
                <w:spacing w:val="2"/>
              </w:rPr>
            </w:pPr>
            <w:r w:rsidRPr="0040765A">
              <w:rPr>
                <w:b/>
                <w:color w:val="2D2D2D"/>
                <w:spacing w:val="2"/>
              </w:rPr>
              <w:t>48</w:t>
            </w:r>
            <w:r w:rsidR="00B85306">
              <w:rPr>
                <w:b/>
                <w:color w:val="2D2D2D"/>
                <w:spacing w:val="2"/>
              </w:rPr>
              <w:t>3</w:t>
            </w:r>
            <w:r w:rsidRPr="0040765A">
              <w:rPr>
                <w:b/>
                <w:color w:val="2D2D2D"/>
                <w:spacing w:val="2"/>
              </w:rPr>
              <w:t>0,0</w:t>
            </w:r>
          </w:p>
        </w:tc>
        <w:tc>
          <w:tcPr>
            <w:tcW w:w="1686" w:type="dxa"/>
          </w:tcPr>
          <w:p w:rsidR="0040765A" w:rsidRPr="0040765A" w:rsidRDefault="0040765A" w:rsidP="00B85306">
            <w:pPr>
              <w:pStyle w:val="formattext"/>
              <w:spacing w:before="0" w:beforeAutospacing="0" w:after="0" w:afterAutospacing="0" w:line="315" w:lineRule="atLeast"/>
              <w:jc w:val="center"/>
              <w:textAlignment w:val="baseline"/>
              <w:rPr>
                <w:b/>
                <w:color w:val="2D2D2D"/>
                <w:spacing w:val="2"/>
              </w:rPr>
            </w:pPr>
            <w:r w:rsidRPr="0040765A">
              <w:rPr>
                <w:b/>
                <w:color w:val="2D2D2D"/>
                <w:spacing w:val="2"/>
              </w:rPr>
              <w:t>48</w:t>
            </w:r>
            <w:r w:rsidR="00B85306">
              <w:rPr>
                <w:b/>
                <w:color w:val="2D2D2D"/>
                <w:spacing w:val="2"/>
              </w:rPr>
              <w:t>3</w:t>
            </w:r>
            <w:r w:rsidRPr="0040765A">
              <w:rPr>
                <w:b/>
                <w:color w:val="2D2D2D"/>
                <w:spacing w:val="2"/>
              </w:rPr>
              <w:t>0,0</w:t>
            </w:r>
          </w:p>
        </w:tc>
      </w:tr>
      <w:tr w:rsidR="0040765A" w:rsidRPr="0040765A" w:rsidTr="00C418E7">
        <w:tc>
          <w:tcPr>
            <w:tcW w:w="2100" w:type="dxa"/>
          </w:tcPr>
          <w:p w:rsidR="0040765A" w:rsidRPr="0040765A" w:rsidRDefault="0040765A" w:rsidP="00C418E7">
            <w:pPr>
              <w:pStyle w:val="a5"/>
              <w:spacing w:before="100" w:beforeAutospacing="1" w:after="100" w:afterAutospacing="1"/>
              <w:ind w:left="0"/>
              <w:jc w:val="center"/>
              <w:outlineLvl w:val="3"/>
              <w:rPr>
                <w:b/>
              </w:rPr>
            </w:pPr>
            <w:r w:rsidRPr="0040765A">
              <w:rPr>
                <w:b/>
              </w:rPr>
              <w:t>Краевой бюджет</w:t>
            </w:r>
          </w:p>
        </w:tc>
        <w:tc>
          <w:tcPr>
            <w:tcW w:w="1695" w:type="dxa"/>
          </w:tcPr>
          <w:p w:rsidR="0040765A" w:rsidRPr="0040765A" w:rsidRDefault="0040765A" w:rsidP="00B85306">
            <w:pPr>
              <w:pStyle w:val="formattext"/>
              <w:spacing w:before="0" w:beforeAutospacing="0" w:after="0" w:afterAutospacing="0" w:line="315" w:lineRule="atLeast"/>
              <w:jc w:val="center"/>
              <w:textAlignment w:val="baseline"/>
              <w:rPr>
                <w:color w:val="2D2D2D"/>
                <w:spacing w:val="2"/>
              </w:rPr>
            </w:pPr>
            <w:r w:rsidRPr="0040765A">
              <w:rPr>
                <w:color w:val="2D2D2D"/>
                <w:spacing w:val="2"/>
              </w:rPr>
              <w:t>64</w:t>
            </w:r>
            <w:r w:rsidR="00B85306">
              <w:rPr>
                <w:color w:val="2D2D2D"/>
                <w:spacing w:val="2"/>
              </w:rPr>
              <w:t>4</w:t>
            </w:r>
            <w:r w:rsidRPr="0040765A">
              <w:rPr>
                <w:color w:val="2D2D2D"/>
                <w:spacing w:val="2"/>
              </w:rPr>
              <w:t>0,0</w:t>
            </w:r>
          </w:p>
        </w:tc>
        <w:tc>
          <w:tcPr>
            <w:tcW w:w="1685" w:type="dxa"/>
          </w:tcPr>
          <w:p w:rsidR="0040765A" w:rsidRPr="0040765A" w:rsidRDefault="0040765A" w:rsidP="00C418E7">
            <w:pPr>
              <w:pStyle w:val="formattext"/>
              <w:spacing w:before="0" w:beforeAutospacing="0" w:after="0" w:afterAutospacing="0" w:line="315" w:lineRule="atLeast"/>
              <w:jc w:val="center"/>
              <w:textAlignment w:val="baseline"/>
              <w:rPr>
                <w:color w:val="2D2D2D"/>
                <w:spacing w:val="2"/>
              </w:rPr>
            </w:pPr>
            <w:r w:rsidRPr="0040765A">
              <w:rPr>
                <w:color w:val="2D2D2D"/>
                <w:spacing w:val="2"/>
              </w:rPr>
              <w:t>0</w:t>
            </w:r>
          </w:p>
        </w:tc>
        <w:tc>
          <w:tcPr>
            <w:tcW w:w="1685" w:type="dxa"/>
          </w:tcPr>
          <w:p w:rsidR="0040765A" w:rsidRPr="0040765A" w:rsidRDefault="0040765A" w:rsidP="00B85306">
            <w:pPr>
              <w:pStyle w:val="formattext"/>
              <w:spacing w:before="0" w:beforeAutospacing="0" w:after="0" w:afterAutospacing="0" w:line="315" w:lineRule="atLeast"/>
              <w:jc w:val="center"/>
              <w:textAlignment w:val="baseline"/>
              <w:rPr>
                <w:color w:val="2D2D2D"/>
                <w:spacing w:val="2"/>
              </w:rPr>
            </w:pPr>
            <w:r w:rsidRPr="0040765A">
              <w:rPr>
                <w:color w:val="2D2D2D"/>
                <w:spacing w:val="2"/>
              </w:rPr>
              <w:t>32</w:t>
            </w:r>
            <w:r w:rsidR="00B85306">
              <w:rPr>
                <w:color w:val="2D2D2D"/>
                <w:spacing w:val="2"/>
              </w:rPr>
              <w:t>2</w:t>
            </w:r>
            <w:r w:rsidRPr="0040765A">
              <w:rPr>
                <w:color w:val="2D2D2D"/>
                <w:spacing w:val="2"/>
              </w:rPr>
              <w:t>0,0</w:t>
            </w:r>
          </w:p>
        </w:tc>
        <w:tc>
          <w:tcPr>
            <w:tcW w:w="1686" w:type="dxa"/>
          </w:tcPr>
          <w:p w:rsidR="0040765A" w:rsidRPr="0040765A" w:rsidRDefault="0040765A" w:rsidP="00B85306">
            <w:pPr>
              <w:pStyle w:val="formattext"/>
              <w:spacing w:before="0" w:beforeAutospacing="0" w:after="0" w:afterAutospacing="0" w:line="315" w:lineRule="atLeast"/>
              <w:jc w:val="center"/>
              <w:textAlignment w:val="baseline"/>
              <w:rPr>
                <w:color w:val="2D2D2D"/>
                <w:spacing w:val="2"/>
              </w:rPr>
            </w:pPr>
            <w:r w:rsidRPr="0040765A">
              <w:rPr>
                <w:color w:val="2D2D2D"/>
                <w:spacing w:val="2"/>
              </w:rPr>
              <w:t>32</w:t>
            </w:r>
            <w:r w:rsidR="00B85306">
              <w:rPr>
                <w:color w:val="2D2D2D"/>
                <w:spacing w:val="2"/>
              </w:rPr>
              <w:t>2</w:t>
            </w:r>
            <w:r w:rsidRPr="0040765A">
              <w:rPr>
                <w:color w:val="2D2D2D"/>
                <w:spacing w:val="2"/>
              </w:rPr>
              <w:t>0,0</w:t>
            </w:r>
          </w:p>
        </w:tc>
      </w:tr>
      <w:tr w:rsidR="0040765A" w:rsidRPr="0040765A" w:rsidTr="00C418E7">
        <w:tc>
          <w:tcPr>
            <w:tcW w:w="2100" w:type="dxa"/>
          </w:tcPr>
          <w:p w:rsidR="0040765A" w:rsidRPr="0040765A" w:rsidRDefault="0040765A" w:rsidP="00C418E7">
            <w:pPr>
              <w:pStyle w:val="a5"/>
              <w:spacing w:before="100" w:beforeAutospacing="1" w:after="100" w:afterAutospacing="1"/>
              <w:ind w:left="0"/>
              <w:jc w:val="center"/>
              <w:outlineLvl w:val="3"/>
              <w:rPr>
                <w:b/>
              </w:rPr>
            </w:pPr>
            <w:r w:rsidRPr="0040765A">
              <w:rPr>
                <w:b/>
              </w:rPr>
              <w:t>Муниципальный бюджет</w:t>
            </w:r>
          </w:p>
        </w:tc>
        <w:tc>
          <w:tcPr>
            <w:tcW w:w="1695" w:type="dxa"/>
          </w:tcPr>
          <w:p w:rsidR="0040765A" w:rsidRPr="0040765A" w:rsidRDefault="0040765A" w:rsidP="00C418E7">
            <w:pPr>
              <w:pStyle w:val="formattext"/>
              <w:spacing w:before="0" w:beforeAutospacing="0" w:after="0" w:afterAutospacing="0" w:line="315" w:lineRule="atLeast"/>
              <w:jc w:val="center"/>
              <w:textAlignment w:val="baseline"/>
              <w:rPr>
                <w:color w:val="2D2D2D"/>
                <w:spacing w:val="2"/>
              </w:rPr>
            </w:pPr>
            <w:r w:rsidRPr="0040765A">
              <w:rPr>
                <w:color w:val="2D2D2D"/>
                <w:spacing w:val="2"/>
              </w:rPr>
              <w:t>3615,9</w:t>
            </w:r>
          </w:p>
        </w:tc>
        <w:tc>
          <w:tcPr>
            <w:tcW w:w="1685"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835,9</w:t>
            </w:r>
          </w:p>
        </w:tc>
        <w:tc>
          <w:tcPr>
            <w:tcW w:w="1685"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1390,0</w:t>
            </w:r>
          </w:p>
        </w:tc>
        <w:tc>
          <w:tcPr>
            <w:tcW w:w="1686"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1390,0</w:t>
            </w:r>
          </w:p>
        </w:tc>
      </w:tr>
      <w:tr w:rsidR="0040765A" w:rsidRPr="0040765A" w:rsidTr="00C418E7">
        <w:tc>
          <w:tcPr>
            <w:tcW w:w="2100" w:type="dxa"/>
          </w:tcPr>
          <w:p w:rsidR="0040765A" w:rsidRPr="0040765A" w:rsidRDefault="0040765A" w:rsidP="00C418E7">
            <w:pPr>
              <w:pStyle w:val="a5"/>
              <w:spacing w:before="100" w:beforeAutospacing="1" w:after="100" w:afterAutospacing="1"/>
              <w:ind w:left="0"/>
              <w:jc w:val="center"/>
              <w:outlineLvl w:val="3"/>
              <w:rPr>
                <w:b/>
              </w:rPr>
            </w:pPr>
            <w:r w:rsidRPr="0040765A">
              <w:rPr>
                <w:b/>
              </w:rPr>
              <w:t>Внебюджетные средства</w:t>
            </w:r>
          </w:p>
        </w:tc>
        <w:tc>
          <w:tcPr>
            <w:tcW w:w="1695" w:type="dxa"/>
          </w:tcPr>
          <w:p w:rsidR="0040765A" w:rsidRPr="0040765A" w:rsidRDefault="0040765A" w:rsidP="00C418E7">
            <w:pPr>
              <w:pStyle w:val="formattext"/>
              <w:spacing w:before="0" w:beforeAutospacing="0" w:after="0" w:afterAutospacing="0" w:line="315" w:lineRule="atLeast"/>
              <w:jc w:val="center"/>
              <w:textAlignment w:val="baseline"/>
              <w:rPr>
                <w:color w:val="2D2D2D"/>
                <w:spacing w:val="2"/>
              </w:rPr>
            </w:pPr>
            <w:r>
              <w:rPr>
                <w:color w:val="2D2D2D"/>
                <w:spacing w:val="2"/>
              </w:rPr>
              <w:t>630,0</w:t>
            </w:r>
          </w:p>
        </w:tc>
        <w:tc>
          <w:tcPr>
            <w:tcW w:w="1685"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190,0</w:t>
            </w:r>
          </w:p>
        </w:tc>
        <w:tc>
          <w:tcPr>
            <w:tcW w:w="1685"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220,0</w:t>
            </w:r>
          </w:p>
        </w:tc>
        <w:tc>
          <w:tcPr>
            <w:tcW w:w="1686" w:type="dxa"/>
          </w:tcPr>
          <w:p w:rsidR="0040765A" w:rsidRPr="0040765A" w:rsidRDefault="0040765A" w:rsidP="00C418E7">
            <w:pPr>
              <w:pStyle w:val="a7"/>
              <w:jc w:val="center"/>
              <w:rPr>
                <w:rFonts w:ascii="Times New Roman" w:hAnsi="Times New Roman"/>
                <w:sz w:val="24"/>
                <w:szCs w:val="24"/>
              </w:rPr>
            </w:pPr>
            <w:r w:rsidRPr="0040765A">
              <w:rPr>
                <w:rFonts w:ascii="Times New Roman" w:hAnsi="Times New Roman"/>
                <w:sz w:val="24"/>
                <w:szCs w:val="24"/>
              </w:rPr>
              <w:t>220,0</w:t>
            </w:r>
          </w:p>
        </w:tc>
      </w:tr>
    </w:tbl>
    <w:p w:rsidR="00773E18" w:rsidRDefault="00773E18" w:rsidP="0040765A">
      <w:pPr>
        <w:jc w:val="center"/>
        <w:rPr>
          <w:rFonts w:ascii="Times New Roman" w:hAnsi="Times New Roman" w:cs="Times New Roman"/>
          <w:b/>
          <w:sz w:val="24"/>
          <w:szCs w:val="24"/>
        </w:rPr>
      </w:pPr>
    </w:p>
    <w:p w:rsidR="0040765A" w:rsidRPr="005229A1" w:rsidRDefault="00F130F0" w:rsidP="0040765A">
      <w:pPr>
        <w:pStyle w:val="a5"/>
        <w:spacing w:before="100" w:beforeAutospacing="1" w:after="100" w:afterAutospacing="1"/>
        <w:jc w:val="center"/>
        <w:outlineLvl w:val="3"/>
        <w:rPr>
          <w:b/>
        </w:rPr>
      </w:pPr>
      <w:r>
        <w:rPr>
          <w:b/>
        </w:rPr>
        <w:t>6</w:t>
      </w:r>
      <w:r w:rsidR="0040765A" w:rsidRPr="005229A1">
        <w:rPr>
          <w:b/>
        </w:rPr>
        <w:t>. ОСНОВНЫЕ МЕРОПРИЯТИЯ ПОДПРОГРАММЫ</w:t>
      </w:r>
    </w:p>
    <w:tbl>
      <w:tblPr>
        <w:tblW w:w="10065"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567"/>
        <w:gridCol w:w="4111"/>
        <w:gridCol w:w="992"/>
        <w:gridCol w:w="993"/>
        <w:gridCol w:w="1134"/>
        <w:gridCol w:w="1134"/>
        <w:gridCol w:w="1134"/>
      </w:tblGrid>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7E151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7E151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2018 г</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7E151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cs="Times New Roman"/>
                <w:b/>
                <w:sz w:val="24"/>
                <w:szCs w:val="24"/>
              </w:rPr>
              <w:t xml:space="preserve">«Развитие системы оздоровления, отдыха и занятости детей в каникулярное время в муниципальном районе </w:t>
            </w:r>
            <w:r w:rsidRPr="007C2022">
              <w:rPr>
                <w:rFonts w:ascii="Times New Roman" w:hAnsi="Times New Roman" w:cs="Times New Roman"/>
                <w:b/>
                <w:sz w:val="24"/>
                <w:szCs w:val="24"/>
              </w:rPr>
              <w:lastRenderedPageBreak/>
              <w:t>«Оловяннинский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lastRenderedPageBreak/>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106</w:t>
            </w:r>
            <w:r w:rsidR="00B85306">
              <w:rPr>
                <w:b/>
                <w:color w:val="2D2D2D"/>
                <w:spacing w:val="2"/>
              </w:rPr>
              <w:t>8</w:t>
            </w:r>
            <w:r w:rsidRPr="007C2022">
              <w:rPr>
                <w:b/>
                <w:color w:val="2D2D2D"/>
                <w:spacing w:val="2"/>
              </w:rPr>
              <w:t>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48</w:t>
            </w:r>
            <w:r w:rsidR="00B85306">
              <w:rPr>
                <w:b/>
                <w:color w:val="2D2D2D"/>
                <w:spacing w:val="2"/>
              </w:rPr>
              <w:t>3</w:t>
            </w:r>
            <w:r w:rsidRPr="007C2022">
              <w:rPr>
                <w:b/>
                <w:color w:val="2D2D2D"/>
                <w:spacing w:val="2"/>
              </w:rPr>
              <w:t>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48</w:t>
            </w:r>
            <w:r w:rsidR="00B85306">
              <w:rPr>
                <w:b/>
                <w:color w:val="2D2D2D"/>
                <w:spacing w:val="2"/>
              </w:rPr>
              <w:t>3</w:t>
            </w:r>
            <w:r w:rsidRPr="007C2022">
              <w:rPr>
                <w:b/>
                <w:color w:val="2D2D2D"/>
                <w:spacing w:val="2"/>
              </w:rPr>
              <w:t>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64</w:t>
            </w:r>
            <w:r w:rsidR="00B85306">
              <w:rPr>
                <w:b/>
                <w:color w:val="2D2D2D"/>
                <w:spacing w:val="2"/>
              </w:rPr>
              <w:t>4</w:t>
            </w:r>
            <w:r w:rsidRPr="007C2022">
              <w:rPr>
                <w:b/>
                <w:color w:val="2D2D2D"/>
                <w:spacing w:val="2"/>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32</w:t>
            </w:r>
            <w:r w:rsidR="00B85306">
              <w:rPr>
                <w:b/>
                <w:color w:val="2D2D2D"/>
                <w:spacing w:val="2"/>
              </w:rPr>
              <w:t>2</w:t>
            </w:r>
            <w:r w:rsidRPr="007C2022">
              <w:rPr>
                <w:b/>
                <w:color w:val="2D2D2D"/>
                <w:spacing w:val="2"/>
              </w:rPr>
              <w:t>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B85306">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32</w:t>
            </w:r>
            <w:r w:rsidR="00B85306">
              <w:rPr>
                <w:b/>
                <w:color w:val="2D2D2D"/>
                <w:spacing w:val="2"/>
              </w:rPr>
              <w:t>2</w:t>
            </w:r>
            <w:r w:rsidRPr="007C2022">
              <w:rPr>
                <w:b/>
                <w:color w:val="2D2D2D"/>
                <w:spacing w:val="2"/>
              </w:rPr>
              <w:t>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3615,9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1390,0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1390,0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220,0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5.1.</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a7"/>
              <w:rPr>
                <w:rFonts w:ascii="Times New Roman" w:hAnsi="Times New Roman"/>
                <w:b/>
                <w:sz w:val="24"/>
                <w:szCs w:val="24"/>
              </w:rPr>
            </w:pPr>
            <w:r w:rsidRPr="007C2022">
              <w:rPr>
                <w:rFonts w:ascii="Times New Roman" w:hAnsi="Times New Roman"/>
                <w:b/>
                <w:sz w:val="24"/>
                <w:szCs w:val="24"/>
              </w:rPr>
              <w:t>1. Создание условий для обеспечения оздоровления, отдыха детей и занятости подростков в каникулярное время в муниципальном районе «Оловяннинский район»:</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организация работы лагерей дневного пребывания при образовательных учреждениях</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xml:space="preserve">- организация и проведение профильных смен в загородных лагерях для разных </w:t>
            </w:r>
            <w:proofErr w:type="gramStart"/>
            <w:r w:rsidRPr="007C2022">
              <w:rPr>
                <w:rFonts w:ascii="Times New Roman" w:hAnsi="Times New Roman"/>
                <w:sz w:val="24"/>
                <w:szCs w:val="24"/>
              </w:rPr>
              <w:t>категорий</w:t>
            </w:r>
            <w:proofErr w:type="gramEnd"/>
            <w:r w:rsidRPr="007C2022">
              <w:rPr>
                <w:rFonts w:ascii="Times New Roman" w:hAnsi="Times New Roman"/>
                <w:sz w:val="24"/>
                <w:szCs w:val="24"/>
              </w:rPr>
              <w:t xml:space="preserve"> обучающихся МР «Оловяннинский район»</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xml:space="preserve">- организация оздоровления, отдыха и занятости </w:t>
            </w:r>
            <w:proofErr w:type="gramStart"/>
            <w:r w:rsidRPr="007C2022">
              <w:rPr>
                <w:rFonts w:ascii="Times New Roman" w:hAnsi="Times New Roman"/>
                <w:sz w:val="24"/>
                <w:szCs w:val="24"/>
              </w:rPr>
              <w:t>обучающихся</w:t>
            </w:r>
            <w:proofErr w:type="gramEnd"/>
            <w:r w:rsidRPr="007C2022">
              <w:rPr>
                <w:rFonts w:ascii="Times New Roman" w:hAnsi="Times New Roman"/>
                <w:sz w:val="24"/>
                <w:szCs w:val="24"/>
              </w:rPr>
              <w:t>,  находящихся в трудной жизненной ситуации.</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4700,0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7E1510" w:rsidRDefault="007E151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3000,0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1260,0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7E1510" w:rsidRDefault="007E151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2350,0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630,0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2350,0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1500,0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630,0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color w:val="2D2D2D"/>
                <w:spacing w:val="2"/>
              </w:rPr>
              <w:t>220,0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A366BA" w:rsidP="00B85306">
            <w:pPr>
              <w:pStyle w:val="formattext"/>
              <w:spacing w:before="0" w:beforeAutospacing="0" w:after="0" w:afterAutospacing="0" w:line="315" w:lineRule="atLeast"/>
              <w:jc w:val="center"/>
              <w:textAlignment w:val="baseline"/>
              <w:rPr>
                <w:color w:val="2D2D2D"/>
                <w:spacing w:val="2"/>
              </w:rPr>
            </w:pPr>
            <w:r>
              <w:rPr>
                <w:color w:val="2D2D2D"/>
                <w:spacing w:val="2"/>
              </w:rPr>
              <w:t>4700,0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B85306">
            <w:pPr>
              <w:pStyle w:val="formattext"/>
              <w:spacing w:before="0" w:beforeAutospacing="0" w:after="0" w:afterAutospacing="0" w:line="315" w:lineRule="atLeast"/>
              <w:jc w:val="center"/>
              <w:textAlignment w:val="baseline"/>
              <w:rPr>
                <w:color w:val="2D2D2D"/>
                <w:spacing w:val="2"/>
              </w:rPr>
            </w:pPr>
            <w:r>
              <w:rPr>
                <w:color w:val="2D2D2D"/>
                <w:spacing w:val="2"/>
              </w:rPr>
              <w:t>2350,0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B85306">
            <w:pPr>
              <w:pStyle w:val="formattext"/>
              <w:spacing w:before="0" w:beforeAutospacing="0" w:after="0" w:afterAutospacing="0" w:line="315" w:lineRule="atLeast"/>
              <w:jc w:val="center"/>
              <w:textAlignment w:val="baseline"/>
              <w:rPr>
                <w:color w:val="2D2D2D"/>
                <w:spacing w:val="2"/>
              </w:rPr>
            </w:pPr>
            <w:r>
              <w:rPr>
                <w:color w:val="2D2D2D"/>
                <w:spacing w:val="2"/>
              </w:rPr>
              <w:t>2350,0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a7"/>
              <w:rPr>
                <w:rFonts w:ascii="Times New Roman" w:hAnsi="Times New Roman"/>
                <w:b/>
                <w:sz w:val="24"/>
                <w:szCs w:val="24"/>
              </w:rPr>
            </w:pPr>
            <w:r w:rsidRPr="007C2022">
              <w:rPr>
                <w:rFonts w:ascii="Times New Roman" w:hAnsi="Times New Roman"/>
                <w:b/>
                <w:sz w:val="24"/>
                <w:szCs w:val="24"/>
              </w:rPr>
              <w:t xml:space="preserve">Обеспечение безопасных условий труда и </w:t>
            </w:r>
            <w:proofErr w:type="gramStart"/>
            <w:r w:rsidRPr="007C2022">
              <w:rPr>
                <w:rFonts w:ascii="Times New Roman" w:hAnsi="Times New Roman"/>
                <w:b/>
                <w:sz w:val="24"/>
                <w:szCs w:val="24"/>
              </w:rPr>
              <w:t>отдыха</w:t>
            </w:r>
            <w:proofErr w:type="gramEnd"/>
            <w:r w:rsidRPr="007C2022">
              <w:rPr>
                <w:rFonts w:ascii="Times New Roman" w:hAnsi="Times New Roman"/>
                <w:b/>
                <w:sz w:val="24"/>
                <w:szCs w:val="24"/>
              </w:rPr>
              <w:t xml:space="preserve"> обучающихся в каникулярное время:</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xml:space="preserve">- поведение </w:t>
            </w:r>
            <w:proofErr w:type="spellStart"/>
            <w:r w:rsidRPr="007C2022">
              <w:rPr>
                <w:rFonts w:ascii="Times New Roman" w:hAnsi="Times New Roman"/>
                <w:sz w:val="24"/>
                <w:szCs w:val="24"/>
              </w:rPr>
              <w:t>акарецидной</w:t>
            </w:r>
            <w:proofErr w:type="spellEnd"/>
            <w:r w:rsidRPr="007C2022">
              <w:rPr>
                <w:rFonts w:ascii="Times New Roman" w:hAnsi="Times New Roman"/>
                <w:sz w:val="24"/>
                <w:szCs w:val="24"/>
              </w:rPr>
              <w:t xml:space="preserve"> обработки территории, дератизации и дезинсекции помещений используемых для отдыха детей в каникулярное время;</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подготовка образовательных 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обеспечение охранных мероприятий  в загородных лагерях,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560,0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120,0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280,0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60,0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280,0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60,0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120,0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560,0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280,0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280,0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w:t>
            </w:r>
            <w:r w:rsidRPr="007C2022">
              <w:rPr>
                <w:rFonts w:ascii="Times New Roman" w:eastAsia="Times New Roman" w:hAnsi="Times New Roman" w:cs="Times New Roman"/>
                <w:sz w:val="24"/>
                <w:szCs w:val="24"/>
                <w:lang w:eastAsia="ru-RU"/>
              </w:rPr>
              <w:lastRenderedPageBreak/>
              <w:t>3.</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a7"/>
              <w:rPr>
                <w:rFonts w:ascii="Times New Roman" w:hAnsi="Times New Roman"/>
                <w:b/>
                <w:sz w:val="24"/>
                <w:szCs w:val="24"/>
              </w:rPr>
            </w:pPr>
            <w:r w:rsidRPr="007C2022">
              <w:rPr>
                <w:rFonts w:ascii="Times New Roman" w:hAnsi="Times New Roman"/>
                <w:b/>
                <w:sz w:val="24"/>
                <w:szCs w:val="24"/>
              </w:rPr>
              <w:lastRenderedPageBreak/>
              <w:t xml:space="preserve">Обеспечение межведомственного </w:t>
            </w:r>
            <w:r w:rsidRPr="007C2022">
              <w:rPr>
                <w:rFonts w:ascii="Times New Roman" w:hAnsi="Times New Roman"/>
                <w:b/>
                <w:sz w:val="24"/>
                <w:szCs w:val="24"/>
              </w:rPr>
              <w:lastRenderedPageBreak/>
              <w:t>взаимодействия в вопросах организации оздоровления, отдыха  и занятости детей в каникулярное время:</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трудоустройство подростков</w:t>
            </w:r>
          </w:p>
          <w:p w:rsidR="00F130F0" w:rsidRPr="007C2022" w:rsidRDefault="00F130F0" w:rsidP="00F130F0">
            <w:pPr>
              <w:pStyle w:val="a7"/>
              <w:rPr>
                <w:rFonts w:ascii="Times New Roman" w:hAnsi="Times New Roman"/>
                <w:sz w:val="24"/>
                <w:szCs w:val="24"/>
              </w:rPr>
            </w:pPr>
            <w:r w:rsidRPr="007C2022">
              <w:rPr>
                <w:rFonts w:ascii="Times New Roman" w:hAnsi="Times New Roman"/>
                <w:sz w:val="24"/>
                <w:szCs w:val="24"/>
              </w:rPr>
              <w:t>- приобретение путевок в загородные лагеря.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lastRenderedPageBreak/>
              <w:t xml:space="preserve">Тыс. </w:t>
            </w:r>
            <w:r w:rsidRPr="007C2022">
              <w:rPr>
                <w:rFonts w:ascii="Times New Roman" w:eastAsia="Times New Roman" w:hAnsi="Times New Roman" w:cs="Times New Roman"/>
                <w:sz w:val="24"/>
                <w:szCs w:val="24"/>
                <w:lang w:eastAsia="ru-RU"/>
              </w:rPr>
              <w:lastRenderedPageBreak/>
              <w:t>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lastRenderedPageBreak/>
              <w:t>200,0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lastRenderedPageBreak/>
              <w:t>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lastRenderedPageBreak/>
              <w:t>100,0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lastRenderedPageBreak/>
              <w:t>100,0</w:t>
            </w: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p>
          <w:p w:rsidR="007E1510" w:rsidRDefault="007E1510" w:rsidP="00F130F0">
            <w:pPr>
              <w:pStyle w:val="formattext"/>
              <w:spacing w:before="0" w:beforeAutospacing="0" w:after="0" w:afterAutospacing="0" w:line="315" w:lineRule="atLeast"/>
              <w:jc w:val="center"/>
              <w:textAlignment w:val="baseline"/>
              <w:rPr>
                <w:color w:val="2D2D2D"/>
                <w:spacing w:val="2"/>
              </w:rPr>
            </w:pPr>
          </w:p>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after="0" w:line="240" w:lineRule="auto"/>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after="0"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5.4.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a7"/>
              <w:rPr>
                <w:rFonts w:ascii="Times New Roman" w:hAnsi="Times New Roman"/>
                <w:b/>
                <w:sz w:val="24"/>
                <w:szCs w:val="24"/>
              </w:rPr>
            </w:pPr>
            <w:r w:rsidRPr="007C2022">
              <w:rPr>
                <w:rFonts w:ascii="Times New Roman" w:hAnsi="Times New Roman"/>
                <w:b/>
                <w:sz w:val="24"/>
                <w:szCs w:val="24"/>
              </w:rPr>
              <w:t>Создание и организация необходимых условий для оздоровления и занятости детей в каникулярное время</w:t>
            </w:r>
          </w:p>
          <w:p w:rsidR="00F130F0" w:rsidRPr="007C2022" w:rsidRDefault="00F130F0" w:rsidP="00F130F0">
            <w:pPr>
              <w:pStyle w:val="a7"/>
              <w:rPr>
                <w:rFonts w:ascii="Times New Roman" w:hAnsi="Times New Roman"/>
                <w:b/>
                <w:sz w:val="24"/>
                <w:szCs w:val="24"/>
              </w:rPr>
            </w:pPr>
            <w:r w:rsidRPr="007C2022">
              <w:rPr>
                <w:rFonts w:ascii="Times New Roman" w:hAnsi="Times New Roman"/>
                <w:sz w:val="24"/>
                <w:szCs w:val="24"/>
              </w:rPr>
              <w:t>- расходы на содержания и оплату  услуг загородных лагерей,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5225,9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1025,9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2100,0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A366B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2100,0</w:t>
            </w:r>
          </w:p>
        </w:tc>
      </w:tr>
      <w:tr w:rsidR="00A366BA"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7C2022" w:rsidRDefault="00A366BA" w:rsidP="00F130F0">
            <w:pPr>
              <w:spacing w:after="0" w:line="240" w:lineRule="auto"/>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A366BA" w:rsidRDefault="00A366BA" w:rsidP="00F130F0">
            <w:pPr>
              <w:pStyle w:val="a7"/>
              <w:rPr>
                <w:rFonts w:ascii="Times New Roman" w:hAnsi="Times New Roman"/>
                <w:sz w:val="24"/>
                <w:szCs w:val="24"/>
              </w:rPr>
            </w:pPr>
            <w:r w:rsidRPr="00A366BA">
              <w:rPr>
                <w:rFonts w:ascii="Times New Roman" w:hAnsi="Times New Roman"/>
                <w:sz w:val="24"/>
                <w:szCs w:val="24"/>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A366BA" w:rsidRDefault="00A366BA"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xml:space="preserve">Тыс. </w:t>
            </w:r>
            <w:proofErr w:type="spellStart"/>
            <w:r w:rsidRPr="007C2022">
              <w:rPr>
                <w:rFonts w:ascii="Times New Roman" w:eastAsia="Times New Roman" w:hAnsi="Times New Roman" w:cs="Times New Roman"/>
                <w:sz w:val="24"/>
                <w:szCs w:val="24"/>
                <w:lang w:eastAsia="ru-RU"/>
              </w:rPr>
              <w:t>руб</w:t>
            </w:r>
            <w:proofErr w:type="spellEnd"/>
          </w:p>
        </w:tc>
        <w:tc>
          <w:tcPr>
            <w:tcW w:w="963" w:type="dxa"/>
            <w:tcBorders>
              <w:top w:val="single" w:sz="6" w:space="0" w:color="000000"/>
              <w:left w:val="single" w:sz="6" w:space="0" w:color="000000"/>
              <w:bottom w:val="single" w:sz="6" w:space="0" w:color="000000"/>
              <w:right w:val="single" w:sz="6" w:space="0" w:color="000000"/>
            </w:tcBorders>
          </w:tcPr>
          <w:p w:rsidR="00A366BA" w:rsidRPr="00A366BA"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1740,0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A366BA"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A366BA"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870,0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366BA" w:rsidRPr="00A366BA" w:rsidRDefault="00A366BA" w:rsidP="00F130F0">
            <w:pPr>
              <w:pStyle w:val="formattext"/>
              <w:spacing w:before="0" w:beforeAutospacing="0" w:after="0" w:afterAutospacing="0" w:line="315" w:lineRule="atLeast"/>
              <w:jc w:val="center"/>
              <w:textAlignment w:val="baseline"/>
              <w:rPr>
                <w:color w:val="2D2D2D"/>
                <w:spacing w:val="2"/>
              </w:rPr>
            </w:pPr>
            <w:r>
              <w:rPr>
                <w:color w:val="2D2D2D"/>
                <w:spacing w:val="2"/>
              </w:rPr>
              <w:t>870,0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after="0" w:line="240" w:lineRule="auto"/>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2855,9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835,9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1010,0</w:t>
            </w:r>
          </w:p>
        </w:tc>
      </w:tr>
      <w:tr w:rsidR="00F130F0"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after="0" w:line="240" w:lineRule="auto"/>
              <w:rPr>
                <w:rFonts w:ascii="Times New Roman" w:eastAsia="Times New Roman" w:hAnsi="Times New Roman" w:cs="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rPr>
                <w:rFonts w:ascii="Times New Roman" w:hAnsi="Times New Roman"/>
                <w:sz w:val="24"/>
                <w:szCs w:val="24"/>
                <w:lang w:eastAsia="ru-RU"/>
              </w:rPr>
            </w:pPr>
            <w:r w:rsidRPr="007C2022">
              <w:rPr>
                <w:rFonts w:ascii="Times New Roman" w:hAnsi="Times New Roman"/>
                <w:sz w:val="24"/>
                <w:szCs w:val="24"/>
                <w:lang w:eastAsia="ru-RU"/>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3" w:type="dxa"/>
            <w:tcBorders>
              <w:top w:val="single" w:sz="6" w:space="0" w:color="000000"/>
              <w:left w:val="single" w:sz="6" w:space="0" w:color="000000"/>
              <w:bottom w:val="single" w:sz="6" w:space="0" w:color="000000"/>
              <w:right w:val="single" w:sz="6" w:space="0" w:color="000000"/>
            </w:tcBorders>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630,0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190,0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F130F0" w:rsidRPr="007C2022" w:rsidRDefault="00F130F0"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220,0</w:t>
            </w:r>
          </w:p>
        </w:tc>
      </w:tr>
    </w:tbl>
    <w:p w:rsidR="007C2022" w:rsidRDefault="007C2022" w:rsidP="0040765A">
      <w:pPr>
        <w:pStyle w:val="a5"/>
        <w:spacing w:before="100" w:beforeAutospacing="1" w:after="100" w:afterAutospacing="1"/>
        <w:jc w:val="center"/>
        <w:outlineLvl w:val="3"/>
        <w:rPr>
          <w:b/>
        </w:rPr>
      </w:pPr>
    </w:p>
    <w:p w:rsidR="0040765A" w:rsidRPr="007663D9" w:rsidRDefault="00F130F0" w:rsidP="0040765A">
      <w:pPr>
        <w:pStyle w:val="a5"/>
        <w:spacing w:before="100" w:beforeAutospacing="1" w:after="100" w:afterAutospacing="1"/>
        <w:jc w:val="center"/>
        <w:outlineLvl w:val="3"/>
        <w:rPr>
          <w:b/>
        </w:rPr>
      </w:pPr>
      <w:r>
        <w:rPr>
          <w:b/>
        </w:rPr>
        <w:t>7</w:t>
      </w:r>
      <w:r w:rsidR="0040765A" w:rsidRPr="00186DD5">
        <w:rPr>
          <w:b/>
        </w:rPr>
        <w:t>. ОЖИДАЕМЫЕ КОНЕЧНЫЕ РЕЗУЛЬТАТЫ ПОДПРОГРАММЫ</w:t>
      </w:r>
    </w:p>
    <w:p w:rsidR="00BA4F4D" w:rsidRPr="0040765A" w:rsidRDefault="00BA4F4D" w:rsidP="00BA4F4D">
      <w:pPr>
        <w:spacing w:after="0"/>
        <w:ind w:firstLine="708"/>
        <w:jc w:val="both"/>
        <w:rPr>
          <w:rFonts w:ascii="Times New Roman" w:hAnsi="Times New Roman" w:cs="Times New Roman"/>
          <w:sz w:val="24"/>
          <w:szCs w:val="24"/>
        </w:rPr>
      </w:pPr>
      <w:proofErr w:type="gramStart"/>
      <w:r w:rsidRPr="0040765A">
        <w:rPr>
          <w:rFonts w:ascii="Times New Roman" w:hAnsi="Times New Roman" w:cs="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w:t>
      </w:r>
      <w:r>
        <w:rPr>
          <w:rFonts w:ascii="Times New Roman" w:hAnsi="Times New Roman" w:cs="Times New Roman"/>
          <w:sz w:val="24"/>
          <w:szCs w:val="24"/>
        </w:rPr>
        <w:t xml:space="preserve"> до 36%</w:t>
      </w:r>
      <w:r w:rsidRPr="0040765A">
        <w:rPr>
          <w:rFonts w:ascii="Times New Roman" w:hAnsi="Times New Roman" w:cs="Times New Roman"/>
          <w:sz w:val="24"/>
          <w:szCs w:val="24"/>
        </w:rPr>
        <w:t>;</w:t>
      </w:r>
      <w:proofErr w:type="gramEnd"/>
    </w:p>
    <w:p w:rsidR="00BA4F4D" w:rsidRPr="0040765A" w:rsidRDefault="00BA4F4D" w:rsidP="00BA4F4D">
      <w:pPr>
        <w:spacing w:after="0"/>
        <w:ind w:firstLine="708"/>
        <w:jc w:val="both"/>
        <w:rPr>
          <w:rFonts w:ascii="Times New Roman" w:hAnsi="Times New Roman" w:cs="Times New Roman"/>
          <w:sz w:val="24"/>
          <w:szCs w:val="24"/>
        </w:rPr>
      </w:pPr>
      <w:r w:rsidRPr="0040765A">
        <w:rPr>
          <w:rFonts w:ascii="Times New Roman" w:hAnsi="Times New Roman" w:cs="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r>
        <w:rPr>
          <w:rFonts w:ascii="Times New Roman" w:hAnsi="Times New Roman" w:cs="Times New Roman"/>
          <w:sz w:val="24"/>
          <w:szCs w:val="24"/>
        </w:rPr>
        <w:t xml:space="preserve"> до 60%</w:t>
      </w:r>
      <w:r w:rsidRPr="0040765A">
        <w:rPr>
          <w:rFonts w:ascii="Times New Roman" w:hAnsi="Times New Roman" w:cs="Times New Roman"/>
          <w:sz w:val="24"/>
          <w:szCs w:val="24"/>
        </w:rPr>
        <w:t>;</w:t>
      </w:r>
    </w:p>
    <w:p w:rsidR="00BA4F4D" w:rsidRPr="0040765A" w:rsidRDefault="00BA4F4D" w:rsidP="00BA4F4D">
      <w:pPr>
        <w:spacing w:after="0"/>
        <w:ind w:firstLine="708"/>
        <w:jc w:val="both"/>
        <w:rPr>
          <w:rFonts w:ascii="Times New Roman" w:hAnsi="Times New Roman" w:cs="Times New Roman"/>
          <w:sz w:val="24"/>
          <w:szCs w:val="24"/>
        </w:rPr>
      </w:pPr>
      <w:r w:rsidRPr="0040765A">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r>
        <w:rPr>
          <w:rFonts w:ascii="Times New Roman" w:hAnsi="Times New Roman" w:cs="Times New Roman"/>
          <w:sz w:val="24"/>
          <w:szCs w:val="24"/>
        </w:rPr>
        <w:t xml:space="preserve"> до 66,7%</w:t>
      </w:r>
      <w:r w:rsidRPr="0040765A">
        <w:rPr>
          <w:rFonts w:ascii="Times New Roman" w:hAnsi="Times New Roman" w:cs="Times New Roman"/>
          <w:sz w:val="24"/>
          <w:szCs w:val="24"/>
        </w:rPr>
        <w:t>;</w:t>
      </w:r>
    </w:p>
    <w:p w:rsidR="00BA4F4D" w:rsidRPr="0040765A" w:rsidRDefault="00BA4F4D" w:rsidP="00BA4F4D">
      <w:pPr>
        <w:spacing w:after="0"/>
        <w:ind w:firstLine="708"/>
        <w:jc w:val="both"/>
        <w:rPr>
          <w:rFonts w:ascii="Times New Roman" w:hAnsi="Times New Roman" w:cs="Times New Roman"/>
          <w:sz w:val="24"/>
          <w:szCs w:val="24"/>
        </w:rPr>
      </w:pPr>
      <w:r w:rsidRPr="0040765A">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r>
        <w:rPr>
          <w:rFonts w:ascii="Times New Roman" w:hAnsi="Times New Roman" w:cs="Times New Roman"/>
          <w:sz w:val="24"/>
          <w:szCs w:val="24"/>
        </w:rPr>
        <w:t xml:space="preserve"> до 18,8%</w:t>
      </w:r>
      <w:r w:rsidRPr="0040765A">
        <w:rPr>
          <w:rFonts w:ascii="Times New Roman" w:hAnsi="Times New Roman" w:cs="Times New Roman"/>
          <w:sz w:val="24"/>
          <w:szCs w:val="24"/>
        </w:rPr>
        <w:t>;</w:t>
      </w:r>
    </w:p>
    <w:p w:rsidR="0031475B" w:rsidRDefault="00BA4F4D" w:rsidP="007E1510">
      <w:pPr>
        <w:ind w:firstLine="708"/>
        <w:jc w:val="both"/>
        <w:rPr>
          <w:rFonts w:ascii="Times New Roman" w:hAnsi="Times New Roman" w:cs="Times New Roman"/>
          <w:b/>
          <w:sz w:val="24"/>
          <w:szCs w:val="24"/>
        </w:rPr>
      </w:pPr>
      <w:r w:rsidRPr="0040765A">
        <w:rPr>
          <w:rFonts w:ascii="Times New Roman" w:hAnsi="Times New Roman" w:cs="Times New Roman"/>
          <w:sz w:val="24"/>
          <w:szCs w:val="24"/>
        </w:rPr>
        <w:t>-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w:t>
      </w:r>
      <w:r>
        <w:rPr>
          <w:rFonts w:ascii="Times New Roman" w:hAnsi="Times New Roman" w:cs="Times New Roman"/>
          <w:sz w:val="24"/>
          <w:szCs w:val="24"/>
        </w:rPr>
        <w:t xml:space="preserve"> до 6,6%</w:t>
      </w:r>
      <w:r w:rsidRPr="0040765A">
        <w:rPr>
          <w:rFonts w:ascii="Times New Roman" w:hAnsi="Times New Roman" w:cs="Times New Roman"/>
          <w:sz w:val="24"/>
          <w:szCs w:val="24"/>
        </w:rPr>
        <w:t>»</w:t>
      </w:r>
    </w:p>
    <w:p w:rsidR="007E1510" w:rsidRPr="007E1510" w:rsidRDefault="007E1510" w:rsidP="007E1510">
      <w:pPr>
        <w:ind w:firstLine="708"/>
        <w:jc w:val="both"/>
        <w:rPr>
          <w:rFonts w:ascii="Times New Roman" w:hAnsi="Times New Roman" w:cs="Times New Roman"/>
          <w:b/>
          <w:sz w:val="24"/>
          <w:szCs w:val="24"/>
        </w:rPr>
      </w:pPr>
    </w:p>
    <w:p w:rsidR="00C418E7" w:rsidRDefault="009C4AE0" w:rsidP="00C418E7">
      <w:pPr>
        <w:jc w:val="center"/>
        <w:rPr>
          <w:rFonts w:ascii="Times New Roman" w:hAnsi="Times New Roman" w:cs="Times New Roman"/>
          <w:b/>
          <w:sz w:val="27"/>
          <w:szCs w:val="27"/>
        </w:rPr>
      </w:pPr>
      <w:r>
        <w:rPr>
          <w:rFonts w:ascii="Times New Roman" w:hAnsi="Times New Roman" w:cs="Times New Roman"/>
          <w:b/>
          <w:sz w:val="27"/>
          <w:szCs w:val="27"/>
        </w:rPr>
        <w:t xml:space="preserve">6. </w:t>
      </w:r>
      <w:r w:rsidR="00C418E7" w:rsidRPr="00707FD7">
        <w:rPr>
          <w:rFonts w:ascii="Times New Roman" w:hAnsi="Times New Roman" w:cs="Times New Roman"/>
          <w:b/>
          <w:sz w:val="27"/>
          <w:szCs w:val="27"/>
        </w:rPr>
        <w:t xml:space="preserve">ПОДПРОГРАММА «РАЗВИТИЕ </w:t>
      </w:r>
      <w:r w:rsidR="00FA116C">
        <w:rPr>
          <w:rFonts w:ascii="Times New Roman" w:hAnsi="Times New Roman" w:cs="Times New Roman"/>
          <w:b/>
          <w:sz w:val="27"/>
          <w:szCs w:val="27"/>
        </w:rPr>
        <w:t>КОМПЛЕКСНОЙ БЕЗОПАСНОСТИ ОБРАЗОВАТЕЛЬНЫХ УЧРЕЖДЕНИЙ</w:t>
      </w:r>
      <w:r w:rsidR="00C418E7">
        <w:rPr>
          <w:rFonts w:ascii="Times New Roman" w:hAnsi="Times New Roman" w:cs="Times New Roman"/>
          <w:b/>
          <w:sz w:val="27"/>
          <w:szCs w:val="27"/>
        </w:rPr>
        <w:t xml:space="preserve"> В</w:t>
      </w:r>
      <w:r w:rsidR="00C418E7" w:rsidRPr="00707FD7">
        <w:rPr>
          <w:rFonts w:ascii="Times New Roman" w:hAnsi="Times New Roman" w:cs="Times New Roman"/>
          <w:b/>
          <w:sz w:val="27"/>
          <w:szCs w:val="27"/>
        </w:rPr>
        <w:t xml:space="preserve"> МУНИЦИПАЛЬНО</w:t>
      </w:r>
      <w:r w:rsidR="00C418E7">
        <w:rPr>
          <w:rFonts w:ascii="Times New Roman" w:hAnsi="Times New Roman" w:cs="Times New Roman"/>
          <w:b/>
          <w:sz w:val="27"/>
          <w:szCs w:val="27"/>
        </w:rPr>
        <w:t>М</w:t>
      </w:r>
      <w:r w:rsidR="00C418E7" w:rsidRPr="00707FD7">
        <w:rPr>
          <w:rFonts w:ascii="Times New Roman" w:hAnsi="Times New Roman" w:cs="Times New Roman"/>
          <w:b/>
          <w:sz w:val="27"/>
          <w:szCs w:val="27"/>
        </w:rPr>
        <w:t xml:space="preserve"> РАЙОН</w:t>
      </w:r>
      <w:r w:rsidR="00C418E7">
        <w:rPr>
          <w:rFonts w:ascii="Times New Roman" w:hAnsi="Times New Roman" w:cs="Times New Roman"/>
          <w:b/>
          <w:sz w:val="27"/>
          <w:szCs w:val="27"/>
        </w:rPr>
        <w:t>Е</w:t>
      </w:r>
      <w:r w:rsidR="00C418E7" w:rsidRPr="00707FD7">
        <w:rPr>
          <w:rFonts w:ascii="Times New Roman" w:hAnsi="Times New Roman" w:cs="Times New Roman"/>
          <w:b/>
          <w:sz w:val="27"/>
          <w:szCs w:val="27"/>
        </w:rPr>
        <w:t xml:space="preserve"> «ОЛОВЯННИНСКИЙ РАЙОН»</w:t>
      </w:r>
    </w:p>
    <w:p w:rsidR="00C418E7" w:rsidRDefault="00C418E7" w:rsidP="00C418E7">
      <w:pPr>
        <w:jc w:val="center"/>
        <w:rPr>
          <w:rFonts w:ascii="Times New Roman" w:hAnsi="Times New Roman" w:cs="Times New Roman"/>
          <w:b/>
          <w:sz w:val="27"/>
          <w:szCs w:val="27"/>
        </w:rPr>
      </w:pPr>
      <w:r>
        <w:rPr>
          <w:rFonts w:ascii="Times New Roman" w:hAnsi="Times New Roman" w:cs="Times New Roman"/>
          <w:b/>
          <w:sz w:val="27"/>
          <w:szCs w:val="27"/>
        </w:rPr>
        <w:t xml:space="preserve">ПАСПОРТ ПОДПРОГРАММЫ </w:t>
      </w:r>
      <w:r w:rsidRPr="00707FD7">
        <w:rPr>
          <w:rFonts w:ascii="Times New Roman" w:hAnsi="Times New Roman" w:cs="Times New Roman"/>
          <w:b/>
          <w:sz w:val="27"/>
          <w:szCs w:val="27"/>
        </w:rPr>
        <w:t>«РАЗВИТИЕ</w:t>
      </w:r>
      <w:r w:rsidR="00FA116C">
        <w:rPr>
          <w:rFonts w:ascii="Times New Roman" w:hAnsi="Times New Roman" w:cs="Times New Roman"/>
          <w:b/>
          <w:sz w:val="27"/>
          <w:szCs w:val="27"/>
        </w:rPr>
        <w:t xml:space="preserve"> КОМПЛЕКСНОЙ БЕЗОПАСНОСТИ ОБРАЗОВАТЕЛЬНЫХ УЧРЕЖДЕНИЙ</w:t>
      </w:r>
      <w:r w:rsidRPr="00707FD7">
        <w:rPr>
          <w:rFonts w:ascii="Times New Roman" w:hAnsi="Times New Roman" w:cs="Times New Roman"/>
          <w:b/>
          <w:sz w:val="27"/>
          <w:szCs w:val="27"/>
        </w:rPr>
        <w:t xml:space="preserve"> </w:t>
      </w:r>
      <w:r>
        <w:rPr>
          <w:rFonts w:ascii="Times New Roman" w:hAnsi="Times New Roman" w:cs="Times New Roman"/>
          <w:b/>
          <w:sz w:val="27"/>
          <w:szCs w:val="27"/>
        </w:rPr>
        <w:t xml:space="preserve">В </w:t>
      </w:r>
      <w:r w:rsidRPr="00707FD7">
        <w:rPr>
          <w:rFonts w:ascii="Times New Roman" w:hAnsi="Times New Roman" w:cs="Times New Roman"/>
          <w:b/>
          <w:sz w:val="27"/>
          <w:szCs w:val="27"/>
        </w:rPr>
        <w:t>МУНИЦИПАЛЬНО</w:t>
      </w:r>
      <w:r>
        <w:rPr>
          <w:rFonts w:ascii="Times New Roman" w:hAnsi="Times New Roman" w:cs="Times New Roman"/>
          <w:b/>
          <w:sz w:val="27"/>
          <w:szCs w:val="27"/>
        </w:rPr>
        <w:t>М</w:t>
      </w:r>
      <w:r w:rsidRPr="00707FD7">
        <w:rPr>
          <w:rFonts w:ascii="Times New Roman" w:hAnsi="Times New Roman" w:cs="Times New Roman"/>
          <w:b/>
          <w:sz w:val="27"/>
          <w:szCs w:val="27"/>
        </w:rPr>
        <w:t xml:space="preserve"> РАЙОН</w:t>
      </w:r>
      <w:r>
        <w:rPr>
          <w:rFonts w:ascii="Times New Roman" w:hAnsi="Times New Roman" w:cs="Times New Roman"/>
          <w:b/>
          <w:sz w:val="27"/>
          <w:szCs w:val="27"/>
        </w:rPr>
        <w:t>Е</w:t>
      </w:r>
      <w:r w:rsidRPr="00707FD7">
        <w:rPr>
          <w:rFonts w:ascii="Times New Roman" w:hAnsi="Times New Roman" w:cs="Times New Roman"/>
          <w:b/>
          <w:sz w:val="27"/>
          <w:szCs w:val="27"/>
        </w:rPr>
        <w:t xml:space="preserve"> «ОЛОВЯННИНСКИЙ РАЙОН»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C418E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418E7" w:rsidRPr="00971C66" w:rsidRDefault="00C418E7" w:rsidP="00AA655D">
            <w:pPr>
              <w:pStyle w:val="3"/>
              <w:jc w:val="both"/>
              <w:rPr>
                <w:b w:val="0"/>
                <w:sz w:val="24"/>
                <w:szCs w:val="24"/>
              </w:rPr>
            </w:pPr>
            <w:r>
              <w:rPr>
                <w:b w:val="0"/>
                <w:sz w:val="24"/>
                <w:szCs w:val="24"/>
              </w:rPr>
              <w:t>«Развитие</w:t>
            </w:r>
            <w:r w:rsidR="00AA655D">
              <w:rPr>
                <w:b w:val="0"/>
                <w:sz w:val="24"/>
                <w:szCs w:val="24"/>
              </w:rPr>
              <w:t xml:space="preserve"> комплексной безопасности образовательных учреждений </w:t>
            </w:r>
            <w:r>
              <w:rPr>
                <w:b w:val="0"/>
                <w:sz w:val="24"/>
                <w:szCs w:val="24"/>
              </w:rPr>
              <w:t xml:space="preserve"> в  муниципальном районе «Оловяннинский район»</w:t>
            </w:r>
          </w:p>
        </w:tc>
      </w:tr>
      <w:tr w:rsidR="00C418E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418E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3B7194">
              <w:rPr>
                <w:rFonts w:ascii="Times New Roman" w:hAnsi="Times New Roman"/>
                <w:sz w:val="24"/>
                <w:szCs w:val="24"/>
              </w:rPr>
              <w:t>Координатор</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418E7" w:rsidRDefault="00C418E7" w:rsidP="00C418E7">
            <w:pPr>
              <w:spacing w:before="100" w:beforeAutospacing="1" w:after="100" w:afterAutospacing="1" w:line="240" w:lineRule="auto"/>
              <w:rPr>
                <w:rFonts w:ascii="Times New Roman" w:hAnsi="Times New Roman"/>
                <w:sz w:val="24"/>
                <w:szCs w:val="24"/>
              </w:rPr>
            </w:pPr>
            <w:r w:rsidRPr="003B7194">
              <w:rPr>
                <w:rFonts w:ascii="Times New Roman" w:hAnsi="Times New Roman"/>
                <w:sz w:val="24"/>
                <w:szCs w:val="24"/>
              </w:rPr>
              <w:t xml:space="preserve">Заместитель </w:t>
            </w:r>
            <w:r>
              <w:rPr>
                <w:rFonts w:ascii="Times New Roman" w:hAnsi="Times New Roman"/>
                <w:sz w:val="24"/>
                <w:szCs w:val="24"/>
              </w:rPr>
              <w:t>руководителя администрации муниципального района  «Оловяннинский район»</w:t>
            </w:r>
            <w:r w:rsidRPr="003B7194">
              <w:rPr>
                <w:rFonts w:ascii="Times New Roman" w:hAnsi="Times New Roman"/>
                <w:sz w:val="24"/>
                <w:szCs w:val="24"/>
              </w:rPr>
              <w:t xml:space="preserve"> </w:t>
            </w:r>
            <w:r>
              <w:rPr>
                <w:rFonts w:ascii="Times New Roman" w:hAnsi="Times New Roman"/>
                <w:sz w:val="24"/>
                <w:szCs w:val="24"/>
              </w:rPr>
              <w:t>по социальной политике</w:t>
            </w:r>
          </w:p>
        </w:tc>
      </w:tr>
      <w:tr w:rsidR="00C418E7" w:rsidRPr="009807D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71C66"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C418E7" w:rsidRPr="009807D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after="0" w:line="240" w:lineRule="auto"/>
              <w:rPr>
                <w:rFonts w:ascii="Times New Roman" w:eastAsia="Times New Roman" w:hAnsi="Times New Roman" w:cs="Times New Roman"/>
                <w:sz w:val="24"/>
                <w:szCs w:val="24"/>
                <w:lang w:eastAsia="ru-RU"/>
              </w:rPr>
            </w:pPr>
            <w:r w:rsidRPr="00773E18">
              <w:rPr>
                <w:rFonts w:ascii="Times New Roman" w:eastAsia="Times New Roman" w:hAnsi="Times New Roman" w:cs="Times New Roman"/>
                <w:sz w:val="24"/>
                <w:szCs w:val="24"/>
                <w:lang w:eastAsia="ru-RU"/>
              </w:rPr>
              <w:t>Администрация муниципальног</w:t>
            </w:r>
            <w:r w:rsidR="00AA655D">
              <w:rPr>
                <w:rFonts w:ascii="Times New Roman" w:eastAsia="Times New Roman" w:hAnsi="Times New Roman" w:cs="Times New Roman"/>
                <w:sz w:val="24"/>
                <w:szCs w:val="24"/>
                <w:lang w:eastAsia="ru-RU"/>
              </w:rPr>
              <w:t>о района «Оловяннинский район»</w:t>
            </w:r>
          </w:p>
        </w:tc>
      </w:tr>
      <w:tr w:rsidR="00C418E7" w:rsidRPr="009807D7" w:rsidTr="007E1510">
        <w:trPr>
          <w:trHeight w:val="1157"/>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7E1510" w:rsidRDefault="00AA655D" w:rsidP="007E1510">
            <w:pPr>
              <w:pStyle w:val="a7"/>
              <w:jc w:val="both"/>
              <w:rPr>
                <w:rFonts w:ascii="Times New Roman" w:hAnsi="Times New Roman"/>
                <w:sz w:val="24"/>
                <w:szCs w:val="24"/>
              </w:rPr>
            </w:pPr>
            <w:r w:rsidRPr="007E1510">
              <w:rPr>
                <w:rFonts w:ascii="Times New Roman" w:hAnsi="Times New Roman"/>
                <w:sz w:val="24"/>
                <w:szCs w:val="24"/>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tc>
      </w:tr>
      <w:tr w:rsidR="00C418E7" w:rsidRPr="00F364B4"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655D" w:rsidRPr="004372C4" w:rsidRDefault="00AA655D" w:rsidP="004372C4">
            <w:pPr>
              <w:pStyle w:val="ac"/>
              <w:spacing w:before="0" w:beforeAutospacing="0" w:after="0" w:afterAutospacing="0"/>
              <w:rPr>
                <w:lang w:val="ru-RU"/>
              </w:rPr>
            </w:pPr>
            <w:r w:rsidRPr="00AA655D">
              <w:rPr>
                <w:color w:val="000000"/>
                <w:lang w:val="ru-RU"/>
              </w:rPr>
              <w:t xml:space="preserve">- </w:t>
            </w:r>
            <w:r w:rsidR="004372C4" w:rsidRPr="004372C4">
              <w:rPr>
                <w:rStyle w:val="s1"/>
                <w:lang w:val="ru-RU"/>
              </w:rPr>
              <w:t>Создание безопасных условий для осуществления учебно - воспитательного процесс</w:t>
            </w:r>
            <w:r w:rsidR="004372C4">
              <w:rPr>
                <w:rStyle w:val="s1"/>
                <w:lang w:val="ru-RU"/>
              </w:rPr>
              <w:t>а в образовательных учреждениях;</w:t>
            </w:r>
          </w:p>
          <w:p w:rsidR="00AA655D" w:rsidRDefault="00AA655D" w:rsidP="00AA6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2C4">
              <w:rPr>
                <w:rFonts w:ascii="Times New Roman" w:eastAsia="Times New Roman" w:hAnsi="Times New Roman" w:cs="Times New Roman"/>
                <w:sz w:val="24"/>
                <w:szCs w:val="24"/>
                <w:lang w:eastAsia="ru-RU"/>
              </w:rPr>
              <w:t>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8A4ABA" w:rsidRPr="001C6F1A" w:rsidRDefault="004372C4" w:rsidP="008A4ABA">
            <w:pPr>
              <w:pStyle w:val="1"/>
              <w:tabs>
                <w:tab w:val="left" w:pos="317"/>
              </w:tabs>
              <w:spacing w:after="0" w:line="240" w:lineRule="auto"/>
              <w:ind w:left="-108" w:right="-108"/>
              <w:rPr>
                <w:rFonts w:ascii="Times New Roman" w:hAnsi="Times New Roman"/>
                <w:sz w:val="24"/>
                <w:szCs w:val="24"/>
              </w:rPr>
            </w:pPr>
            <w:r>
              <w:rPr>
                <w:rFonts w:ascii="Times New Roman" w:hAnsi="Times New Roman"/>
                <w:sz w:val="24"/>
                <w:szCs w:val="24"/>
                <w:lang w:eastAsia="ru-RU"/>
              </w:rPr>
              <w:t xml:space="preserve">- </w:t>
            </w:r>
            <w:r w:rsidR="008A4ABA">
              <w:rPr>
                <w:rFonts w:ascii="Times New Roman" w:hAnsi="Times New Roman"/>
                <w:sz w:val="24"/>
                <w:szCs w:val="24"/>
                <w:lang w:eastAsia="ru-RU"/>
              </w:rPr>
              <w:t xml:space="preserve"> </w:t>
            </w:r>
            <w:r w:rsidR="008A4ABA" w:rsidRPr="001C6F1A">
              <w:rPr>
                <w:rFonts w:ascii="Times New Roman" w:hAnsi="Times New Roman"/>
                <w:sz w:val="24"/>
                <w:szCs w:val="24"/>
              </w:rPr>
              <w:t>Обеспечение безопасного состояния элементов конструкций зданий и сооружений;</w:t>
            </w:r>
          </w:p>
          <w:p w:rsidR="00C418E7" w:rsidRPr="008A4ABA" w:rsidRDefault="008A4ABA" w:rsidP="008A4A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антитеррористической безопасности образовательных учреждений Оловяннинского района.</w:t>
            </w:r>
          </w:p>
        </w:tc>
      </w:tr>
      <w:tr w:rsidR="00F130F0" w:rsidRPr="00F364B4"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130F0" w:rsidRPr="009807D7" w:rsidRDefault="00F130F0" w:rsidP="00C418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показатели (индикаторы)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130F0" w:rsidRDefault="00F130F0" w:rsidP="004372C4">
            <w:pPr>
              <w:pStyle w:val="ac"/>
              <w:spacing w:before="0" w:beforeAutospacing="0" w:after="0" w:afterAutospacing="0"/>
              <w:rPr>
                <w:lang w:val="ru-RU"/>
              </w:rPr>
            </w:pPr>
            <w:r>
              <w:rPr>
                <w:color w:val="000000"/>
                <w:lang w:val="ru-RU"/>
              </w:rPr>
              <w:t xml:space="preserve">1. </w:t>
            </w:r>
            <w:r w:rsidRPr="00F130F0">
              <w:rPr>
                <w:lang w:val="ru-RU"/>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roofErr w:type="gramStart"/>
            <w:r w:rsidRPr="00F130F0">
              <w:rPr>
                <w:lang w:val="ru-RU"/>
              </w:rPr>
              <w:t>)</w:t>
            </w:r>
            <w:r w:rsidR="007C2022">
              <w:rPr>
                <w:lang w:val="ru-RU"/>
              </w:rPr>
              <w:t>, %</w:t>
            </w:r>
            <w:r>
              <w:rPr>
                <w:lang w:val="ru-RU"/>
              </w:rPr>
              <w:t>;</w:t>
            </w:r>
            <w:proofErr w:type="gramEnd"/>
          </w:p>
          <w:p w:rsidR="00F130F0" w:rsidRDefault="00F130F0" w:rsidP="004372C4">
            <w:pPr>
              <w:pStyle w:val="ac"/>
              <w:spacing w:before="0" w:beforeAutospacing="0" w:after="0" w:afterAutospacing="0"/>
              <w:rPr>
                <w:lang w:val="ru-RU"/>
              </w:rPr>
            </w:pPr>
            <w:r>
              <w:rPr>
                <w:lang w:val="ru-RU"/>
              </w:rPr>
              <w:t xml:space="preserve">2. </w:t>
            </w:r>
            <w:r w:rsidRPr="00F130F0">
              <w:rPr>
                <w:lang w:val="ru-RU"/>
              </w:rPr>
              <w:t>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w:t>
            </w:r>
            <w:proofErr w:type="gramStart"/>
            <w:r w:rsidR="007C2022">
              <w:rPr>
                <w:lang w:val="ru-RU"/>
              </w:rPr>
              <w:t>, %</w:t>
            </w:r>
            <w:r>
              <w:rPr>
                <w:lang w:val="ru-RU"/>
              </w:rPr>
              <w:t>;</w:t>
            </w:r>
            <w:proofErr w:type="gramEnd"/>
          </w:p>
          <w:p w:rsidR="00F130F0" w:rsidRDefault="00F130F0" w:rsidP="004372C4">
            <w:pPr>
              <w:pStyle w:val="ac"/>
              <w:spacing w:before="0" w:beforeAutospacing="0" w:after="0" w:afterAutospacing="0"/>
              <w:rPr>
                <w:lang w:val="ru-RU"/>
              </w:rPr>
            </w:pPr>
            <w:r>
              <w:rPr>
                <w:lang w:val="ru-RU"/>
              </w:rPr>
              <w:t xml:space="preserve">3. </w:t>
            </w:r>
            <w:r w:rsidRPr="00F130F0">
              <w:rPr>
                <w:lang w:val="ru-RU"/>
              </w:rPr>
              <w:t>Ремонт и обслуживание систем автоматических пожарных сигнализаций, оповещения и управления эвакуацией людей</w:t>
            </w:r>
            <w:r w:rsidR="007C2022">
              <w:rPr>
                <w:lang w:val="ru-RU"/>
              </w:rPr>
              <w:t xml:space="preserve"> ед.</w:t>
            </w:r>
            <w:r>
              <w:rPr>
                <w:lang w:val="ru-RU"/>
              </w:rPr>
              <w:t>;</w:t>
            </w:r>
          </w:p>
          <w:p w:rsidR="00F130F0" w:rsidRPr="00F130F0" w:rsidRDefault="00F130F0" w:rsidP="007C2022">
            <w:pPr>
              <w:pStyle w:val="ac"/>
              <w:spacing w:before="0" w:beforeAutospacing="0" w:after="0" w:afterAutospacing="0"/>
              <w:rPr>
                <w:color w:val="000000"/>
                <w:lang w:val="ru-RU"/>
              </w:rPr>
            </w:pPr>
            <w:r>
              <w:rPr>
                <w:lang w:val="ru-RU"/>
              </w:rPr>
              <w:t xml:space="preserve">4. </w:t>
            </w:r>
            <w:r w:rsidRPr="00F130F0">
              <w:rPr>
                <w:lang w:val="ru-RU"/>
              </w:rPr>
              <w:t>Обслуживание систем автоматических пожарных сигнализаций, оповещения и управления эвакуацией людей</w:t>
            </w:r>
            <w:r w:rsidR="007C2022">
              <w:rPr>
                <w:lang w:val="ru-RU"/>
              </w:rPr>
              <w:t>, ед.</w:t>
            </w:r>
          </w:p>
        </w:tc>
      </w:tr>
      <w:tr w:rsidR="00C418E7" w:rsidRPr="003B7194"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3B7194" w:rsidRDefault="00C418E7" w:rsidP="00C418E7">
            <w:pPr>
              <w:spacing w:before="60" w:after="60"/>
              <w:rPr>
                <w:rFonts w:ascii="Times New Roman" w:hAnsi="Times New Roman"/>
                <w:sz w:val="24"/>
                <w:szCs w:val="24"/>
              </w:rPr>
            </w:pPr>
            <w:r>
              <w:rPr>
                <w:rFonts w:ascii="Times New Roman" w:hAnsi="Times New Roman"/>
                <w:sz w:val="24"/>
                <w:szCs w:val="24"/>
              </w:rPr>
              <w:t>Срок реализации подпрограммы - 2017-2019</w:t>
            </w:r>
            <w:r w:rsidRPr="003B7194">
              <w:rPr>
                <w:rFonts w:ascii="Times New Roman" w:hAnsi="Times New Roman"/>
                <w:sz w:val="24"/>
                <w:szCs w:val="24"/>
              </w:rPr>
              <w:t xml:space="preserve"> годы.</w:t>
            </w:r>
          </w:p>
          <w:p w:rsidR="00C418E7" w:rsidRPr="003B7194" w:rsidRDefault="00C418E7" w:rsidP="00C418E7">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C418E7" w:rsidRPr="009807D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 xml:space="preserve">Объемы бюджетных </w:t>
            </w:r>
            <w:r w:rsidRPr="009807D7">
              <w:rPr>
                <w:rFonts w:ascii="Times New Roman" w:eastAsia="Times New Roman" w:hAnsi="Times New Roman" w:cs="Times New Roman"/>
                <w:sz w:val="24"/>
                <w:szCs w:val="24"/>
                <w:lang w:eastAsia="ru-RU"/>
              </w:rPr>
              <w:lastRenderedPageBreak/>
              <w:t>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1946"/>
              <w:gridCol w:w="1243"/>
              <w:gridCol w:w="1219"/>
              <w:gridCol w:w="1219"/>
              <w:gridCol w:w="1219"/>
            </w:tblGrid>
            <w:tr w:rsidR="00C418E7" w:rsidTr="004372C4">
              <w:tc>
                <w:tcPr>
                  <w:tcW w:w="1946" w:type="dxa"/>
                </w:tcPr>
                <w:p w:rsidR="00C418E7" w:rsidRPr="00EF0444" w:rsidRDefault="00C418E7" w:rsidP="00C418E7">
                  <w:pPr>
                    <w:spacing w:before="100" w:beforeAutospacing="1" w:after="100" w:afterAutospacing="1"/>
                    <w:jc w:val="center"/>
                    <w:rPr>
                      <w:rFonts w:ascii="Times New Roman" w:eastAsia="Times New Roman" w:hAnsi="Times New Roman" w:cs="Times New Roman"/>
                      <w:lang w:eastAsia="ru-RU"/>
                    </w:rPr>
                  </w:pPr>
                </w:p>
              </w:tc>
              <w:tc>
                <w:tcPr>
                  <w:tcW w:w="1243" w:type="dxa"/>
                </w:tcPr>
                <w:p w:rsidR="00C418E7" w:rsidRPr="00957694" w:rsidRDefault="00C418E7" w:rsidP="00C418E7">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Всего:</w:t>
                  </w:r>
                </w:p>
              </w:tc>
              <w:tc>
                <w:tcPr>
                  <w:tcW w:w="1219" w:type="dxa"/>
                </w:tcPr>
                <w:p w:rsidR="00C418E7" w:rsidRPr="00957694" w:rsidRDefault="00C418E7" w:rsidP="00C418E7">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2017 год</w:t>
                  </w:r>
                </w:p>
              </w:tc>
              <w:tc>
                <w:tcPr>
                  <w:tcW w:w="1219" w:type="dxa"/>
                </w:tcPr>
                <w:p w:rsidR="00C418E7" w:rsidRPr="00957694" w:rsidRDefault="00C418E7" w:rsidP="00C418E7">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2018 год</w:t>
                  </w:r>
                </w:p>
              </w:tc>
              <w:tc>
                <w:tcPr>
                  <w:tcW w:w="1219" w:type="dxa"/>
                </w:tcPr>
                <w:p w:rsidR="00C418E7" w:rsidRPr="00957694" w:rsidRDefault="00C418E7" w:rsidP="00C418E7">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2019 год</w:t>
                  </w:r>
                </w:p>
              </w:tc>
            </w:tr>
            <w:tr w:rsidR="00E6007C" w:rsidTr="004372C4">
              <w:tc>
                <w:tcPr>
                  <w:tcW w:w="1946" w:type="dxa"/>
                </w:tcPr>
                <w:p w:rsidR="00E6007C" w:rsidRPr="00EF0444" w:rsidRDefault="00E6007C" w:rsidP="00C418E7">
                  <w:pPr>
                    <w:spacing w:before="100" w:beforeAutospacing="1" w:after="100" w:afterAutospacing="1"/>
                    <w:jc w:val="center"/>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 xml:space="preserve">Итого по </w:t>
                  </w:r>
                  <w:r w:rsidRPr="00EF0444">
                    <w:rPr>
                      <w:rFonts w:ascii="Times New Roman" w:eastAsia="Times New Roman" w:hAnsi="Times New Roman" w:cs="Times New Roman"/>
                      <w:b/>
                      <w:lang w:eastAsia="ru-RU"/>
                    </w:rPr>
                    <w:lastRenderedPageBreak/>
                    <w:t>подпрограмме:</w:t>
                  </w:r>
                </w:p>
              </w:tc>
              <w:tc>
                <w:tcPr>
                  <w:tcW w:w="1243" w:type="dxa"/>
                </w:tcPr>
                <w:p w:rsidR="00E6007C" w:rsidRPr="00E6007C" w:rsidRDefault="002C1E3D" w:rsidP="00E329CE">
                  <w:pPr>
                    <w:pStyle w:val="formattext"/>
                    <w:spacing w:before="0" w:beforeAutospacing="0" w:after="0" w:afterAutospacing="0" w:line="315" w:lineRule="atLeast"/>
                    <w:jc w:val="center"/>
                    <w:textAlignment w:val="baseline"/>
                    <w:rPr>
                      <w:color w:val="2D2D2D"/>
                      <w:spacing w:val="2"/>
                    </w:rPr>
                  </w:pPr>
                  <w:r>
                    <w:rPr>
                      <w:color w:val="2D2D2D"/>
                      <w:spacing w:val="2"/>
                    </w:rPr>
                    <w:lastRenderedPageBreak/>
                    <w:t>7603,0</w:t>
                  </w:r>
                </w:p>
              </w:tc>
              <w:tc>
                <w:tcPr>
                  <w:tcW w:w="1219" w:type="dxa"/>
                </w:tcPr>
                <w:p w:rsidR="00E6007C" w:rsidRPr="00E6007C" w:rsidRDefault="002C1E3D" w:rsidP="00E329CE">
                  <w:pPr>
                    <w:jc w:val="center"/>
                    <w:rPr>
                      <w:rFonts w:ascii="Times New Roman" w:hAnsi="Times New Roman" w:cs="Times New Roman"/>
                      <w:sz w:val="24"/>
                      <w:szCs w:val="24"/>
                    </w:rPr>
                  </w:pPr>
                  <w:r>
                    <w:rPr>
                      <w:rFonts w:ascii="Times New Roman" w:hAnsi="Times New Roman" w:cs="Times New Roman"/>
                      <w:sz w:val="24"/>
                      <w:szCs w:val="24"/>
                    </w:rPr>
                    <w:t>0</w:t>
                  </w:r>
                </w:p>
              </w:tc>
              <w:tc>
                <w:tcPr>
                  <w:tcW w:w="1219" w:type="dxa"/>
                </w:tcPr>
                <w:p w:rsidR="00E6007C" w:rsidRPr="00E6007C" w:rsidRDefault="00E6007C" w:rsidP="00E329CE">
                  <w:pPr>
                    <w:jc w:val="center"/>
                    <w:rPr>
                      <w:rFonts w:ascii="Times New Roman" w:hAnsi="Times New Roman" w:cs="Times New Roman"/>
                      <w:sz w:val="24"/>
                      <w:szCs w:val="24"/>
                    </w:rPr>
                  </w:pPr>
                  <w:r w:rsidRPr="00E6007C">
                    <w:rPr>
                      <w:rFonts w:ascii="Times New Roman" w:hAnsi="Times New Roman" w:cs="Times New Roman"/>
                      <w:sz w:val="24"/>
                      <w:szCs w:val="24"/>
                    </w:rPr>
                    <w:t>4495,0</w:t>
                  </w:r>
                </w:p>
              </w:tc>
              <w:tc>
                <w:tcPr>
                  <w:tcW w:w="1219" w:type="dxa"/>
                </w:tcPr>
                <w:p w:rsidR="00E6007C" w:rsidRPr="00E6007C" w:rsidRDefault="00E6007C" w:rsidP="00E329CE">
                  <w:pPr>
                    <w:jc w:val="center"/>
                    <w:rPr>
                      <w:rFonts w:ascii="Times New Roman" w:hAnsi="Times New Roman" w:cs="Times New Roman"/>
                      <w:sz w:val="24"/>
                      <w:szCs w:val="24"/>
                    </w:rPr>
                  </w:pPr>
                  <w:r w:rsidRPr="00E6007C">
                    <w:rPr>
                      <w:rFonts w:ascii="Times New Roman" w:hAnsi="Times New Roman" w:cs="Times New Roman"/>
                      <w:sz w:val="24"/>
                      <w:szCs w:val="24"/>
                    </w:rPr>
                    <w:t>3108,0</w:t>
                  </w:r>
                </w:p>
              </w:tc>
            </w:tr>
            <w:tr w:rsidR="00E6007C" w:rsidTr="004372C4">
              <w:tc>
                <w:tcPr>
                  <w:tcW w:w="1946" w:type="dxa"/>
                </w:tcPr>
                <w:p w:rsidR="00E6007C" w:rsidRPr="00957694" w:rsidRDefault="00E6007C" w:rsidP="00C418E7">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Муниципальный бюджет</w:t>
                  </w:r>
                </w:p>
              </w:tc>
              <w:tc>
                <w:tcPr>
                  <w:tcW w:w="1243" w:type="dxa"/>
                </w:tcPr>
                <w:p w:rsidR="00E6007C" w:rsidRPr="00E6007C" w:rsidRDefault="002C1E3D" w:rsidP="00E329CE">
                  <w:pPr>
                    <w:pStyle w:val="formattext"/>
                    <w:spacing w:before="0" w:beforeAutospacing="0" w:after="0" w:afterAutospacing="0" w:line="315" w:lineRule="atLeast"/>
                    <w:jc w:val="center"/>
                    <w:textAlignment w:val="baseline"/>
                    <w:rPr>
                      <w:color w:val="2D2D2D"/>
                      <w:spacing w:val="2"/>
                    </w:rPr>
                  </w:pPr>
                  <w:r>
                    <w:rPr>
                      <w:color w:val="2D2D2D"/>
                      <w:spacing w:val="2"/>
                    </w:rPr>
                    <w:t>7603,0</w:t>
                  </w:r>
                </w:p>
              </w:tc>
              <w:tc>
                <w:tcPr>
                  <w:tcW w:w="1219" w:type="dxa"/>
                </w:tcPr>
                <w:p w:rsidR="00E6007C" w:rsidRPr="00E6007C" w:rsidRDefault="002C1E3D" w:rsidP="00E329CE">
                  <w:pPr>
                    <w:jc w:val="center"/>
                    <w:rPr>
                      <w:rFonts w:ascii="Times New Roman" w:hAnsi="Times New Roman" w:cs="Times New Roman"/>
                      <w:sz w:val="24"/>
                      <w:szCs w:val="24"/>
                    </w:rPr>
                  </w:pPr>
                  <w:r>
                    <w:rPr>
                      <w:rFonts w:ascii="Times New Roman" w:hAnsi="Times New Roman" w:cs="Times New Roman"/>
                      <w:sz w:val="24"/>
                      <w:szCs w:val="24"/>
                    </w:rPr>
                    <w:t>0</w:t>
                  </w:r>
                </w:p>
              </w:tc>
              <w:tc>
                <w:tcPr>
                  <w:tcW w:w="1219" w:type="dxa"/>
                </w:tcPr>
                <w:p w:rsidR="00E6007C" w:rsidRPr="00E6007C" w:rsidRDefault="00E6007C" w:rsidP="00E329CE">
                  <w:pPr>
                    <w:jc w:val="center"/>
                    <w:rPr>
                      <w:rFonts w:ascii="Times New Roman" w:hAnsi="Times New Roman" w:cs="Times New Roman"/>
                      <w:sz w:val="24"/>
                      <w:szCs w:val="24"/>
                    </w:rPr>
                  </w:pPr>
                  <w:r w:rsidRPr="00E6007C">
                    <w:rPr>
                      <w:rFonts w:ascii="Times New Roman" w:hAnsi="Times New Roman" w:cs="Times New Roman"/>
                      <w:sz w:val="24"/>
                      <w:szCs w:val="24"/>
                    </w:rPr>
                    <w:t>4495,0</w:t>
                  </w:r>
                </w:p>
              </w:tc>
              <w:tc>
                <w:tcPr>
                  <w:tcW w:w="1219" w:type="dxa"/>
                </w:tcPr>
                <w:p w:rsidR="00E6007C" w:rsidRPr="00E6007C" w:rsidRDefault="00E6007C" w:rsidP="00E329CE">
                  <w:pPr>
                    <w:jc w:val="center"/>
                    <w:rPr>
                      <w:rFonts w:ascii="Times New Roman" w:hAnsi="Times New Roman" w:cs="Times New Roman"/>
                      <w:sz w:val="24"/>
                      <w:szCs w:val="24"/>
                    </w:rPr>
                  </w:pPr>
                  <w:r w:rsidRPr="00E6007C">
                    <w:rPr>
                      <w:rFonts w:ascii="Times New Roman" w:hAnsi="Times New Roman" w:cs="Times New Roman"/>
                      <w:sz w:val="24"/>
                      <w:szCs w:val="24"/>
                    </w:rPr>
                    <w:t>3108,0</w:t>
                  </w:r>
                </w:p>
              </w:tc>
            </w:tr>
          </w:tbl>
          <w:p w:rsidR="00C418E7" w:rsidRPr="00851995" w:rsidRDefault="00C418E7" w:rsidP="00C418E7">
            <w:pPr>
              <w:rPr>
                <w:rFonts w:ascii="Times New Roman" w:eastAsia="Times New Roman" w:hAnsi="Times New Roman" w:cs="Times New Roman"/>
                <w:sz w:val="24"/>
                <w:szCs w:val="24"/>
                <w:lang w:eastAsia="ru-RU"/>
              </w:rPr>
            </w:pPr>
          </w:p>
        </w:tc>
      </w:tr>
      <w:tr w:rsidR="00C418E7" w:rsidRPr="009807D7" w:rsidTr="00C418E7">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18E7" w:rsidRPr="009807D7" w:rsidRDefault="00C418E7" w:rsidP="00C418E7">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B08F9" w:rsidRPr="00F130F0" w:rsidRDefault="007B08F9" w:rsidP="00F130F0">
            <w:pPr>
              <w:pStyle w:val="a7"/>
              <w:jc w:val="both"/>
              <w:rPr>
                <w:rFonts w:ascii="Times New Roman" w:hAnsi="Times New Roman"/>
                <w:sz w:val="24"/>
                <w:szCs w:val="24"/>
              </w:rPr>
            </w:pPr>
            <w:r w:rsidRPr="00F130F0">
              <w:rPr>
                <w:rFonts w:ascii="Times New Roman" w:hAnsi="Times New Roman"/>
                <w:sz w:val="24"/>
                <w:szCs w:val="24"/>
              </w:rPr>
              <w:t xml:space="preserve">1. Увеличение доли средних, основных общеобразовательных и дошкольных образовательных учреждений, </w:t>
            </w:r>
            <w:proofErr w:type="spellStart"/>
            <w:r w:rsidRPr="00F130F0">
              <w:rPr>
                <w:rFonts w:ascii="Times New Roman" w:hAnsi="Times New Roman"/>
                <w:sz w:val="24"/>
                <w:szCs w:val="24"/>
              </w:rPr>
              <w:t>выполнивщих</w:t>
            </w:r>
            <w:proofErr w:type="spellEnd"/>
            <w:r w:rsidRPr="00F130F0">
              <w:rPr>
                <w:rFonts w:ascii="Times New Roman" w:hAnsi="Times New Roman"/>
                <w:sz w:val="24"/>
                <w:szCs w:val="24"/>
              </w:rPr>
              <w:t xml:space="preserve"> основные антитеррористические мероприятия (ограждение территорий, установка КЭВ) до 100%;</w:t>
            </w:r>
          </w:p>
          <w:p w:rsidR="007B08F9" w:rsidRPr="00F130F0" w:rsidRDefault="007B08F9" w:rsidP="00F130F0">
            <w:pPr>
              <w:pStyle w:val="a7"/>
              <w:jc w:val="both"/>
              <w:rPr>
                <w:rFonts w:ascii="Times New Roman" w:hAnsi="Times New Roman"/>
                <w:sz w:val="24"/>
                <w:szCs w:val="24"/>
              </w:rPr>
            </w:pPr>
            <w:r w:rsidRPr="00F130F0">
              <w:rPr>
                <w:rFonts w:ascii="Times New Roman" w:hAnsi="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rsidR="007B08F9" w:rsidRPr="00F130F0" w:rsidRDefault="007B08F9" w:rsidP="00F130F0">
            <w:pPr>
              <w:pStyle w:val="a7"/>
              <w:jc w:val="both"/>
              <w:rPr>
                <w:rFonts w:ascii="Times New Roman" w:hAnsi="Times New Roman"/>
                <w:sz w:val="24"/>
                <w:szCs w:val="24"/>
              </w:rPr>
            </w:pPr>
            <w:r w:rsidRPr="00F130F0">
              <w:rPr>
                <w:rFonts w:ascii="Times New Roman" w:hAnsi="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roofErr w:type="gramStart"/>
            <w:r w:rsidRPr="00F130F0">
              <w:rPr>
                <w:rFonts w:ascii="Times New Roman" w:hAnsi="Times New Roman"/>
                <w:sz w:val="24"/>
                <w:szCs w:val="24"/>
              </w:rPr>
              <w:t>.;</w:t>
            </w:r>
            <w:proofErr w:type="gramEnd"/>
          </w:p>
          <w:p w:rsidR="00C418E7" w:rsidRPr="007B08F9" w:rsidRDefault="007B08F9" w:rsidP="00F130F0">
            <w:pPr>
              <w:pStyle w:val="a7"/>
              <w:jc w:val="both"/>
              <w:rPr>
                <w:sz w:val="28"/>
                <w:szCs w:val="28"/>
              </w:rPr>
            </w:pPr>
            <w:r w:rsidRPr="00F130F0">
              <w:rPr>
                <w:rFonts w:ascii="Times New Roman" w:hAnsi="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r>
              <w:t xml:space="preserve"> </w:t>
            </w:r>
          </w:p>
        </w:tc>
      </w:tr>
    </w:tbl>
    <w:p w:rsidR="00C418E7" w:rsidRDefault="00C418E7" w:rsidP="007B08F9">
      <w:pPr>
        <w:tabs>
          <w:tab w:val="left" w:pos="3420"/>
        </w:tabs>
        <w:rPr>
          <w:rFonts w:ascii="Times New Roman" w:hAnsi="Times New Roman" w:cs="Times New Roman"/>
          <w:sz w:val="28"/>
          <w:szCs w:val="28"/>
        </w:rPr>
      </w:pPr>
    </w:p>
    <w:p w:rsidR="008A4ABA" w:rsidRDefault="008A4ABA" w:rsidP="008A4ABA">
      <w:pPr>
        <w:tabs>
          <w:tab w:val="left" w:pos="2940"/>
        </w:tabs>
        <w:jc w:val="center"/>
        <w:rPr>
          <w:rFonts w:ascii="Times New Roman" w:hAnsi="Times New Roman" w:cs="Times New Roman"/>
          <w:b/>
          <w:sz w:val="24"/>
          <w:szCs w:val="24"/>
        </w:rPr>
      </w:pPr>
      <w:r w:rsidRPr="00E127AC">
        <w:rPr>
          <w:rFonts w:ascii="Times New Roman" w:hAnsi="Times New Roman" w:cs="Times New Roman"/>
          <w:b/>
          <w:sz w:val="24"/>
          <w:szCs w:val="24"/>
        </w:rPr>
        <w:t xml:space="preserve">1. ХАРАКТЕРИСТИКА ТЕКУЩЕГО СОСТОЯНИЯ СФЕРЫ </w:t>
      </w:r>
      <w:r w:rsidRPr="00E127AC">
        <w:rPr>
          <w:rFonts w:ascii="Times New Roman" w:hAnsi="Times New Roman" w:cs="Times New Roman"/>
          <w:b/>
          <w:bCs/>
          <w:sz w:val="24"/>
          <w:szCs w:val="24"/>
        </w:rPr>
        <w:t xml:space="preserve">ДЕЯТЕЛЬНОСТИ </w:t>
      </w:r>
      <w:r w:rsidRPr="00E127AC">
        <w:rPr>
          <w:rFonts w:ascii="Times New Roman" w:hAnsi="Times New Roman" w:cs="Times New Roman"/>
          <w:b/>
          <w:sz w:val="24"/>
          <w:szCs w:val="24"/>
        </w:rPr>
        <w:t>ПОДПРОГРАММЫ</w:t>
      </w:r>
    </w:p>
    <w:p w:rsidR="008A4ABA" w:rsidRPr="00F130F0" w:rsidRDefault="008A4ABA" w:rsidP="00F130F0">
      <w:pPr>
        <w:pStyle w:val="a7"/>
        <w:jc w:val="both"/>
        <w:rPr>
          <w:rFonts w:ascii="Times New Roman" w:hAnsi="Times New Roman"/>
          <w:sz w:val="24"/>
          <w:szCs w:val="24"/>
        </w:rPr>
      </w:pPr>
      <w:r>
        <w:tab/>
      </w:r>
      <w:r w:rsidRPr="00F130F0">
        <w:rPr>
          <w:rFonts w:ascii="Times New Roman" w:hAnsi="Times New Roman"/>
          <w:sz w:val="24"/>
          <w:szCs w:val="24"/>
        </w:rPr>
        <w:t>Проблема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региональной, так и в муниципальной политике в сфере образования.</w:t>
      </w:r>
    </w:p>
    <w:p w:rsidR="008A4ABA" w:rsidRPr="00F130F0" w:rsidRDefault="008A4ABA" w:rsidP="00F130F0">
      <w:pPr>
        <w:pStyle w:val="a7"/>
        <w:jc w:val="both"/>
        <w:rPr>
          <w:rFonts w:ascii="Times New Roman" w:hAnsi="Times New Roman"/>
          <w:sz w:val="24"/>
          <w:szCs w:val="24"/>
        </w:rPr>
      </w:pPr>
      <w:r w:rsidRPr="00F130F0">
        <w:rPr>
          <w:rFonts w:ascii="Times New Roman" w:hAnsi="Times New Roman"/>
          <w:sz w:val="24"/>
          <w:szCs w:val="24"/>
        </w:rPr>
        <w:t xml:space="preserve">             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др. законов РФ  и Забайкальского края и др. нормативными актами.</w:t>
      </w:r>
    </w:p>
    <w:p w:rsidR="008A4ABA" w:rsidRPr="00F130F0" w:rsidRDefault="008A4ABA" w:rsidP="00F130F0">
      <w:pPr>
        <w:pStyle w:val="a7"/>
        <w:jc w:val="both"/>
        <w:rPr>
          <w:rFonts w:ascii="Times New Roman" w:hAnsi="Times New Roman"/>
          <w:sz w:val="24"/>
          <w:szCs w:val="24"/>
        </w:rPr>
      </w:pPr>
      <w:r w:rsidRPr="00F130F0">
        <w:rPr>
          <w:rFonts w:ascii="Times New Roman" w:hAnsi="Times New Roman"/>
          <w:sz w:val="24"/>
          <w:szCs w:val="24"/>
        </w:rPr>
        <w:t xml:space="preserve">            Материально-техническое оснащение ряда образовательных учреждений Оловяннинского района характеризуется повышенной степенью изношенности объектов (зданий, сооружений, оборудования и инженерных коммуникаций) по причине недостаточного финансирования мероприятий, направленных на повышение безопасности образовательных учреждений и в связи с нарушениями правил их эксплуатации.</w:t>
      </w:r>
    </w:p>
    <w:p w:rsidR="00530DEB" w:rsidRPr="00F130F0" w:rsidRDefault="00530DEB" w:rsidP="00F130F0">
      <w:pPr>
        <w:pStyle w:val="a7"/>
        <w:jc w:val="both"/>
        <w:rPr>
          <w:rFonts w:ascii="Times New Roman" w:hAnsi="Times New Roman"/>
          <w:sz w:val="24"/>
          <w:szCs w:val="24"/>
        </w:rPr>
      </w:pPr>
      <w:r w:rsidRPr="00F130F0">
        <w:rPr>
          <w:rFonts w:ascii="Times New Roman" w:hAnsi="Times New Roman"/>
          <w:sz w:val="24"/>
          <w:szCs w:val="24"/>
        </w:rPr>
        <w:t xml:space="preserve">Среди различных видов безопасности для учреждений образования приоритетными являются пожарная, антитеррористическая и соблюдения правил охраны труда. Все они взаимосвязаны и их обеспечение должно </w:t>
      </w:r>
      <w:proofErr w:type="gramStart"/>
      <w:r w:rsidRPr="00F130F0">
        <w:rPr>
          <w:rFonts w:ascii="Times New Roman" w:hAnsi="Times New Roman"/>
          <w:sz w:val="24"/>
          <w:szCs w:val="24"/>
        </w:rPr>
        <w:t>решаться</w:t>
      </w:r>
      <w:proofErr w:type="gramEnd"/>
      <w:r w:rsidRPr="00F130F0">
        <w:rPr>
          <w:rFonts w:ascii="Times New Roman" w:hAnsi="Times New Roman"/>
          <w:sz w:val="24"/>
          <w:szCs w:val="24"/>
        </w:rPr>
        <w:t xml:space="preserve"> согласно законодательным и нормативным актам РФ. </w:t>
      </w:r>
    </w:p>
    <w:p w:rsidR="008403EA" w:rsidRPr="00F130F0" w:rsidRDefault="007E1510" w:rsidP="007E1510">
      <w:pPr>
        <w:pStyle w:val="a7"/>
        <w:ind w:firstLine="708"/>
        <w:jc w:val="both"/>
        <w:rPr>
          <w:rFonts w:ascii="Times New Roman" w:hAnsi="Times New Roman"/>
          <w:sz w:val="24"/>
          <w:szCs w:val="24"/>
        </w:rPr>
      </w:pPr>
      <w:r>
        <w:rPr>
          <w:rFonts w:ascii="Times New Roman" w:hAnsi="Times New Roman"/>
          <w:sz w:val="24"/>
          <w:szCs w:val="24"/>
        </w:rPr>
        <w:t xml:space="preserve">Из 33 образовательных учреждений функционирующих в  </w:t>
      </w:r>
      <w:proofErr w:type="spellStart"/>
      <w:r>
        <w:rPr>
          <w:rFonts w:ascii="Times New Roman" w:hAnsi="Times New Roman"/>
          <w:sz w:val="24"/>
          <w:szCs w:val="24"/>
        </w:rPr>
        <w:t>Оловяннинском</w:t>
      </w:r>
      <w:proofErr w:type="spellEnd"/>
      <w:r>
        <w:rPr>
          <w:rFonts w:ascii="Times New Roman" w:hAnsi="Times New Roman"/>
          <w:sz w:val="24"/>
          <w:szCs w:val="24"/>
        </w:rPr>
        <w:t xml:space="preserve">  районе.</w:t>
      </w:r>
    </w:p>
    <w:p w:rsidR="007E1510" w:rsidRDefault="007E1510" w:rsidP="007E1510">
      <w:pPr>
        <w:pStyle w:val="a7"/>
        <w:jc w:val="both"/>
        <w:rPr>
          <w:rFonts w:ascii="Times New Roman" w:hAnsi="Times New Roman"/>
          <w:sz w:val="24"/>
          <w:szCs w:val="24"/>
        </w:rPr>
      </w:pPr>
      <w:r>
        <w:rPr>
          <w:rFonts w:ascii="Times New Roman" w:hAnsi="Times New Roman"/>
          <w:sz w:val="24"/>
          <w:szCs w:val="24"/>
        </w:rPr>
        <w:t xml:space="preserve">три учреждения требуют ограждения территорий. </w:t>
      </w:r>
    </w:p>
    <w:p w:rsidR="007E1510" w:rsidRDefault="008403EA" w:rsidP="007E1510">
      <w:pPr>
        <w:pStyle w:val="a7"/>
        <w:ind w:firstLine="708"/>
        <w:jc w:val="both"/>
        <w:rPr>
          <w:rFonts w:ascii="Times New Roman" w:hAnsi="Times New Roman"/>
          <w:sz w:val="24"/>
          <w:szCs w:val="24"/>
        </w:rPr>
      </w:pPr>
      <w:r w:rsidRPr="00F130F0">
        <w:rPr>
          <w:rFonts w:ascii="Times New Roman" w:hAnsi="Times New Roman"/>
          <w:sz w:val="24"/>
          <w:szCs w:val="24"/>
        </w:rPr>
        <w:t xml:space="preserve">Во всех образовательных учреждениях установлены автоматические пожарные сигнализации, которые требуют ежемесячного обслуживания организацией имеющей лицензию МЧС на проведение данного вида работ. </w:t>
      </w:r>
    </w:p>
    <w:p w:rsidR="00951862" w:rsidRDefault="007E1510" w:rsidP="007E1510">
      <w:pPr>
        <w:pStyle w:val="a7"/>
        <w:ind w:firstLine="708"/>
        <w:jc w:val="both"/>
        <w:rPr>
          <w:rFonts w:ascii="Times New Roman" w:hAnsi="Times New Roman"/>
          <w:sz w:val="24"/>
          <w:szCs w:val="24"/>
        </w:rPr>
      </w:pPr>
      <w:r>
        <w:rPr>
          <w:rFonts w:ascii="Times New Roman" w:hAnsi="Times New Roman"/>
          <w:sz w:val="24"/>
          <w:szCs w:val="24"/>
        </w:rPr>
        <w:t xml:space="preserve"> Двадцать шесть образовательных учреждений</w:t>
      </w:r>
      <w:r w:rsidR="008403EA" w:rsidRPr="00F130F0">
        <w:rPr>
          <w:rFonts w:ascii="Times New Roman" w:hAnsi="Times New Roman"/>
          <w:sz w:val="24"/>
          <w:szCs w:val="24"/>
        </w:rPr>
        <w:t xml:space="preserve">  оснащены оборудованием «МИРАЖ» для автоматической подачи сигнала на пульт «01». </w:t>
      </w:r>
    </w:p>
    <w:p w:rsidR="00951862" w:rsidRDefault="008403EA" w:rsidP="007E1510">
      <w:pPr>
        <w:pStyle w:val="a7"/>
        <w:ind w:firstLine="708"/>
        <w:jc w:val="both"/>
        <w:rPr>
          <w:rFonts w:ascii="Times New Roman" w:hAnsi="Times New Roman"/>
          <w:sz w:val="24"/>
          <w:szCs w:val="24"/>
        </w:rPr>
      </w:pPr>
      <w:r w:rsidRPr="00F130F0">
        <w:rPr>
          <w:rFonts w:ascii="Times New Roman" w:hAnsi="Times New Roman"/>
          <w:sz w:val="24"/>
          <w:szCs w:val="24"/>
        </w:rPr>
        <w:t xml:space="preserve">В МБОУ Ясногорская СОШ, МБОУ Оловяннинская СОШ №235, МБДОУ д/с «Белочка» </w:t>
      </w:r>
      <w:proofErr w:type="spellStart"/>
      <w:r w:rsidRPr="00F130F0">
        <w:rPr>
          <w:rFonts w:ascii="Times New Roman" w:hAnsi="Times New Roman"/>
          <w:sz w:val="24"/>
          <w:szCs w:val="24"/>
        </w:rPr>
        <w:t>п</w:t>
      </w:r>
      <w:proofErr w:type="gramStart"/>
      <w:r w:rsidRPr="00F130F0">
        <w:rPr>
          <w:rFonts w:ascii="Times New Roman" w:hAnsi="Times New Roman"/>
          <w:sz w:val="24"/>
          <w:szCs w:val="24"/>
        </w:rPr>
        <w:t>.К</w:t>
      </w:r>
      <w:proofErr w:type="gramEnd"/>
      <w:r w:rsidRPr="00F130F0">
        <w:rPr>
          <w:rFonts w:ascii="Times New Roman" w:hAnsi="Times New Roman"/>
          <w:sz w:val="24"/>
          <w:szCs w:val="24"/>
        </w:rPr>
        <w:t>алангуй</w:t>
      </w:r>
      <w:proofErr w:type="spellEnd"/>
      <w:r w:rsidRPr="00F130F0">
        <w:rPr>
          <w:rFonts w:ascii="Times New Roman" w:hAnsi="Times New Roman"/>
          <w:sz w:val="24"/>
          <w:szCs w:val="24"/>
        </w:rPr>
        <w:t xml:space="preserve"> установлены системы видеонаблюдения. </w:t>
      </w:r>
    </w:p>
    <w:p w:rsidR="00951862" w:rsidRDefault="008403EA" w:rsidP="007E1510">
      <w:pPr>
        <w:pStyle w:val="a7"/>
        <w:ind w:firstLine="708"/>
        <w:jc w:val="both"/>
        <w:rPr>
          <w:rFonts w:ascii="Times New Roman" w:hAnsi="Times New Roman"/>
          <w:sz w:val="24"/>
          <w:szCs w:val="24"/>
        </w:rPr>
      </w:pPr>
      <w:r w:rsidRPr="00F130F0">
        <w:rPr>
          <w:rFonts w:ascii="Times New Roman" w:hAnsi="Times New Roman"/>
          <w:sz w:val="24"/>
          <w:szCs w:val="24"/>
        </w:rPr>
        <w:t xml:space="preserve">На все автобусы установлены </w:t>
      </w:r>
      <w:proofErr w:type="spellStart"/>
      <w:r w:rsidRPr="00F130F0">
        <w:rPr>
          <w:rFonts w:ascii="Times New Roman" w:hAnsi="Times New Roman"/>
          <w:sz w:val="24"/>
          <w:szCs w:val="24"/>
        </w:rPr>
        <w:t>тахографы</w:t>
      </w:r>
      <w:proofErr w:type="spellEnd"/>
      <w:r w:rsidRPr="00F130F0">
        <w:rPr>
          <w:rFonts w:ascii="Times New Roman" w:hAnsi="Times New Roman"/>
          <w:sz w:val="24"/>
          <w:szCs w:val="24"/>
        </w:rPr>
        <w:t xml:space="preserve"> (8 на подвозе + </w:t>
      </w:r>
      <w:proofErr w:type="spellStart"/>
      <w:r w:rsidRPr="00F130F0">
        <w:rPr>
          <w:rFonts w:ascii="Times New Roman" w:hAnsi="Times New Roman"/>
          <w:sz w:val="24"/>
          <w:szCs w:val="24"/>
        </w:rPr>
        <w:t>ГАЗель</w:t>
      </w:r>
      <w:proofErr w:type="spellEnd"/>
      <w:r w:rsidRPr="00F130F0">
        <w:rPr>
          <w:rFonts w:ascii="Times New Roman" w:hAnsi="Times New Roman"/>
          <w:sz w:val="24"/>
          <w:szCs w:val="24"/>
        </w:rPr>
        <w:t xml:space="preserve">  РКО и ДМ). Необходимо установить оборудование «ГЛОНАСС».</w:t>
      </w:r>
    </w:p>
    <w:p w:rsidR="007B08F9" w:rsidRPr="00F130F0" w:rsidRDefault="008403EA" w:rsidP="007E1510">
      <w:pPr>
        <w:pStyle w:val="a7"/>
        <w:ind w:firstLine="708"/>
        <w:jc w:val="both"/>
        <w:rPr>
          <w:rFonts w:ascii="Times New Roman" w:hAnsi="Times New Roman"/>
          <w:sz w:val="24"/>
          <w:szCs w:val="24"/>
        </w:rPr>
      </w:pPr>
      <w:r w:rsidRPr="00F130F0">
        <w:rPr>
          <w:rFonts w:ascii="Times New Roman" w:hAnsi="Times New Roman"/>
          <w:sz w:val="24"/>
          <w:szCs w:val="24"/>
        </w:rPr>
        <w:t xml:space="preserve">В 2018 году требуется проведение СОУТ во всех учреждениях, так как заканчивается переходный </w:t>
      </w:r>
      <w:proofErr w:type="gramStart"/>
      <w:r w:rsidRPr="00F130F0">
        <w:rPr>
          <w:rFonts w:ascii="Times New Roman" w:hAnsi="Times New Roman"/>
          <w:sz w:val="24"/>
          <w:szCs w:val="24"/>
        </w:rPr>
        <w:t>период</w:t>
      </w:r>
      <w:proofErr w:type="gramEnd"/>
      <w:r w:rsidRPr="00F130F0">
        <w:rPr>
          <w:rFonts w:ascii="Times New Roman" w:hAnsi="Times New Roman"/>
          <w:sz w:val="24"/>
          <w:szCs w:val="24"/>
        </w:rPr>
        <w:t xml:space="preserve"> когда действует аттестация рабочих мест. Решать  </w:t>
      </w:r>
      <w:r w:rsidRPr="00F130F0">
        <w:rPr>
          <w:rFonts w:ascii="Times New Roman" w:hAnsi="Times New Roman"/>
          <w:sz w:val="24"/>
          <w:szCs w:val="24"/>
        </w:rPr>
        <w:lastRenderedPageBreak/>
        <w:t>указанные  проблемы  целесообразно  программным  методом  путём создания  и  развития  современных  правовых,  организационных  и  методических основ  обеспечения  безопасности,  привлекая  необходимые  материальные  ресурсы</w:t>
      </w:r>
    </w:p>
    <w:p w:rsidR="00F7216D" w:rsidRDefault="00F7216D" w:rsidP="00B85306">
      <w:pPr>
        <w:rPr>
          <w:rFonts w:ascii="Times New Roman" w:hAnsi="Times New Roman" w:cs="Times New Roman"/>
          <w:b/>
          <w:iCs/>
          <w:sz w:val="24"/>
          <w:szCs w:val="24"/>
        </w:rPr>
      </w:pPr>
    </w:p>
    <w:p w:rsidR="008A4ABA" w:rsidRDefault="008A4ABA" w:rsidP="008A4ABA">
      <w:pPr>
        <w:jc w:val="center"/>
        <w:rPr>
          <w:rFonts w:ascii="Times New Roman" w:hAnsi="Times New Roman" w:cs="Times New Roman"/>
          <w:b/>
          <w:iCs/>
          <w:sz w:val="24"/>
          <w:szCs w:val="24"/>
        </w:rPr>
      </w:pPr>
      <w:r w:rsidRPr="00900B86">
        <w:rPr>
          <w:rFonts w:ascii="Times New Roman" w:hAnsi="Times New Roman" w:cs="Times New Roman"/>
          <w:b/>
          <w:iCs/>
          <w:sz w:val="24"/>
          <w:szCs w:val="24"/>
        </w:rPr>
        <w:t>2. ПРИОРИТЕТЫ, ЦЕЛИ И ЗАДАЧИ ПОДПРОГРАММЫ</w:t>
      </w:r>
    </w:p>
    <w:p w:rsidR="00530DEB" w:rsidRPr="00F130F0" w:rsidRDefault="00530DEB" w:rsidP="00F130F0">
      <w:pPr>
        <w:pStyle w:val="a7"/>
        <w:ind w:firstLine="708"/>
        <w:jc w:val="both"/>
        <w:rPr>
          <w:rFonts w:ascii="Times New Roman" w:hAnsi="Times New Roman"/>
          <w:sz w:val="24"/>
          <w:szCs w:val="24"/>
        </w:rPr>
      </w:pPr>
      <w:r w:rsidRPr="00F130F0">
        <w:rPr>
          <w:rFonts w:ascii="Times New Roman" w:hAnsi="Times New Roman"/>
          <w:b/>
          <w:iCs/>
          <w:sz w:val="24"/>
          <w:szCs w:val="24"/>
        </w:rPr>
        <w:t xml:space="preserve">Основная цель подпрограммы: </w:t>
      </w:r>
      <w:r w:rsidRPr="00F130F0">
        <w:rPr>
          <w:rFonts w:ascii="Times New Roman" w:hAnsi="Times New Roman"/>
          <w:sz w:val="24"/>
          <w:szCs w:val="24"/>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p w:rsidR="00530DEB" w:rsidRPr="00F130F0" w:rsidRDefault="00530DEB" w:rsidP="00F130F0">
      <w:pPr>
        <w:pStyle w:val="a7"/>
        <w:ind w:firstLine="708"/>
        <w:jc w:val="both"/>
        <w:rPr>
          <w:rFonts w:ascii="Times New Roman" w:hAnsi="Times New Roman"/>
          <w:b/>
          <w:sz w:val="24"/>
          <w:szCs w:val="24"/>
        </w:rPr>
      </w:pPr>
      <w:r w:rsidRPr="00F130F0">
        <w:rPr>
          <w:rFonts w:ascii="Times New Roman" w:hAnsi="Times New Roman"/>
          <w:b/>
          <w:sz w:val="24"/>
          <w:szCs w:val="24"/>
        </w:rPr>
        <w:t xml:space="preserve">Основные задачи подпрограммы: </w:t>
      </w:r>
    </w:p>
    <w:p w:rsidR="00530DEB" w:rsidRPr="00F130F0" w:rsidRDefault="00530DEB" w:rsidP="00F130F0">
      <w:pPr>
        <w:pStyle w:val="a7"/>
        <w:jc w:val="both"/>
        <w:rPr>
          <w:rFonts w:ascii="Times New Roman" w:hAnsi="Times New Roman"/>
          <w:sz w:val="24"/>
          <w:szCs w:val="24"/>
        </w:rPr>
      </w:pPr>
      <w:r w:rsidRPr="00F130F0">
        <w:rPr>
          <w:rFonts w:ascii="Times New Roman" w:hAnsi="Times New Roman"/>
          <w:color w:val="000000"/>
          <w:sz w:val="24"/>
          <w:szCs w:val="24"/>
        </w:rPr>
        <w:t xml:space="preserve">- </w:t>
      </w:r>
      <w:r w:rsidRPr="00F130F0">
        <w:rPr>
          <w:rStyle w:val="s1"/>
          <w:rFonts w:ascii="Times New Roman" w:hAnsi="Times New Roman"/>
          <w:sz w:val="24"/>
          <w:szCs w:val="24"/>
        </w:rPr>
        <w:t xml:space="preserve">Создание безопасных условий для осуществления учебно </w:t>
      </w:r>
      <w:r w:rsidR="00951862">
        <w:rPr>
          <w:rStyle w:val="s1"/>
          <w:rFonts w:ascii="Times New Roman" w:hAnsi="Times New Roman"/>
          <w:sz w:val="24"/>
          <w:szCs w:val="24"/>
        </w:rPr>
        <w:t>–</w:t>
      </w:r>
      <w:r w:rsidRPr="00F130F0">
        <w:rPr>
          <w:rStyle w:val="s1"/>
          <w:rFonts w:ascii="Times New Roman" w:hAnsi="Times New Roman"/>
          <w:sz w:val="24"/>
          <w:szCs w:val="24"/>
        </w:rPr>
        <w:t xml:space="preserve"> воспитательного процесса в образовательных учреждениях;</w:t>
      </w:r>
    </w:p>
    <w:p w:rsidR="00530DEB" w:rsidRPr="00F130F0" w:rsidRDefault="00530DEB" w:rsidP="00F130F0">
      <w:pPr>
        <w:pStyle w:val="a7"/>
        <w:jc w:val="both"/>
        <w:rPr>
          <w:rFonts w:ascii="Times New Roman" w:hAnsi="Times New Roman"/>
          <w:sz w:val="24"/>
          <w:szCs w:val="24"/>
          <w:lang w:eastAsia="ru-RU"/>
        </w:rPr>
      </w:pPr>
      <w:r w:rsidRPr="00F130F0">
        <w:rPr>
          <w:rFonts w:ascii="Times New Roman" w:hAnsi="Times New Roman"/>
          <w:sz w:val="24"/>
          <w:szCs w:val="24"/>
          <w:lang w:eastAsia="ru-RU"/>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530DEB" w:rsidRPr="00F130F0" w:rsidRDefault="00530DEB" w:rsidP="00F130F0">
      <w:pPr>
        <w:pStyle w:val="a7"/>
        <w:jc w:val="both"/>
        <w:rPr>
          <w:rFonts w:ascii="Times New Roman" w:hAnsi="Times New Roman"/>
          <w:sz w:val="24"/>
          <w:szCs w:val="24"/>
        </w:rPr>
      </w:pPr>
      <w:r w:rsidRPr="00F130F0">
        <w:rPr>
          <w:rFonts w:ascii="Times New Roman" w:hAnsi="Times New Roman"/>
          <w:sz w:val="24"/>
          <w:szCs w:val="24"/>
          <w:lang w:eastAsia="ru-RU"/>
        </w:rPr>
        <w:t xml:space="preserve">-  </w:t>
      </w:r>
      <w:r w:rsidRPr="00F130F0">
        <w:rPr>
          <w:rFonts w:ascii="Times New Roman" w:hAnsi="Times New Roman"/>
          <w:sz w:val="24"/>
          <w:szCs w:val="24"/>
        </w:rPr>
        <w:t>Обеспечение безопасного состояния элементов конструкций зданий и сооружений;</w:t>
      </w:r>
    </w:p>
    <w:p w:rsidR="00530DEB" w:rsidRPr="00F130F0" w:rsidRDefault="00530DEB" w:rsidP="00F130F0">
      <w:pPr>
        <w:pStyle w:val="a7"/>
        <w:jc w:val="both"/>
        <w:rPr>
          <w:rFonts w:ascii="Times New Roman" w:hAnsi="Times New Roman"/>
          <w:sz w:val="24"/>
          <w:szCs w:val="24"/>
          <w:lang w:eastAsia="ru-RU"/>
        </w:rPr>
      </w:pPr>
      <w:r w:rsidRPr="00F130F0">
        <w:rPr>
          <w:rFonts w:ascii="Times New Roman" w:hAnsi="Times New Roman"/>
          <w:sz w:val="24"/>
          <w:szCs w:val="24"/>
          <w:lang w:eastAsia="ru-RU"/>
        </w:rPr>
        <w:t>- Повышение уровня антитеррористической безопасности образовательных учреждений Оловяннинского района.</w:t>
      </w:r>
    </w:p>
    <w:p w:rsidR="00F130F0" w:rsidRDefault="00F130F0" w:rsidP="00F130F0">
      <w:pPr>
        <w:spacing w:after="0"/>
        <w:jc w:val="center"/>
        <w:rPr>
          <w:rFonts w:ascii="Times New Roman" w:eastAsia="Times New Roman" w:hAnsi="Times New Roman" w:cs="Times New Roman"/>
          <w:b/>
          <w:sz w:val="24"/>
          <w:szCs w:val="24"/>
          <w:lang w:eastAsia="ru-RU"/>
        </w:rPr>
      </w:pPr>
    </w:p>
    <w:p w:rsidR="00F130F0" w:rsidRDefault="00F130F0" w:rsidP="00F130F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ЦЕЛЕВЫЕ ПОКАЗАТЕЛИ (ИНДИКАТОРЫ) ПОДПРОГРАММЫ</w:t>
      </w:r>
    </w:p>
    <w:tbl>
      <w:tblPr>
        <w:tblStyle w:val="ab"/>
        <w:tblW w:w="0" w:type="auto"/>
        <w:tblLook w:val="04A0" w:firstRow="1" w:lastRow="0" w:firstColumn="1" w:lastColumn="0" w:noHBand="0" w:noVBand="1"/>
      </w:tblPr>
      <w:tblGrid>
        <w:gridCol w:w="793"/>
        <w:gridCol w:w="3568"/>
        <w:gridCol w:w="709"/>
        <w:gridCol w:w="1134"/>
        <w:gridCol w:w="1134"/>
        <w:gridCol w:w="1134"/>
        <w:gridCol w:w="1099"/>
      </w:tblGrid>
      <w:tr w:rsidR="00F130F0" w:rsidRPr="007663D9" w:rsidTr="00F130F0">
        <w:tc>
          <w:tcPr>
            <w:tcW w:w="793"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w:t>
            </w:r>
            <w:proofErr w:type="gramStart"/>
            <w:r w:rsidRPr="007663D9">
              <w:rPr>
                <w:rFonts w:ascii="Times New Roman" w:hAnsi="Times New Roman" w:cs="Times New Roman"/>
                <w:sz w:val="24"/>
                <w:szCs w:val="24"/>
              </w:rPr>
              <w:t>п</w:t>
            </w:r>
            <w:proofErr w:type="gramEnd"/>
            <w:r w:rsidRPr="007663D9">
              <w:rPr>
                <w:rFonts w:ascii="Times New Roman" w:hAnsi="Times New Roman" w:cs="Times New Roman"/>
                <w:sz w:val="24"/>
                <w:szCs w:val="24"/>
              </w:rPr>
              <w:t>/п</w:t>
            </w:r>
          </w:p>
        </w:tc>
        <w:tc>
          <w:tcPr>
            <w:tcW w:w="3568"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Целевой показатель (индикатор)</w:t>
            </w:r>
          </w:p>
        </w:tc>
        <w:tc>
          <w:tcPr>
            <w:tcW w:w="709"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Ед. изм.</w:t>
            </w:r>
          </w:p>
        </w:tc>
        <w:tc>
          <w:tcPr>
            <w:tcW w:w="1134" w:type="dxa"/>
          </w:tcPr>
          <w:p w:rsidR="00F130F0" w:rsidRDefault="00F130F0" w:rsidP="00F130F0">
            <w:pPr>
              <w:jc w:val="center"/>
              <w:rPr>
                <w:rFonts w:ascii="Times New Roman" w:hAnsi="Times New Roman" w:cs="Times New Roman"/>
                <w:sz w:val="24"/>
                <w:szCs w:val="24"/>
              </w:rPr>
            </w:pPr>
            <w:r>
              <w:rPr>
                <w:rFonts w:ascii="Times New Roman" w:hAnsi="Times New Roman" w:cs="Times New Roman"/>
                <w:sz w:val="24"/>
                <w:szCs w:val="24"/>
              </w:rPr>
              <w:t>2016 год</w:t>
            </w:r>
          </w:p>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Pr>
          <w:p w:rsidR="00F130F0" w:rsidRDefault="00F130F0" w:rsidP="00F130F0">
            <w:pPr>
              <w:jc w:val="center"/>
              <w:rPr>
                <w:rFonts w:ascii="Times New Roman" w:hAnsi="Times New Roman" w:cs="Times New Roman"/>
                <w:sz w:val="24"/>
                <w:szCs w:val="24"/>
              </w:rPr>
            </w:pPr>
            <w:r w:rsidRPr="007663D9">
              <w:rPr>
                <w:rFonts w:ascii="Times New Roman" w:hAnsi="Times New Roman" w:cs="Times New Roman"/>
                <w:sz w:val="24"/>
                <w:szCs w:val="24"/>
              </w:rPr>
              <w:t>2017</w:t>
            </w:r>
            <w:r>
              <w:rPr>
                <w:rFonts w:ascii="Times New Roman" w:hAnsi="Times New Roman" w:cs="Times New Roman"/>
                <w:sz w:val="24"/>
                <w:szCs w:val="24"/>
              </w:rPr>
              <w:t xml:space="preserve"> год</w:t>
            </w:r>
          </w:p>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tcPr>
          <w:p w:rsidR="00F130F0" w:rsidRDefault="00F130F0" w:rsidP="00F130F0">
            <w:pPr>
              <w:jc w:val="center"/>
              <w:rPr>
                <w:rFonts w:ascii="Times New Roman" w:hAnsi="Times New Roman" w:cs="Times New Roman"/>
                <w:sz w:val="24"/>
                <w:szCs w:val="24"/>
              </w:rPr>
            </w:pPr>
            <w:r w:rsidRPr="007663D9">
              <w:rPr>
                <w:rFonts w:ascii="Times New Roman" w:hAnsi="Times New Roman" w:cs="Times New Roman"/>
                <w:sz w:val="24"/>
                <w:szCs w:val="24"/>
              </w:rPr>
              <w:t>2018</w:t>
            </w:r>
            <w:r>
              <w:rPr>
                <w:rFonts w:ascii="Times New Roman" w:hAnsi="Times New Roman" w:cs="Times New Roman"/>
                <w:sz w:val="24"/>
                <w:szCs w:val="24"/>
              </w:rPr>
              <w:t xml:space="preserve"> год</w:t>
            </w:r>
          </w:p>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 xml:space="preserve">прогноз </w:t>
            </w:r>
          </w:p>
        </w:tc>
        <w:tc>
          <w:tcPr>
            <w:tcW w:w="1099" w:type="dxa"/>
          </w:tcPr>
          <w:p w:rsidR="00F130F0" w:rsidRDefault="00F130F0" w:rsidP="00F130F0">
            <w:pPr>
              <w:jc w:val="center"/>
              <w:rPr>
                <w:rFonts w:ascii="Times New Roman" w:hAnsi="Times New Roman" w:cs="Times New Roman"/>
                <w:sz w:val="24"/>
                <w:szCs w:val="24"/>
              </w:rPr>
            </w:pPr>
            <w:r w:rsidRPr="007663D9">
              <w:rPr>
                <w:rFonts w:ascii="Times New Roman" w:hAnsi="Times New Roman" w:cs="Times New Roman"/>
                <w:sz w:val="24"/>
                <w:szCs w:val="24"/>
              </w:rPr>
              <w:t>2019</w:t>
            </w:r>
            <w:r>
              <w:rPr>
                <w:rFonts w:ascii="Times New Roman" w:hAnsi="Times New Roman" w:cs="Times New Roman"/>
                <w:sz w:val="24"/>
                <w:szCs w:val="24"/>
              </w:rPr>
              <w:t xml:space="preserve"> год</w:t>
            </w:r>
          </w:p>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прогноз</w:t>
            </w:r>
          </w:p>
        </w:tc>
      </w:tr>
      <w:tr w:rsidR="00F130F0" w:rsidRPr="007663D9" w:rsidTr="00F130F0">
        <w:tc>
          <w:tcPr>
            <w:tcW w:w="793" w:type="dxa"/>
          </w:tcPr>
          <w:p w:rsidR="00F130F0" w:rsidRPr="007663D9" w:rsidRDefault="00F130F0" w:rsidP="00F130F0">
            <w:pPr>
              <w:rPr>
                <w:rFonts w:ascii="Times New Roman" w:hAnsi="Times New Roman" w:cs="Times New Roman"/>
                <w:sz w:val="24"/>
                <w:szCs w:val="24"/>
              </w:rPr>
            </w:pPr>
            <w:r w:rsidRPr="007663D9">
              <w:rPr>
                <w:rFonts w:ascii="Times New Roman" w:hAnsi="Times New Roman" w:cs="Times New Roman"/>
                <w:sz w:val="24"/>
                <w:szCs w:val="24"/>
              </w:rPr>
              <w:t>1</w:t>
            </w:r>
          </w:p>
        </w:tc>
        <w:tc>
          <w:tcPr>
            <w:tcW w:w="3568"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
        </w:tc>
        <w:tc>
          <w:tcPr>
            <w:tcW w:w="709" w:type="dxa"/>
          </w:tcPr>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90.9</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93.9</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96.9</w:t>
            </w:r>
          </w:p>
        </w:tc>
        <w:tc>
          <w:tcPr>
            <w:tcW w:w="1099"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F130F0" w:rsidRPr="007663D9" w:rsidTr="00F130F0">
        <w:tc>
          <w:tcPr>
            <w:tcW w:w="793"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2</w:t>
            </w:r>
          </w:p>
        </w:tc>
        <w:tc>
          <w:tcPr>
            <w:tcW w:w="3568"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 xml:space="preserve">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tc>
        <w:tc>
          <w:tcPr>
            <w:tcW w:w="709" w:type="dxa"/>
          </w:tcPr>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099"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F130F0" w:rsidRPr="007663D9" w:rsidTr="00F130F0">
        <w:tc>
          <w:tcPr>
            <w:tcW w:w="793"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3</w:t>
            </w:r>
          </w:p>
        </w:tc>
        <w:tc>
          <w:tcPr>
            <w:tcW w:w="3568"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Ремонт и обслуживание систем автоматических пожарных сигнализаций, оповещения и управления эвакуацией людей</w:t>
            </w:r>
          </w:p>
        </w:tc>
        <w:tc>
          <w:tcPr>
            <w:tcW w:w="709" w:type="dxa"/>
          </w:tcPr>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Ед.</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1</w:t>
            </w:r>
          </w:p>
        </w:tc>
      </w:tr>
      <w:tr w:rsidR="00F130F0" w:rsidRPr="007663D9" w:rsidTr="00F130F0">
        <w:tc>
          <w:tcPr>
            <w:tcW w:w="793"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4</w:t>
            </w:r>
          </w:p>
        </w:tc>
        <w:tc>
          <w:tcPr>
            <w:tcW w:w="3568" w:type="dxa"/>
          </w:tcPr>
          <w:p w:rsidR="00F130F0" w:rsidRPr="007663D9" w:rsidRDefault="00F130F0" w:rsidP="00F130F0">
            <w:pPr>
              <w:rPr>
                <w:rFonts w:ascii="Times New Roman" w:hAnsi="Times New Roman" w:cs="Times New Roman"/>
                <w:sz w:val="24"/>
                <w:szCs w:val="24"/>
              </w:rPr>
            </w:pPr>
            <w:r>
              <w:rPr>
                <w:rFonts w:ascii="Times New Roman" w:hAnsi="Times New Roman" w:cs="Times New Roman"/>
                <w:sz w:val="24"/>
                <w:szCs w:val="24"/>
              </w:rPr>
              <w:t>Обслуживание систем автоматических пожарных сигнализаций, оповещения и управления эвакуацией людей</w:t>
            </w:r>
          </w:p>
        </w:tc>
        <w:tc>
          <w:tcPr>
            <w:tcW w:w="709" w:type="dxa"/>
          </w:tcPr>
          <w:p w:rsidR="00F130F0" w:rsidRPr="007663D9" w:rsidRDefault="00F130F0" w:rsidP="00F130F0">
            <w:pPr>
              <w:jc w:val="center"/>
              <w:rPr>
                <w:rFonts w:ascii="Times New Roman" w:hAnsi="Times New Roman" w:cs="Times New Roman"/>
                <w:sz w:val="24"/>
                <w:szCs w:val="24"/>
              </w:rPr>
            </w:pPr>
            <w:r>
              <w:rPr>
                <w:rFonts w:ascii="Times New Roman" w:hAnsi="Times New Roman" w:cs="Times New Roman"/>
                <w:sz w:val="24"/>
                <w:szCs w:val="24"/>
              </w:rPr>
              <w:t>Ед.</w:t>
            </w:r>
          </w:p>
        </w:tc>
        <w:tc>
          <w:tcPr>
            <w:tcW w:w="1134"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F130F0" w:rsidRPr="004D3193" w:rsidRDefault="00F130F0" w:rsidP="00F130F0">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1134"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33</w:t>
            </w:r>
          </w:p>
        </w:tc>
        <w:tc>
          <w:tcPr>
            <w:tcW w:w="1099" w:type="dxa"/>
          </w:tcPr>
          <w:p w:rsidR="00F130F0" w:rsidRPr="00E43F1E" w:rsidRDefault="00F130F0" w:rsidP="00F130F0">
            <w:pPr>
              <w:jc w:val="center"/>
              <w:rPr>
                <w:rFonts w:ascii="Times New Roman" w:hAnsi="Times New Roman" w:cs="Times New Roman"/>
                <w:sz w:val="24"/>
                <w:szCs w:val="24"/>
              </w:rPr>
            </w:pPr>
            <w:r>
              <w:rPr>
                <w:rFonts w:ascii="Times New Roman" w:hAnsi="Times New Roman" w:cs="Times New Roman"/>
                <w:sz w:val="24"/>
                <w:szCs w:val="24"/>
              </w:rPr>
              <w:t>33</w:t>
            </w:r>
          </w:p>
        </w:tc>
      </w:tr>
    </w:tbl>
    <w:p w:rsidR="00F130F0" w:rsidRPr="00F130F0" w:rsidRDefault="00F130F0" w:rsidP="00F130F0">
      <w:pPr>
        <w:spacing w:after="0"/>
        <w:jc w:val="center"/>
        <w:rPr>
          <w:rFonts w:ascii="Times New Roman" w:hAnsi="Times New Roman" w:cs="Times New Roman"/>
          <w:b/>
          <w:iCs/>
          <w:sz w:val="24"/>
          <w:szCs w:val="24"/>
        </w:rPr>
      </w:pPr>
    </w:p>
    <w:p w:rsidR="008403EA" w:rsidRDefault="008403EA" w:rsidP="008A4ABA">
      <w:pPr>
        <w:widowControl w:val="0"/>
        <w:pBdr>
          <w:bottom w:val="single" w:sz="4" w:space="29" w:color="FFFFFF"/>
        </w:pBdr>
        <w:spacing w:after="0"/>
        <w:ind w:firstLine="697"/>
        <w:jc w:val="center"/>
        <w:rPr>
          <w:rFonts w:ascii="Times New Roman" w:hAnsi="Times New Roman" w:cs="Times New Roman"/>
          <w:b/>
          <w:sz w:val="24"/>
          <w:szCs w:val="24"/>
        </w:rPr>
      </w:pPr>
    </w:p>
    <w:p w:rsidR="008A4ABA" w:rsidRDefault="00F130F0" w:rsidP="008A4ABA">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8A4ABA" w:rsidRPr="00675767">
        <w:rPr>
          <w:rFonts w:ascii="Times New Roman" w:hAnsi="Times New Roman" w:cs="Times New Roman"/>
          <w:b/>
          <w:sz w:val="24"/>
          <w:szCs w:val="24"/>
        </w:rPr>
        <w:t>. ЭТАПЫ И СРОКИ РЕАЛИЗАЦИИ ПОДПРОГРАММЫ</w:t>
      </w:r>
    </w:p>
    <w:p w:rsidR="007C2022" w:rsidRPr="007C2022" w:rsidRDefault="008A4ABA" w:rsidP="007C2022">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 xml:space="preserve">Подпрограмма реализуется в течение 2017 </w:t>
      </w:r>
      <w:r w:rsidR="00951862">
        <w:rPr>
          <w:rFonts w:ascii="Times New Roman" w:hAnsi="Times New Roman" w:cs="Times New Roman"/>
          <w:sz w:val="24"/>
          <w:szCs w:val="24"/>
        </w:rPr>
        <w:t>–</w:t>
      </w:r>
      <w:r w:rsidRPr="00675767">
        <w:rPr>
          <w:rFonts w:ascii="Times New Roman" w:hAnsi="Times New Roman" w:cs="Times New Roman"/>
          <w:sz w:val="24"/>
          <w:szCs w:val="24"/>
        </w:rPr>
        <w:t xml:space="preserve">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7C2022" w:rsidRDefault="007C2022" w:rsidP="008A4ABA">
      <w:pPr>
        <w:widowControl w:val="0"/>
        <w:pBdr>
          <w:bottom w:val="single" w:sz="4" w:space="29" w:color="FFFFFF"/>
        </w:pBdr>
        <w:spacing w:after="0"/>
        <w:ind w:firstLine="697"/>
        <w:jc w:val="center"/>
        <w:rPr>
          <w:rFonts w:ascii="Times New Roman" w:hAnsi="Times New Roman" w:cs="Times New Roman"/>
          <w:b/>
          <w:sz w:val="24"/>
          <w:szCs w:val="24"/>
        </w:rPr>
      </w:pPr>
    </w:p>
    <w:p w:rsidR="008A4ABA" w:rsidRPr="00300AD2" w:rsidRDefault="00F130F0" w:rsidP="008A4ABA">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8A4ABA" w:rsidRPr="00851995">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695"/>
        <w:gridCol w:w="1685"/>
        <w:gridCol w:w="1685"/>
        <w:gridCol w:w="1686"/>
      </w:tblGrid>
      <w:tr w:rsidR="008A4ABA" w:rsidRPr="0040765A" w:rsidTr="00E329CE">
        <w:tc>
          <w:tcPr>
            <w:tcW w:w="2100" w:type="dxa"/>
          </w:tcPr>
          <w:p w:rsidR="008A4ABA" w:rsidRPr="0040765A" w:rsidRDefault="008A4ABA" w:rsidP="00E329CE">
            <w:pPr>
              <w:pStyle w:val="a5"/>
              <w:spacing w:before="100" w:beforeAutospacing="1" w:after="100" w:afterAutospacing="1"/>
              <w:ind w:left="0"/>
              <w:jc w:val="center"/>
              <w:outlineLvl w:val="3"/>
            </w:pPr>
          </w:p>
        </w:tc>
        <w:tc>
          <w:tcPr>
            <w:tcW w:w="1695" w:type="dxa"/>
          </w:tcPr>
          <w:p w:rsidR="008A4ABA" w:rsidRPr="0040765A" w:rsidRDefault="008A4ABA"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Всего</w:t>
            </w:r>
          </w:p>
        </w:tc>
        <w:tc>
          <w:tcPr>
            <w:tcW w:w="1685" w:type="dxa"/>
          </w:tcPr>
          <w:p w:rsidR="008A4ABA" w:rsidRPr="0040765A" w:rsidRDefault="008A4ABA"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2017 год</w:t>
            </w:r>
          </w:p>
        </w:tc>
        <w:tc>
          <w:tcPr>
            <w:tcW w:w="1685" w:type="dxa"/>
          </w:tcPr>
          <w:p w:rsidR="008A4ABA" w:rsidRPr="0040765A" w:rsidRDefault="008A4ABA"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2018 год</w:t>
            </w:r>
          </w:p>
        </w:tc>
        <w:tc>
          <w:tcPr>
            <w:tcW w:w="1686" w:type="dxa"/>
          </w:tcPr>
          <w:p w:rsidR="008A4ABA" w:rsidRPr="0040765A" w:rsidRDefault="008A4ABA"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2019 год</w:t>
            </w:r>
          </w:p>
        </w:tc>
      </w:tr>
      <w:tr w:rsidR="00530DEB" w:rsidRPr="0040765A" w:rsidTr="00E329CE">
        <w:tc>
          <w:tcPr>
            <w:tcW w:w="2100" w:type="dxa"/>
          </w:tcPr>
          <w:p w:rsidR="00530DEB" w:rsidRPr="0040765A" w:rsidRDefault="00530DEB" w:rsidP="00E329CE">
            <w:pPr>
              <w:pStyle w:val="a5"/>
              <w:spacing w:before="100" w:beforeAutospacing="1" w:after="100" w:afterAutospacing="1"/>
              <w:ind w:left="0"/>
              <w:jc w:val="center"/>
              <w:outlineLvl w:val="3"/>
              <w:rPr>
                <w:b/>
              </w:rPr>
            </w:pPr>
            <w:r w:rsidRPr="0040765A">
              <w:rPr>
                <w:b/>
              </w:rPr>
              <w:t>Итого по подпрограмме:</w:t>
            </w:r>
          </w:p>
        </w:tc>
        <w:tc>
          <w:tcPr>
            <w:tcW w:w="1695" w:type="dxa"/>
          </w:tcPr>
          <w:p w:rsidR="00530DEB" w:rsidRPr="00530DEB" w:rsidRDefault="00C74C1A" w:rsidP="00E329CE">
            <w:pPr>
              <w:pStyle w:val="formattext"/>
              <w:spacing w:before="0" w:beforeAutospacing="0" w:after="0" w:afterAutospacing="0" w:line="315" w:lineRule="atLeast"/>
              <w:jc w:val="center"/>
              <w:textAlignment w:val="baseline"/>
              <w:rPr>
                <w:color w:val="2D2D2D"/>
                <w:spacing w:val="2"/>
              </w:rPr>
            </w:pPr>
            <w:r>
              <w:rPr>
                <w:color w:val="2D2D2D"/>
                <w:spacing w:val="2"/>
              </w:rPr>
              <w:t>7603,0</w:t>
            </w:r>
          </w:p>
        </w:tc>
        <w:tc>
          <w:tcPr>
            <w:tcW w:w="1685" w:type="dxa"/>
          </w:tcPr>
          <w:p w:rsidR="00530DEB" w:rsidRPr="00530DEB" w:rsidRDefault="00C74C1A" w:rsidP="00E329CE">
            <w:pPr>
              <w:jc w:val="center"/>
              <w:rPr>
                <w:rFonts w:ascii="Times New Roman" w:hAnsi="Times New Roman" w:cs="Times New Roman"/>
                <w:sz w:val="24"/>
                <w:szCs w:val="24"/>
              </w:rPr>
            </w:pPr>
            <w:r>
              <w:rPr>
                <w:rFonts w:ascii="Times New Roman" w:hAnsi="Times New Roman" w:cs="Times New Roman"/>
                <w:sz w:val="24"/>
                <w:szCs w:val="24"/>
              </w:rPr>
              <w:t>0</w:t>
            </w:r>
          </w:p>
        </w:tc>
        <w:tc>
          <w:tcPr>
            <w:tcW w:w="1685" w:type="dxa"/>
          </w:tcPr>
          <w:p w:rsidR="00530DEB" w:rsidRPr="00530DEB" w:rsidRDefault="00530DEB" w:rsidP="00E329CE">
            <w:pPr>
              <w:jc w:val="center"/>
              <w:rPr>
                <w:rFonts w:ascii="Times New Roman" w:hAnsi="Times New Roman" w:cs="Times New Roman"/>
                <w:sz w:val="24"/>
                <w:szCs w:val="24"/>
              </w:rPr>
            </w:pPr>
            <w:r w:rsidRPr="00530DEB">
              <w:rPr>
                <w:rFonts w:ascii="Times New Roman" w:hAnsi="Times New Roman" w:cs="Times New Roman"/>
                <w:sz w:val="24"/>
                <w:szCs w:val="24"/>
              </w:rPr>
              <w:t>4495,0</w:t>
            </w:r>
          </w:p>
        </w:tc>
        <w:tc>
          <w:tcPr>
            <w:tcW w:w="1686" w:type="dxa"/>
          </w:tcPr>
          <w:p w:rsidR="00530DEB" w:rsidRPr="00530DEB" w:rsidRDefault="00530DEB" w:rsidP="00E329CE">
            <w:pPr>
              <w:jc w:val="center"/>
              <w:rPr>
                <w:rFonts w:ascii="Times New Roman" w:hAnsi="Times New Roman" w:cs="Times New Roman"/>
                <w:sz w:val="24"/>
                <w:szCs w:val="24"/>
              </w:rPr>
            </w:pPr>
            <w:r w:rsidRPr="00530DEB">
              <w:rPr>
                <w:rFonts w:ascii="Times New Roman" w:hAnsi="Times New Roman" w:cs="Times New Roman"/>
                <w:sz w:val="24"/>
                <w:szCs w:val="24"/>
              </w:rPr>
              <w:t>3108,0</w:t>
            </w:r>
          </w:p>
        </w:tc>
      </w:tr>
      <w:tr w:rsidR="00530DEB" w:rsidRPr="0040765A" w:rsidTr="00E329CE">
        <w:tc>
          <w:tcPr>
            <w:tcW w:w="2100" w:type="dxa"/>
          </w:tcPr>
          <w:p w:rsidR="00530DEB" w:rsidRPr="0040765A" w:rsidRDefault="00530DEB" w:rsidP="00E329CE">
            <w:pPr>
              <w:pStyle w:val="a5"/>
              <w:spacing w:before="100" w:beforeAutospacing="1" w:after="100" w:afterAutospacing="1"/>
              <w:ind w:left="0"/>
              <w:jc w:val="center"/>
              <w:outlineLvl w:val="3"/>
              <w:rPr>
                <w:b/>
              </w:rPr>
            </w:pPr>
            <w:r w:rsidRPr="0040765A">
              <w:rPr>
                <w:b/>
              </w:rPr>
              <w:t>Муниципальный бюджет</w:t>
            </w:r>
          </w:p>
        </w:tc>
        <w:tc>
          <w:tcPr>
            <w:tcW w:w="1695" w:type="dxa"/>
          </w:tcPr>
          <w:p w:rsidR="00530DEB" w:rsidRPr="00530DEB" w:rsidRDefault="00C74C1A" w:rsidP="00E329CE">
            <w:pPr>
              <w:pStyle w:val="formattext"/>
              <w:spacing w:before="0" w:beforeAutospacing="0" w:after="0" w:afterAutospacing="0" w:line="315" w:lineRule="atLeast"/>
              <w:jc w:val="center"/>
              <w:textAlignment w:val="baseline"/>
              <w:rPr>
                <w:color w:val="2D2D2D"/>
                <w:spacing w:val="2"/>
              </w:rPr>
            </w:pPr>
            <w:r>
              <w:rPr>
                <w:color w:val="2D2D2D"/>
                <w:spacing w:val="2"/>
              </w:rPr>
              <w:t>7603,0</w:t>
            </w:r>
          </w:p>
        </w:tc>
        <w:tc>
          <w:tcPr>
            <w:tcW w:w="1685" w:type="dxa"/>
          </w:tcPr>
          <w:p w:rsidR="00530DEB" w:rsidRPr="00530DEB" w:rsidRDefault="00C74C1A" w:rsidP="00E329CE">
            <w:pPr>
              <w:jc w:val="center"/>
              <w:rPr>
                <w:rFonts w:ascii="Times New Roman" w:hAnsi="Times New Roman" w:cs="Times New Roman"/>
                <w:sz w:val="24"/>
                <w:szCs w:val="24"/>
              </w:rPr>
            </w:pPr>
            <w:r>
              <w:rPr>
                <w:rFonts w:ascii="Times New Roman" w:hAnsi="Times New Roman" w:cs="Times New Roman"/>
                <w:sz w:val="24"/>
                <w:szCs w:val="24"/>
              </w:rPr>
              <w:t>0</w:t>
            </w:r>
          </w:p>
        </w:tc>
        <w:tc>
          <w:tcPr>
            <w:tcW w:w="1685" w:type="dxa"/>
          </w:tcPr>
          <w:p w:rsidR="00530DEB" w:rsidRPr="00530DEB" w:rsidRDefault="00530DEB" w:rsidP="00E329CE">
            <w:pPr>
              <w:jc w:val="center"/>
              <w:rPr>
                <w:rFonts w:ascii="Times New Roman" w:hAnsi="Times New Roman" w:cs="Times New Roman"/>
                <w:sz w:val="24"/>
                <w:szCs w:val="24"/>
              </w:rPr>
            </w:pPr>
            <w:r w:rsidRPr="00530DEB">
              <w:rPr>
                <w:rFonts w:ascii="Times New Roman" w:hAnsi="Times New Roman" w:cs="Times New Roman"/>
                <w:sz w:val="24"/>
                <w:szCs w:val="24"/>
              </w:rPr>
              <w:t>4495,0</w:t>
            </w:r>
          </w:p>
        </w:tc>
        <w:tc>
          <w:tcPr>
            <w:tcW w:w="1686" w:type="dxa"/>
          </w:tcPr>
          <w:p w:rsidR="00530DEB" w:rsidRPr="00530DEB" w:rsidRDefault="00530DEB" w:rsidP="00E329CE">
            <w:pPr>
              <w:jc w:val="center"/>
              <w:rPr>
                <w:rFonts w:ascii="Times New Roman" w:hAnsi="Times New Roman" w:cs="Times New Roman"/>
                <w:sz w:val="24"/>
                <w:szCs w:val="24"/>
              </w:rPr>
            </w:pPr>
            <w:r w:rsidRPr="00530DEB">
              <w:rPr>
                <w:rFonts w:ascii="Times New Roman" w:hAnsi="Times New Roman" w:cs="Times New Roman"/>
                <w:sz w:val="24"/>
                <w:szCs w:val="24"/>
              </w:rPr>
              <w:t>3108,0</w:t>
            </w:r>
          </w:p>
        </w:tc>
      </w:tr>
    </w:tbl>
    <w:p w:rsidR="008A4ABA" w:rsidRDefault="008A4ABA" w:rsidP="008A4ABA">
      <w:pPr>
        <w:jc w:val="center"/>
        <w:rPr>
          <w:rFonts w:ascii="Times New Roman" w:hAnsi="Times New Roman" w:cs="Times New Roman"/>
          <w:b/>
          <w:sz w:val="24"/>
          <w:szCs w:val="24"/>
        </w:rPr>
      </w:pPr>
    </w:p>
    <w:p w:rsidR="008A4ABA" w:rsidRDefault="00F130F0" w:rsidP="008A4ABA">
      <w:pPr>
        <w:pStyle w:val="a5"/>
        <w:spacing w:before="100" w:beforeAutospacing="1" w:after="100" w:afterAutospacing="1"/>
        <w:jc w:val="center"/>
        <w:outlineLvl w:val="3"/>
        <w:rPr>
          <w:b/>
        </w:rPr>
      </w:pPr>
      <w:r>
        <w:rPr>
          <w:b/>
        </w:rPr>
        <w:t>6</w:t>
      </w:r>
      <w:r w:rsidR="008A4ABA" w:rsidRPr="005229A1">
        <w:rPr>
          <w:b/>
        </w:rPr>
        <w:t>. ОСНОВНЫЕ МЕРОПРИЯТИЯ ПОДПРОГРАММЫ</w:t>
      </w:r>
    </w:p>
    <w:p w:rsidR="000C0217" w:rsidRDefault="000C0217" w:rsidP="008A4ABA">
      <w:pPr>
        <w:pStyle w:val="a5"/>
        <w:spacing w:before="100" w:beforeAutospacing="1" w:after="100" w:afterAutospacing="1"/>
        <w:jc w:val="center"/>
        <w:outlineLvl w:val="3"/>
        <w:rPr>
          <w:b/>
        </w:rPr>
      </w:pPr>
    </w:p>
    <w:tbl>
      <w:tblPr>
        <w:tblW w:w="10065"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567"/>
        <w:gridCol w:w="4340"/>
        <w:gridCol w:w="905"/>
        <w:gridCol w:w="1134"/>
        <w:gridCol w:w="851"/>
        <w:gridCol w:w="1134"/>
        <w:gridCol w:w="1134"/>
      </w:tblGrid>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2018 г</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cs="Times New Roman"/>
                <w:b/>
                <w:sz w:val="24"/>
                <w:szCs w:val="24"/>
              </w:rPr>
              <w:t>Развитие комплексной безопасности образовательных учреждений  в  муниципальном районе «Оловяннинский район»</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7603,0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4495,0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3108,0</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муниципальный бюджет</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7603,0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4495,0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3108,0</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6.1</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hAnsi="Times New Roman" w:cs="Times New Roman"/>
                <w:sz w:val="24"/>
                <w:szCs w:val="24"/>
              </w:rPr>
              <w:t>Выполнение мероприятий пожарной безопасности</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5153,0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F130F0">
            <w:pPr>
              <w:jc w:val="center"/>
              <w:rPr>
                <w:rFonts w:ascii="Times New Roman" w:hAnsi="Times New Roman" w:cs="Times New Roman"/>
                <w:sz w:val="24"/>
                <w:szCs w:val="24"/>
              </w:rPr>
            </w:pPr>
            <w:r>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2945,0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2208,0</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муниципальный бюджет</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5153,0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C74C1A">
            <w:pPr>
              <w:jc w:val="center"/>
              <w:rPr>
                <w:rFonts w:ascii="Times New Roman" w:hAnsi="Times New Roman" w:cs="Times New Roman"/>
                <w:sz w:val="24"/>
                <w:szCs w:val="24"/>
              </w:rPr>
            </w:pPr>
            <w:r>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2945,0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2208,0</w:t>
            </w:r>
          </w:p>
        </w:tc>
      </w:tr>
      <w:tr w:rsidR="000C0217" w:rsidRPr="007C2022" w:rsidTr="00B85306">
        <w:trPr>
          <w:trHeight w:val="630"/>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6.2.</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951862" w:rsidRDefault="000C0217" w:rsidP="00951862">
            <w:pPr>
              <w:pStyle w:val="a7"/>
              <w:rPr>
                <w:rFonts w:ascii="Times New Roman" w:hAnsi="Times New Roman"/>
                <w:sz w:val="24"/>
                <w:szCs w:val="24"/>
              </w:rPr>
            </w:pPr>
            <w:r w:rsidRPr="00951862">
              <w:rPr>
                <w:rFonts w:ascii="Times New Roman" w:hAnsi="Times New Roman"/>
                <w:sz w:val="24"/>
                <w:szCs w:val="24"/>
              </w:rPr>
              <w:t>Выполнение мероприятий по антитеррористической деятельности.</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1450,0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F130F0">
            <w:pPr>
              <w:jc w:val="center"/>
              <w:rPr>
                <w:rFonts w:ascii="Times New Roman" w:hAnsi="Times New Roman" w:cs="Times New Roman"/>
                <w:sz w:val="24"/>
                <w:szCs w:val="24"/>
              </w:rPr>
            </w:pPr>
            <w:r>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550,0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900,0</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муниципальный бюджет</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C74C1A"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1450,0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C74C1A" w:rsidP="00F130F0">
            <w:pPr>
              <w:jc w:val="center"/>
              <w:rPr>
                <w:rFonts w:ascii="Times New Roman" w:hAnsi="Times New Roman" w:cs="Times New Roman"/>
                <w:sz w:val="24"/>
                <w:szCs w:val="24"/>
              </w:rPr>
            </w:pPr>
            <w:r>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550,0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900,0</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6.3.</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hAnsi="Times New Roman" w:cs="Times New Roman"/>
                <w:sz w:val="24"/>
                <w:szCs w:val="24"/>
              </w:rPr>
              <w:t>Выполнение мероприятий по охране труда.</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1000,0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w:t>
            </w:r>
          </w:p>
        </w:tc>
      </w:tr>
      <w:tr w:rsidR="000C0217"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муниципальный бюджет</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0C0217" w:rsidRPr="007C2022" w:rsidRDefault="000C021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1000,0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0C0217" w:rsidRPr="007C2022" w:rsidRDefault="000C0217" w:rsidP="00F130F0">
            <w:pPr>
              <w:jc w:val="center"/>
              <w:rPr>
                <w:rFonts w:ascii="Times New Roman" w:hAnsi="Times New Roman" w:cs="Times New Roman"/>
                <w:sz w:val="24"/>
                <w:szCs w:val="24"/>
              </w:rPr>
            </w:pPr>
            <w:r w:rsidRPr="007C2022">
              <w:rPr>
                <w:rFonts w:ascii="Times New Roman" w:hAnsi="Times New Roman" w:cs="Times New Roman"/>
                <w:sz w:val="24"/>
                <w:szCs w:val="24"/>
              </w:rPr>
              <w:t>-</w:t>
            </w:r>
          </w:p>
        </w:tc>
      </w:tr>
      <w:tr w:rsidR="00951862"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F13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31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9518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w:t>
            </w:r>
            <w:r w:rsidRPr="00F130F0">
              <w:rPr>
                <w:rFonts w:ascii="Times New Roman" w:hAnsi="Times New Roman"/>
                <w:sz w:val="24"/>
                <w:szCs w:val="24"/>
              </w:rPr>
              <w:t xml:space="preserve">роведение СОУТ во всех </w:t>
            </w:r>
            <w:r>
              <w:rPr>
                <w:rFonts w:ascii="Times New Roman" w:hAnsi="Times New Roman"/>
                <w:sz w:val="24"/>
                <w:szCs w:val="24"/>
              </w:rPr>
              <w:t>ОУ</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1104" w:type="dxa"/>
            <w:tcBorders>
              <w:top w:val="single" w:sz="6" w:space="0" w:color="000000"/>
              <w:left w:val="single" w:sz="6" w:space="0" w:color="000000"/>
              <w:bottom w:val="single" w:sz="6" w:space="0" w:color="000000"/>
              <w:right w:val="single" w:sz="6" w:space="0" w:color="000000"/>
            </w:tcBorders>
          </w:tcPr>
          <w:p w:rsidR="00951862" w:rsidRPr="007C2022" w:rsidRDefault="00951862" w:rsidP="00F130F0">
            <w:pPr>
              <w:pStyle w:val="formattext"/>
              <w:spacing w:before="0" w:beforeAutospacing="0" w:after="0" w:afterAutospacing="0" w:line="315" w:lineRule="atLeast"/>
              <w:jc w:val="center"/>
              <w:textAlignment w:val="baseline"/>
              <w:rPr>
                <w:b/>
                <w:color w:val="2D2D2D"/>
                <w:spacing w:val="2"/>
              </w:rPr>
            </w:pPr>
            <w:r>
              <w:rPr>
                <w:b/>
                <w:color w:val="2D2D2D"/>
                <w:spacing w:val="2"/>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51862" w:rsidRPr="007C2022" w:rsidRDefault="00951862" w:rsidP="00F130F0">
            <w:pPr>
              <w:jc w:val="center"/>
              <w:rPr>
                <w:rFonts w:ascii="Times New Roman" w:hAnsi="Times New Roman" w:cs="Times New Roman"/>
                <w:sz w:val="24"/>
                <w:szCs w:val="24"/>
              </w:rPr>
            </w:pPr>
            <w:r>
              <w:rPr>
                <w:rFonts w:ascii="Times New Roman" w:hAnsi="Times New Roman" w:cs="Times New Roman"/>
                <w:sz w:val="24"/>
                <w:szCs w:val="24"/>
              </w:rPr>
              <w:t>-</w:t>
            </w:r>
          </w:p>
        </w:tc>
      </w:tr>
    </w:tbl>
    <w:p w:rsidR="000C0217" w:rsidRPr="000C0217" w:rsidRDefault="00F130F0" w:rsidP="008A4ABA">
      <w:pPr>
        <w:pStyle w:val="a5"/>
        <w:spacing w:before="100" w:beforeAutospacing="1" w:after="100" w:afterAutospacing="1"/>
        <w:jc w:val="center"/>
        <w:outlineLvl w:val="3"/>
        <w:rPr>
          <w:b/>
        </w:rPr>
      </w:pPr>
      <w:r>
        <w:rPr>
          <w:b/>
        </w:rPr>
        <w:t>7. ОЖИДАЕМЫЕ КОНЕЧНЫЕ РЕЗУЛЬТАТЫ ПОДПРОГРАММЫ</w:t>
      </w:r>
    </w:p>
    <w:p w:rsidR="008A4ABA" w:rsidRDefault="00951862" w:rsidP="008D1F77">
      <w:pPr>
        <w:tabs>
          <w:tab w:val="left" w:pos="3420"/>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2F2125" w:rsidRPr="007B08F9">
        <w:rPr>
          <w:rFonts w:ascii="Times New Roman" w:hAnsi="Times New Roman" w:cs="Times New Roman"/>
          <w:sz w:val="24"/>
          <w:szCs w:val="24"/>
        </w:rPr>
        <w:t xml:space="preserve">1. </w:t>
      </w:r>
      <w:r w:rsidR="007B08F9" w:rsidRPr="007B08F9">
        <w:rPr>
          <w:rFonts w:ascii="Times New Roman" w:hAnsi="Times New Roman" w:cs="Times New Roman"/>
          <w:sz w:val="24"/>
          <w:szCs w:val="24"/>
        </w:rPr>
        <w:t>Увеличение</w:t>
      </w:r>
      <w:r w:rsidR="007B08F9">
        <w:rPr>
          <w:rFonts w:ascii="Times New Roman" w:hAnsi="Times New Roman" w:cs="Times New Roman"/>
          <w:sz w:val="28"/>
          <w:szCs w:val="28"/>
        </w:rPr>
        <w:t xml:space="preserve"> </w:t>
      </w:r>
      <w:r w:rsidR="007B08F9" w:rsidRPr="007B08F9">
        <w:rPr>
          <w:rFonts w:ascii="Times New Roman" w:hAnsi="Times New Roman" w:cs="Times New Roman"/>
          <w:sz w:val="24"/>
          <w:szCs w:val="24"/>
        </w:rPr>
        <w:t>д</w:t>
      </w:r>
      <w:r w:rsidR="002F2125" w:rsidRPr="007B08F9">
        <w:rPr>
          <w:rFonts w:ascii="Times New Roman" w:hAnsi="Times New Roman" w:cs="Times New Roman"/>
          <w:sz w:val="24"/>
          <w:szCs w:val="24"/>
        </w:rPr>
        <w:t>ол</w:t>
      </w:r>
      <w:r w:rsidR="007B08F9">
        <w:rPr>
          <w:rFonts w:ascii="Times New Roman" w:hAnsi="Times New Roman" w:cs="Times New Roman"/>
          <w:sz w:val="24"/>
          <w:szCs w:val="24"/>
        </w:rPr>
        <w:t>и</w:t>
      </w:r>
      <w:r w:rsidR="002F2125">
        <w:rPr>
          <w:rFonts w:ascii="Times New Roman" w:hAnsi="Times New Roman" w:cs="Times New Roman"/>
          <w:sz w:val="24"/>
          <w:szCs w:val="24"/>
        </w:rPr>
        <w:t xml:space="preserve"> средних, основных общеобразовательных и дошкольных образовательных учреждений, </w:t>
      </w:r>
      <w:proofErr w:type="spellStart"/>
      <w:r w:rsidR="002F2125">
        <w:rPr>
          <w:rFonts w:ascii="Times New Roman" w:hAnsi="Times New Roman" w:cs="Times New Roman"/>
          <w:sz w:val="24"/>
          <w:szCs w:val="24"/>
        </w:rPr>
        <w:t>выполнивщих</w:t>
      </w:r>
      <w:proofErr w:type="spellEnd"/>
      <w:r w:rsidR="002F2125">
        <w:rPr>
          <w:rFonts w:ascii="Times New Roman" w:hAnsi="Times New Roman" w:cs="Times New Roman"/>
          <w:sz w:val="24"/>
          <w:szCs w:val="24"/>
        </w:rPr>
        <w:t xml:space="preserve"> основные антитеррористические мероприятия (ограждение территорий, установка КЭВ) до </w:t>
      </w:r>
      <w:r w:rsidR="007B08F9">
        <w:rPr>
          <w:rFonts w:ascii="Times New Roman" w:hAnsi="Times New Roman" w:cs="Times New Roman"/>
          <w:sz w:val="24"/>
          <w:szCs w:val="24"/>
        </w:rPr>
        <w:t>100%;</w:t>
      </w:r>
    </w:p>
    <w:p w:rsidR="00001594" w:rsidRDefault="00951862" w:rsidP="008D1F77">
      <w:pPr>
        <w:tabs>
          <w:tab w:val="left" w:pos="34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2125" w:rsidRPr="007B08F9">
        <w:rPr>
          <w:rFonts w:ascii="Times New Roman" w:hAnsi="Times New Roman" w:cs="Times New Roman"/>
          <w:sz w:val="24"/>
          <w:szCs w:val="24"/>
        </w:rPr>
        <w:t xml:space="preserve">2. </w:t>
      </w:r>
      <w:r w:rsidR="007B08F9" w:rsidRPr="007B08F9">
        <w:rPr>
          <w:rFonts w:ascii="Times New Roman" w:hAnsi="Times New Roman" w:cs="Times New Roman"/>
          <w:sz w:val="24"/>
          <w:szCs w:val="24"/>
        </w:rPr>
        <w:t>Увеличение д</w:t>
      </w:r>
      <w:r w:rsidR="002F2125" w:rsidRPr="007B08F9">
        <w:rPr>
          <w:rFonts w:ascii="Times New Roman" w:hAnsi="Times New Roman" w:cs="Times New Roman"/>
          <w:sz w:val="24"/>
          <w:szCs w:val="24"/>
        </w:rPr>
        <w:t>ол</w:t>
      </w:r>
      <w:r w:rsidR="007B08F9" w:rsidRPr="007B08F9">
        <w:rPr>
          <w:rFonts w:ascii="Times New Roman" w:hAnsi="Times New Roman" w:cs="Times New Roman"/>
          <w:sz w:val="24"/>
          <w:szCs w:val="24"/>
        </w:rPr>
        <w:t>и</w:t>
      </w:r>
      <w:r w:rsidR="002F2125" w:rsidRPr="007B08F9">
        <w:rPr>
          <w:rFonts w:ascii="Times New Roman" w:hAnsi="Times New Roman" w:cs="Times New Roman"/>
          <w:sz w:val="24"/>
          <w:szCs w:val="24"/>
        </w:rPr>
        <w:t xml:space="preserve"> учреждений</w:t>
      </w:r>
      <w:r w:rsidR="002F2125">
        <w:rPr>
          <w:rFonts w:ascii="Times New Roman" w:hAnsi="Times New Roman" w:cs="Times New Roman"/>
          <w:sz w:val="24"/>
          <w:szCs w:val="24"/>
        </w:rPr>
        <w:t xml:space="preserve">, приведенных в соответствие с требованиями государственного пожарного надзора, и выполнивших огнезащитную обработку сгораемых конструкций до </w:t>
      </w:r>
      <w:r w:rsidR="007B08F9">
        <w:rPr>
          <w:rFonts w:ascii="Times New Roman" w:hAnsi="Times New Roman" w:cs="Times New Roman"/>
          <w:sz w:val="24"/>
          <w:szCs w:val="24"/>
        </w:rPr>
        <w:t>100%;</w:t>
      </w:r>
    </w:p>
    <w:p w:rsidR="002F2125" w:rsidRDefault="00951862" w:rsidP="008D1F77">
      <w:pPr>
        <w:tabs>
          <w:tab w:val="left" w:pos="34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08F9">
        <w:rPr>
          <w:rFonts w:ascii="Times New Roman" w:hAnsi="Times New Roman" w:cs="Times New Roman"/>
          <w:sz w:val="24"/>
          <w:szCs w:val="24"/>
        </w:rPr>
        <w:t>3</w:t>
      </w:r>
      <w:r w:rsidR="002F2125">
        <w:rPr>
          <w:rFonts w:ascii="Times New Roman" w:hAnsi="Times New Roman" w:cs="Times New Roman"/>
          <w:sz w:val="24"/>
          <w:szCs w:val="24"/>
        </w:rPr>
        <w:t xml:space="preserve">. </w:t>
      </w:r>
      <w:r w:rsidR="007B08F9">
        <w:rPr>
          <w:rFonts w:ascii="Times New Roman" w:hAnsi="Times New Roman" w:cs="Times New Roman"/>
          <w:sz w:val="24"/>
          <w:szCs w:val="24"/>
        </w:rPr>
        <w:t>Уменьшение р</w:t>
      </w:r>
      <w:r w:rsidR="002F2125">
        <w:rPr>
          <w:rFonts w:ascii="Times New Roman" w:hAnsi="Times New Roman" w:cs="Times New Roman"/>
          <w:sz w:val="24"/>
          <w:szCs w:val="24"/>
        </w:rPr>
        <w:t>емонт</w:t>
      </w:r>
      <w:r w:rsidR="007B08F9">
        <w:rPr>
          <w:rFonts w:ascii="Times New Roman" w:hAnsi="Times New Roman" w:cs="Times New Roman"/>
          <w:sz w:val="24"/>
          <w:szCs w:val="24"/>
        </w:rPr>
        <w:t>ных работ</w:t>
      </w:r>
      <w:r w:rsidR="002F2125">
        <w:rPr>
          <w:rFonts w:ascii="Times New Roman" w:hAnsi="Times New Roman" w:cs="Times New Roman"/>
          <w:sz w:val="24"/>
          <w:szCs w:val="24"/>
        </w:rPr>
        <w:t xml:space="preserve"> и обслуживани</w:t>
      </w:r>
      <w:r w:rsidR="007B08F9">
        <w:rPr>
          <w:rFonts w:ascii="Times New Roman" w:hAnsi="Times New Roman" w:cs="Times New Roman"/>
          <w:sz w:val="24"/>
          <w:szCs w:val="24"/>
        </w:rPr>
        <w:t>я</w:t>
      </w:r>
      <w:r w:rsidR="002F2125">
        <w:rPr>
          <w:rFonts w:ascii="Times New Roman" w:hAnsi="Times New Roman" w:cs="Times New Roman"/>
          <w:sz w:val="24"/>
          <w:szCs w:val="24"/>
        </w:rPr>
        <w:t xml:space="preserve"> систем автоматических пожарных сигнализаций, оповещения и управления эвакуацией людей до </w:t>
      </w:r>
      <w:r w:rsidR="007B08F9">
        <w:rPr>
          <w:rFonts w:ascii="Times New Roman" w:hAnsi="Times New Roman" w:cs="Times New Roman"/>
          <w:sz w:val="24"/>
          <w:szCs w:val="24"/>
        </w:rPr>
        <w:t>1 ел</w:t>
      </w:r>
      <w:proofErr w:type="gramStart"/>
      <w:r w:rsidR="007B08F9">
        <w:rPr>
          <w:rFonts w:ascii="Times New Roman" w:hAnsi="Times New Roman" w:cs="Times New Roman"/>
          <w:sz w:val="24"/>
          <w:szCs w:val="24"/>
        </w:rPr>
        <w:t>.;</w:t>
      </w:r>
      <w:proofErr w:type="gramEnd"/>
    </w:p>
    <w:p w:rsidR="00AA3FF2" w:rsidRPr="00F7216D" w:rsidRDefault="00951862" w:rsidP="00F7216D">
      <w:pPr>
        <w:tabs>
          <w:tab w:val="left" w:pos="3420"/>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7B08F9">
        <w:rPr>
          <w:rFonts w:ascii="Times New Roman" w:hAnsi="Times New Roman" w:cs="Times New Roman"/>
          <w:sz w:val="24"/>
          <w:szCs w:val="24"/>
        </w:rPr>
        <w:t>4</w:t>
      </w:r>
      <w:r w:rsidR="002F2125">
        <w:rPr>
          <w:rFonts w:ascii="Times New Roman" w:hAnsi="Times New Roman" w:cs="Times New Roman"/>
          <w:sz w:val="24"/>
          <w:szCs w:val="24"/>
        </w:rPr>
        <w:t xml:space="preserve">. </w:t>
      </w:r>
      <w:r w:rsidR="007B08F9">
        <w:rPr>
          <w:rFonts w:ascii="Times New Roman" w:hAnsi="Times New Roman" w:cs="Times New Roman"/>
          <w:sz w:val="24"/>
          <w:szCs w:val="24"/>
        </w:rPr>
        <w:t>Увеличение работ по обслуживанию систем автоматических пожарных сигнализаций, оповещения и управл</w:t>
      </w:r>
      <w:r w:rsidR="00DE2A00">
        <w:rPr>
          <w:rFonts w:ascii="Times New Roman" w:hAnsi="Times New Roman" w:cs="Times New Roman"/>
          <w:sz w:val="24"/>
          <w:szCs w:val="24"/>
        </w:rPr>
        <w:t>ения эвакуацией людей до 33 ед.</w:t>
      </w:r>
    </w:p>
    <w:p w:rsidR="00F7216D" w:rsidRDefault="00F7216D" w:rsidP="00B85306">
      <w:pPr>
        <w:rPr>
          <w:rFonts w:ascii="Times New Roman" w:hAnsi="Times New Roman" w:cs="Times New Roman"/>
          <w:b/>
          <w:sz w:val="27"/>
          <w:szCs w:val="27"/>
        </w:rPr>
      </w:pPr>
    </w:p>
    <w:p w:rsidR="00BD6D16" w:rsidRDefault="0031475B" w:rsidP="00BD6D16">
      <w:pPr>
        <w:jc w:val="center"/>
        <w:rPr>
          <w:rFonts w:ascii="Times New Roman" w:hAnsi="Times New Roman" w:cs="Times New Roman"/>
          <w:b/>
          <w:sz w:val="27"/>
          <w:szCs w:val="27"/>
        </w:rPr>
      </w:pPr>
      <w:r>
        <w:rPr>
          <w:rFonts w:ascii="Times New Roman" w:hAnsi="Times New Roman" w:cs="Times New Roman"/>
          <w:b/>
          <w:sz w:val="27"/>
          <w:szCs w:val="27"/>
        </w:rPr>
        <w:t>7</w:t>
      </w:r>
      <w:r w:rsidR="00BD6D16">
        <w:rPr>
          <w:rFonts w:ascii="Times New Roman" w:hAnsi="Times New Roman" w:cs="Times New Roman"/>
          <w:b/>
          <w:sz w:val="27"/>
          <w:szCs w:val="27"/>
        </w:rPr>
        <w:t xml:space="preserve">. </w:t>
      </w:r>
      <w:r w:rsidR="00BD6D16" w:rsidRPr="00707FD7">
        <w:rPr>
          <w:rFonts w:ascii="Times New Roman" w:hAnsi="Times New Roman" w:cs="Times New Roman"/>
          <w:b/>
          <w:sz w:val="27"/>
          <w:szCs w:val="27"/>
        </w:rPr>
        <w:t>ПОДПРОГРАММА «</w:t>
      </w:r>
      <w:r w:rsidR="00BD6D16">
        <w:rPr>
          <w:rFonts w:ascii="Times New Roman" w:hAnsi="Times New Roman" w:cs="Times New Roman"/>
          <w:b/>
          <w:sz w:val="27"/>
          <w:szCs w:val="27"/>
        </w:rPr>
        <w:t>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rsidR="00BD6D16" w:rsidRDefault="00BD6D16" w:rsidP="00BD6D16">
      <w:pPr>
        <w:jc w:val="center"/>
        <w:rPr>
          <w:rFonts w:ascii="Times New Roman" w:hAnsi="Times New Roman" w:cs="Times New Roman"/>
          <w:b/>
          <w:sz w:val="27"/>
          <w:szCs w:val="27"/>
        </w:rPr>
      </w:pPr>
      <w:r>
        <w:rPr>
          <w:rFonts w:ascii="Times New Roman" w:hAnsi="Times New Roman" w:cs="Times New Roman"/>
          <w:b/>
          <w:sz w:val="27"/>
          <w:szCs w:val="27"/>
        </w:rPr>
        <w:t xml:space="preserve">ПАСПОРТ ПОДПРОГРАММЫ </w:t>
      </w:r>
      <w:r w:rsidRPr="00707FD7">
        <w:rPr>
          <w:rFonts w:ascii="Times New Roman" w:hAnsi="Times New Roman" w:cs="Times New Roman"/>
          <w:b/>
          <w:sz w:val="27"/>
          <w:szCs w:val="27"/>
        </w:rPr>
        <w:t>«</w:t>
      </w:r>
      <w:r>
        <w:rPr>
          <w:rFonts w:ascii="Times New Roman" w:hAnsi="Times New Roman" w:cs="Times New Roman"/>
          <w:b/>
          <w:sz w:val="27"/>
          <w:szCs w:val="27"/>
        </w:rPr>
        <w:t>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BD6D16"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D6D16" w:rsidRPr="00971C66" w:rsidRDefault="00BD6D16" w:rsidP="00BD6D16">
            <w:pPr>
              <w:pStyle w:val="3"/>
              <w:jc w:val="both"/>
              <w:rPr>
                <w:b w:val="0"/>
                <w:sz w:val="24"/>
                <w:szCs w:val="24"/>
              </w:rPr>
            </w:pPr>
            <w:r>
              <w:rPr>
                <w:b w:val="0"/>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r>
      <w:tr w:rsidR="00BD6D16" w:rsidRPr="009807D7"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71C66"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BD6D16" w:rsidRPr="009807D7"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BD6D16" w:rsidRDefault="00BD6D16" w:rsidP="00BD6D16">
            <w:pPr>
              <w:pStyle w:val="10"/>
              <w:shd w:val="clear" w:color="auto" w:fill="auto"/>
              <w:tabs>
                <w:tab w:val="left" w:pos="2827"/>
              </w:tabs>
              <w:spacing w:line="240" w:lineRule="auto"/>
              <w:ind w:firstLine="0"/>
              <w:jc w:val="both"/>
              <w:rPr>
                <w:sz w:val="24"/>
                <w:szCs w:val="24"/>
              </w:rPr>
            </w:pPr>
            <w:r w:rsidRPr="00BD6D16">
              <w:rPr>
                <w:sz w:val="24"/>
                <w:szCs w:val="24"/>
              </w:rPr>
              <w:t>1)Администрации</w:t>
            </w:r>
            <w:r w:rsidRPr="00BD6D16">
              <w:rPr>
                <w:sz w:val="24"/>
                <w:szCs w:val="24"/>
              </w:rPr>
              <w:tab/>
              <w:t>городских и сельских поселений муниципального района «Оловяннинский район».</w:t>
            </w:r>
          </w:p>
          <w:p w:rsidR="00BD6D16" w:rsidRPr="00BD6D16" w:rsidRDefault="00BD6D16" w:rsidP="00BD6D16">
            <w:pPr>
              <w:pStyle w:val="10"/>
              <w:shd w:val="clear" w:color="auto" w:fill="auto"/>
              <w:tabs>
                <w:tab w:val="left" w:pos="2184"/>
              </w:tabs>
              <w:spacing w:line="240" w:lineRule="auto"/>
              <w:ind w:firstLine="0"/>
              <w:jc w:val="both"/>
              <w:rPr>
                <w:color w:val="000000" w:themeColor="text1"/>
                <w:sz w:val="24"/>
                <w:szCs w:val="24"/>
              </w:rPr>
            </w:pPr>
            <w:r w:rsidRPr="00BD6D16">
              <w:rPr>
                <w:color w:val="000000" w:themeColor="text1"/>
                <w:sz w:val="24"/>
                <w:szCs w:val="24"/>
              </w:rPr>
              <w:t>2)МКУ Комитет по культуре, ФУ и спорту  администрации муниципального района «Оловяннинский район»;</w:t>
            </w:r>
          </w:p>
          <w:p w:rsidR="00BD6D16" w:rsidRPr="00BD6D16" w:rsidRDefault="00BD6D16" w:rsidP="00BD6D16">
            <w:pPr>
              <w:pStyle w:val="10"/>
              <w:shd w:val="clear" w:color="auto" w:fill="auto"/>
              <w:tabs>
                <w:tab w:val="left" w:pos="1013"/>
              </w:tabs>
              <w:spacing w:line="240" w:lineRule="auto"/>
              <w:ind w:firstLine="0"/>
              <w:jc w:val="both"/>
              <w:rPr>
                <w:color w:val="000000" w:themeColor="text1"/>
                <w:sz w:val="24"/>
                <w:szCs w:val="24"/>
              </w:rPr>
            </w:pPr>
            <w:r w:rsidRPr="00BD6D16">
              <w:rPr>
                <w:color w:val="000000" w:themeColor="text1"/>
                <w:sz w:val="24"/>
                <w:szCs w:val="24"/>
              </w:rPr>
              <w:t>3)ОМВД</w:t>
            </w:r>
            <w:r w:rsidRPr="00BD6D16">
              <w:rPr>
                <w:color w:val="000000" w:themeColor="text1"/>
                <w:sz w:val="24"/>
                <w:szCs w:val="24"/>
              </w:rPr>
              <w:tab/>
              <w:t xml:space="preserve">России по </w:t>
            </w:r>
            <w:proofErr w:type="spellStart"/>
            <w:r w:rsidRPr="00BD6D16">
              <w:rPr>
                <w:color w:val="000000" w:themeColor="text1"/>
                <w:sz w:val="24"/>
                <w:szCs w:val="24"/>
              </w:rPr>
              <w:t>Оловяннинскому</w:t>
            </w:r>
            <w:proofErr w:type="spellEnd"/>
            <w:r w:rsidRPr="00BD6D16">
              <w:rPr>
                <w:color w:val="000000" w:themeColor="text1"/>
                <w:sz w:val="24"/>
                <w:szCs w:val="24"/>
              </w:rPr>
              <w:t xml:space="preserve"> району.</w:t>
            </w:r>
          </w:p>
          <w:p w:rsidR="00BD6D16" w:rsidRPr="00BD6D16" w:rsidRDefault="00BD6D16" w:rsidP="00BD6D16">
            <w:pPr>
              <w:pStyle w:val="10"/>
              <w:shd w:val="clear" w:color="auto" w:fill="auto"/>
              <w:tabs>
                <w:tab w:val="left" w:pos="1152"/>
              </w:tabs>
              <w:spacing w:line="240" w:lineRule="auto"/>
              <w:ind w:firstLine="0"/>
              <w:jc w:val="both"/>
              <w:rPr>
                <w:sz w:val="24"/>
                <w:szCs w:val="24"/>
              </w:rPr>
            </w:pPr>
            <w:r w:rsidRPr="00BD6D16">
              <w:rPr>
                <w:sz w:val="24"/>
                <w:szCs w:val="24"/>
              </w:rPr>
              <w:t>4)Отдел</w:t>
            </w:r>
            <w:r w:rsidRPr="00BD6D16">
              <w:rPr>
                <w:sz w:val="24"/>
                <w:szCs w:val="24"/>
              </w:rPr>
              <w:tab/>
            </w:r>
            <w:r w:rsidRPr="00BD6D16">
              <w:rPr>
                <w:color w:val="000000" w:themeColor="text1"/>
                <w:sz w:val="24"/>
                <w:szCs w:val="24"/>
              </w:rPr>
              <w:t xml:space="preserve">ОБНОН ОМВД </w:t>
            </w:r>
            <w:r w:rsidRPr="00BD6D16">
              <w:rPr>
                <w:sz w:val="24"/>
                <w:szCs w:val="24"/>
              </w:rPr>
              <w:t xml:space="preserve"> по </w:t>
            </w:r>
            <w:proofErr w:type="spellStart"/>
            <w:r w:rsidRPr="00BD6D16">
              <w:rPr>
                <w:sz w:val="24"/>
                <w:szCs w:val="24"/>
              </w:rPr>
              <w:t>Оловяннискому</w:t>
            </w:r>
            <w:proofErr w:type="spellEnd"/>
            <w:r w:rsidRPr="00BD6D16">
              <w:rPr>
                <w:sz w:val="24"/>
                <w:szCs w:val="24"/>
              </w:rPr>
              <w:t xml:space="preserve"> району;</w:t>
            </w:r>
          </w:p>
          <w:p w:rsidR="00BD6D16" w:rsidRPr="00BD6D16" w:rsidRDefault="00BD6D16" w:rsidP="00BD6D16">
            <w:pPr>
              <w:pStyle w:val="10"/>
              <w:shd w:val="clear" w:color="auto" w:fill="auto"/>
              <w:spacing w:line="240" w:lineRule="auto"/>
              <w:ind w:left="120" w:firstLine="0"/>
              <w:jc w:val="both"/>
              <w:rPr>
                <w:sz w:val="24"/>
                <w:szCs w:val="24"/>
              </w:rPr>
            </w:pPr>
            <w:r w:rsidRPr="00BD6D16">
              <w:rPr>
                <w:sz w:val="24"/>
                <w:szCs w:val="24"/>
              </w:rPr>
              <w:t>• иные организации (по согласованию)</w:t>
            </w:r>
          </w:p>
          <w:p w:rsidR="00BD6D16" w:rsidRPr="00BD6D16" w:rsidRDefault="00BD6D16" w:rsidP="00BD6D16">
            <w:pPr>
              <w:spacing w:after="0" w:line="240" w:lineRule="auto"/>
              <w:rPr>
                <w:rFonts w:ascii="Times New Roman" w:eastAsia="Times New Roman" w:hAnsi="Times New Roman" w:cs="Times New Roman"/>
                <w:sz w:val="24"/>
                <w:szCs w:val="24"/>
                <w:lang w:eastAsia="ru-RU"/>
              </w:rPr>
            </w:pPr>
            <w:r w:rsidRPr="00BD6D16">
              <w:rPr>
                <w:rFonts w:ascii="Times New Roman" w:hAnsi="Times New Roman" w:cs="Times New Roman"/>
                <w:sz w:val="24"/>
                <w:szCs w:val="24"/>
              </w:rPr>
              <w:t>5)Антинаркотическая</w:t>
            </w:r>
            <w:r w:rsidRPr="00BD6D16">
              <w:rPr>
                <w:rFonts w:ascii="Times New Roman" w:hAnsi="Times New Roman" w:cs="Times New Roman"/>
                <w:sz w:val="24"/>
                <w:szCs w:val="24"/>
              </w:rPr>
              <w:tab/>
              <w:t>комиссия по противодействию незаконному потреблению и обороту наркотических средств (далее - антинаркотическая комиссия)</w:t>
            </w:r>
          </w:p>
        </w:tc>
      </w:tr>
      <w:tr w:rsidR="00BD6D16" w:rsidRPr="009807D7" w:rsidTr="00951862">
        <w:trPr>
          <w:trHeight w:val="1088"/>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BD6D16" w:rsidRDefault="00BD6D16" w:rsidP="00F130F0">
            <w:pPr>
              <w:spacing w:after="0" w:line="240" w:lineRule="auto"/>
              <w:jc w:val="both"/>
              <w:rPr>
                <w:rFonts w:ascii="Times New Roman" w:hAnsi="Times New Roman" w:cs="Times New Roman"/>
                <w:sz w:val="24"/>
                <w:szCs w:val="24"/>
                <w:lang w:eastAsia="ru-RU"/>
              </w:rPr>
            </w:pPr>
            <w:r w:rsidRPr="00BD6D16">
              <w:rPr>
                <w:rFonts w:ascii="Times New Roman" w:hAnsi="Times New Roman" w:cs="Times New Roman"/>
                <w:sz w:val="24"/>
                <w:szCs w:val="24"/>
              </w:rPr>
              <w:t>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w:t>
            </w:r>
          </w:p>
        </w:tc>
      </w:tr>
      <w:tr w:rsidR="00BD6D16" w:rsidRPr="00F364B4"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D6D16" w:rsidRPr="00BD6D16" w:rsidRDefault="00BD6D16" w:rsidP="00BD6D16">
            <w:pPr>
              <w:pStyle w:val="10"/>
              <w:numPr>
                <w:ilvl w:val="0"/>
                <w:numId w:val="25"/>
              </w:numPr>
              <w:tabs>
                <w:tab w:val="left" w:pos="601"/>
              </w:tabs>
              <w:spacing w:line="240" w:lineRule="auto"/>
              <w:ind w:left="0"/>
              <w:jc w:val="both"/>
              <w:rPr>
                <w:sz w:val="24"/>
                <w:szCs w:val="24"/>
              </w:rPr>
            </w:pPr>
            <w:r w:rsidRPr="00BD6D16">
              <w:rPr>
                <w:sz w:val="24"/>
                <w:szCs w:val="24"/>
              </w:rPr>
              <w:t>1.Формирование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rsidR="00BD6D16" w:rsidRPr="00BD6D16" w:rsidRDefault="00BD6D16" w:rsidP="00BD6D16">
            <w:pPr>
              <w:pStyle w:val="10"/>
              <w:numPr>
                <w:ilvl w:val="0"/>
                <w:numId w:val="25"/>
              </w:numPr>
              <w:tabs>
                <w:tab w:val="left" w:pos="293"/>
              </w:tabs>
              <w:spacing w:line="240" w:lineRule="auto"/>
              <w:ind w:left="0"/>
              <w:jc w:val="both"/>
              <w:rPr>
                <w:sz w:val="24"/>
                <w:szCs w:val="24"/>
              </w:rPr>
            </w:pPr>
            <w:r w:rsidRPr="00BD6D16">
              <w:rPr>
                <w:sz w:val="24"/>
                <w:szCs w:val="24"/>
              </w:rPr>
              <w:t>2.Организация информационн</w:t>
            </w:r>
            <w:proofErr w:type="gramStart"/>
            <w:r w:rsidRPr="00BD6D16">
              <w:rPr>
                <w:sz w:val="24"/>
                <w:szCs w:val="24"/>
              </w:rPr>
              <w:t>о-</w:t>
            </w:r>
            <w:proofErr w:type="gramEnd"/>
            <w:r w:rsidRPr="00BD6D16">
              <w:rPr>
                <w:sz w:val="24"/>
                <w:szCs w:val="24"/>
              </w:rPr>
              <w:t xml:space="preserve"> пропагандистского обеспечения профилактики наркомании в районе;</w:t>
            </w:r>
          </w:p>
          <w:p w:rsidR="00BD6D16" w:rsidRPr="00BD6D16" w:rsidRDefault="00BD6D16" w:rsidP="00BD6D16">
            <w:pPr>
              <w:pStyle w:val="10"/>
              <w:numPr>
                <w:ilvl w:val="0"/>
                <w:numId w:val="25"/>
              </w:numPr>
              <w:tabs>
                <w:tab w:val="left" w:pos="293"/>
              </w:tabs>
              <w:spacing w:line="240" w:lineRule="auto"/>
              <w:ind w:left="0"/>
              <w:jc w:val="both"/>
              <w:rPr>
                <w:sz w:val="24"/>
                <w:szCs w:val="24"/>
              </w:rPr>
            </w:pPr>
            <w:r w:rsidRPr="00BD6D16">
              <w:rPr>
                <w:sz w:val="24"/>
                <w:szCs w:val="24"/>
              </w:rPr>
              <w:t>3.Создание условий для развития ФК и спорта на территории района в целях профилактики наркомании;</w:t>
            </w:r>
          </w:p>
          <w:p w:rsidR="00BD6D16" w:rsidRPr="00BD6D16" w:rsidRDefault="00BD6D16" w:rsidP="00BD6D16">
            <w:pPr>
              <w:spacing w:after="0" w:line="240" w:lineRule="auto"/>
              <w:jc w:val="both"/>
              <w:rPr>
                <w:rFonts w:ascii="Times New Roman" w:eastAsia="Times New Roman" w:hAnsi="Times New Roman" w:cs="Times New Roman"/>
                <w:sz w:val="24"/>
                <w:szCs w:val="24"/>
                <w:lang w:eastAsia="ru-RU"/>
              </w:rPr>
            </w:pPr>
            <w:r w:rsidRPr="00BD6D16">
              <w:rPr>
                <w:rFonts w:ascii="Times New Roman" w:hAnsi="Times New Roman" w:cs="Times New Roman"/>
                <w:sz w:val="24"/>
                <w:szCs w:val="24"/>
              </w:rPr>
              <w:t xml:space="preserve">4.Оптимизация работы межведомственного сотрудничества в </w:t>
            </w:r>
            <w:r w:rsidRPr="00BD6D16">
              <w:rPr>
                <w:rFonts w:ascii="Times New Roman" w:hAnsi="Times New Roman" w:cs="Times New Roman"/>
                <w:sz w:val="24"/>
                <w:szCs w:val="24"/>
              </w:rPr>
              <w:lastRenderedPageBreak/>
              <w:t>области противодействия потреблению наркотических средств  и их незаконному обороту.</w:t>
            </w:r>
          </w:p>
        </w:tc>
      </w:tr>
      <w:tr w:rsidR="007D097C" w:rsidRPr="00F364B4"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9807D7" w:rsidRDefault="007D097C" w:rsidP="00F130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C0217" w:rsidRPr="000C0217" w:rsidRDefault="000C0217" w:rsidP="000C0217">
            <w:pPr>
              <w:pStyle w:val="80"/>
              <w:shd w:val="clear" w:color="auto" w:fill="auto"/>
              <w:spacing w:after="0" w:line="240" w:lineRule="auto"/>
              <w:jc w:val="both"/>
              <w:rPr>
                <w:sz w:val="24"/>
                <w:szCs w:val="24"/>
              </w:rPr>
            </w:pPr>
            <w:r w:rsidRPr="000C0217">
              <w:rPr>
                <w:sz w:val="24"/>
                <w:szCs w:val="24"/>
              </w:rPr>
              <w:t>1.Охват детей принимающих участие в профилактических мероприятиях</w:t>
            </w:r>
            <w:proofErr w:type="gramStart"/>
            <w:r w:rsidR="007C2022">
              <w:rPr>
                <w:sz w:val="24"/>
                <w:szCs w:val="24"/>
              </w:rPr>
              <w:t>, %</w:t>
            </w:r>
            <w:r w:rsidRPr="000C0217">
              <w:rPr>
                <w:sz w:val="24"/>
                <w:szCs w:val="24"/>
              </w:rPr>
              <w:t>;</w:t>
            </w:r>
            <w:proofErr w:type="gramEnd"/>
          </w:p>
          <w:p w:rsidR="000C0217" w:rsidRPr="000C0217" w:rsidRDefault="000C0217" w:rsidP="000C0217">
            <w:pPr>
              <w:pStyle w:val="80"/>
              <w:shd w:val="clear" w:color="auto" w:fill="auto"/>
              <w:spacing w:after="0" w:line="240" w:lineRule="auto"/>
              <w:jc w:val="both"/>
              <w:rPr>
                <w:sz w:val="24"/>
                <w:szCs w:val="24"/>
              </w:rPr>
            </w:pPr>
            <w:r w:rsidRPr="000C0217">
              <w:rPr>
                <w:sz w:val="24"/>
                <w:szCs w:val="24"/>
              </w:rPr>
              <w:t>2.Увеличение площади ликвидации мест произрастания дикорастущей конопли</w:t>
            </w:r>
            <w:r w:rsidR="007C2022">
              <w:rPr>
                <w:sz w:val="24"/>
                <w:szCs w:val="24"/>
              </w:rPr>
              <w:t xml:space="preserve">, </w:t>
            </w:r>
            <w:proofErr w:type="gramStart"/>
            <w:r w:rsidR="007C2022">
              <w:rPr>
                <w:sz w:val="24"/>
                <w:szCs w:val="24"/>
              </w:rPr>
              <w:t>га</w:t>
            </w:r>
            <w:proofErr w:type="gramEnd"/>
            <w:r w:rsidRPr="000C0217">
              <w:rPr>
                <w:sz w:val="24"/>
                <w:szCs w:val="24"/>
              </w:rPr>
              <w:t>;</w:t>
            </w:r>
          </w:p>
          <w:p w:rsidR="000C0217" w:rsidRPr="000C0217" w:rsidRDefault="000C0217" w:rsidP="000C0217">
            <w:pPr>
              <w:pStyle w:val="80"/>
              <w:shd w:val="clear" w:color="auto" w:fill="auto"/>
              <w:spacing w:after="0" w:line="240" w:lineRule="auto"/>
              <w:jc w:val="both"/>
              <w:rPr>
                <w:sz w:val="24"/>
                <w:szCs w:val="24"/>
              </w:rPr>
            </w:pPr>
            <w:r w:rsidRPr="000C0217">
              <w:rPr>
                <w:sz w:val="24"/>
                <w:szCs w:val="24"/>
              </w:rPr>
              <w:t>3. Охват населения спортивными мероприятиями</w:t>
            </w:r>
            <w:proofErr w:type="gramStart"/>
            <w:r w:rsidR="007C2022">
              <w:rPr>
                <w:sz w:val="24"/>
                <w:szCs w:val="24"/>
              </w:rPr>
              <w:t>, %</w:t>
            </w:r>
            <w:r w:rsidRPr="000C0217">
              <w:rPr>
                <w:sz w:val="24"/>
                <w:szCs w:val="24"/>
              </w:rPr>
              <w:t>;</w:t>
            </w:r>
            <w:proofErr w:type="gramEnd"/>
          </w:p>
          <w:p w:rsidR="000C0217" w:rsidRPr="000C0217" w:rsidRDefault="000C0217" w:rsidP="000C0217">
            <w:pPr>
              <w:pStyle w:val="80"/>
              <w:shd w:val="clear" w:color="auto" w:fill="auto"/>
              <w:spacing w:after="0" w:line="240" w:lineRule="auto"/>
              <w:jc w:val="both"/>
              <w:rPr>
                <w:sz w:val="24"/>
                <w:szCs w:val="24"/>
              </w:rPr>
            </w:pPr>
            <w:r w:rsidRPr="000C0217">
              <w:rPr>
                <w:sz w:val="24"/>
                <w:szCs w:val="24"/>
              </w:rPr>
              <w:t>4.Снижение количества лиц, употребляющих наркотические средства</w:t>
            </w:r>
            <w:r w:rsidR="007C2022">
              <w:rPr>
                <w:sz w:val="24"/>
                <w:szCs w:val="24"/>
              </w:rPr>
              <w:t xml:space="preserve">, </w:t>
            </w:r>
            <w:proofErr w:type="spellStart"/>
            <w:proofErr w:type="gramStart"/>
            <w:r w:rsidR="007C2022">
              <w:rPr>
                <w:sz w:val="24"/>
                <w:szCs w:val="24"/>
              </w:rPr>
              <w:t>ед</w:t>
            </w:r>
            <w:proofErr w:type="spellEnd"/>
            <w:proofErr w:type="gramEnd"/>
            <w:r w:rsidRPr="000C0217">
              <w:rPr>
                <w:sz w:val="24"/>
                <w:szCs w:val="24"/>
              </w:rPr>
              <w:t>;</w:t>
            </w:r>
          </w:p>
          <w:p w:rsidR="000C0217" w:rsidRPr="000C0217" w:rsidRDefault="000C0217" w:rsidP="000C0217">
            <w:pPr>
              <w:pStyle w:val="80"/>
              <w:shd w:val="clear" w:color="auto" w:fill="auto"/>
              <w:spacing w:after="0" w:line="240" w:lineRule="auto"/>
              <w:jc w:val="both"/>
              <w:rPr>
                <w:sz w:val="24"/>
                <w:szCs w:val="24"/>
              </w:rPr>
            </w:pPr>
            <w:r w:rsidRPr="000C0217">
              <w:rPr>
                <w:sz w:val="24"/>
                <w:szCs w:val="24"/>
              </w:rPr>
              <w:t>5.Снижение количества больных наркотическими расстройствами</w:t>
            </w:r>
            <w:r w:rsidR="007C2022">
              <w:rPr>
                <w:sz w:val="24"/>
                <w:szCs w:val="24"/>
              </w:rPr>
              <w:t xml:space="preserve">, </w:t>
            </w:r>
            <w:proofErr w:type="spellStart"/>
            <w:proofErr w:type="gramStart"/>
            <w:r w:rsidR="007C2022">
              <w:rPr>
                <w:sz w:val="24"/>
                <w:szCs w:val="24"/>
              </w:rPr>
              <w:t>ед</w:t>
            </w:r>
            <w:proofErr w:type="spellEnd"/>
            <w:proofErr w:type="gramEnd"/>
            <w:r w:rsidRPr="000C0217">
              <w:rPr>
                <w:sz w:val="24"/>
                <w:szCs w:val="24"/>
              </w:rPr>
              <w:t xml:space="preserve">; </w:t>
            </w:r>
          </w:p>
          <w:p w:rsidR="007D097C" w:rsidRPr="000C0217" w:rsidRDefault="000C0217" w:rsidP="000C0217">
            <w:pPr>
              <w:pStyle w:val="10"/>
              <w:numPr>
                <w:ilvl w:val="0"/>
                <w:numId w:val="25"/>
              </w:numPr>
              <w:tabs>
                <w:tab w:val="left" w:pos="601"/>
              </w:tabs>
              <w:spacing w:line="240" w:lineRule="auto"/>
              <w:ind w:left="0"/>
              <w:jc w:val="both"/>
              <w:rPr>
                <w:sz w:val="24"/>
                <w:szCs w:val="24"/>
              </w:rPr>
            </w:pPr>
            <w:r w:rsidRPr="000C0217">
              <w:rPr>
                <w:sz w:val="24"/>
                <w:szCs w:val="24"/>
              </w:rPr>
              <w:t>6.Снижение количества совершаемых преступлений связанных с наркоманией</w:t>
            </w:r>
            <w:r w:rsidR="007C2022">
              <w:rPr>
                <w:sz w:val="24"/>
                <w:szCs w:val="24"/>
              </w:rPr>
              <w:t>, ед.</w:t>
            </w:r>
          </w:p>
        </w:tc>
      </w:tr>
      <w:tr w:rsidR="00BD6D16" w:rsidRPr="003B7194"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3B7194" w:rsidRDefault="00BD6D16" w:rsidP="00F130F0">
            <w:pPr>
              <w:spacing w:before="60" w:after="60"/>
              <w:rPr>
                <w:rFonts w:ascii="Times New Roman" w:hAnsi="Times New Roman"/>
                <w:sz w:val="24"/>
                <w:szCs w:val="24"/>
              </w:rPr>
            </w:pPr>
            <w:r>
              <w:rPr>
                <w:rFonts w:ascii="Times New Roman" w:hAnsi="Times New Roman"/>
                <w:sz w:val="24"/>
                <w:szCs w:val="24"/>
              </w:rPr>
              <w:t xml:space="preserve">Срок реализации подпрограммы </w:t>
            </w:r>
            <w:r w:rsidR="007D097C">
              <w:rPr>
                <w:rFonts w:ascii="Times New Roman" w:hAnsi="Times New Roman"/>
                <w:sz w:val="24"/>
                <w:szCs w:val="24"/>
              </w:rPr>
              <w:t>–</w:t>
            </w:r>
            <w:r>
              <w:rPr>
                <w:rFonts w:ascii="Times New Roman" w:hAnsi="Times New Roman"/>
                <w:sz w:val="24"/>
                <w:szCs w:val="24"/>
              </w:rPr>
              <w:t xml:space="preserve"> 2017-2019</w:t>
            </w:r>
            <w:r w:rsidRPr="003B7194">
              <w:rPr>
                <w:rFonts w:ascii="Times New Roman" w:hAnsi="Times New Roman"/>
                <w:sz w:val="24"/>
                <w:szCs w:val="24"/>
              </w:rPr>
              <w:t xml:space="preserve"> годы.</w:t>
            </w:r>
          </w:p>
          <w:p w:rsidR="00BD6D16" w:rsidRPr="003B7194" w:rsidRDefault="00BD6D16" w:rsidP="00F130F0">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BD6D16" w:rsidRPr="009807D7"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1946"/>
              <w:gridCol w:w="1243"/>
              <w:gridCol w:w="1219"/>
              <w:gridCol w:w="1219"/>
              <w:gridCol w:w="1219"/>
            </w:tblGrid>
            <w:tr w:rsidR="00BD6D16" w:rsidTr="00F130F0">
              <w:tc>
                <w:tcPr>
                  <w:tcW w:w="1946" w:type="dxa"/>
                </w:tcPr>
                <w:p w:rsidR="00BD6D16" w:rsidRPr="00550DF6" w:rsidRDefault="00BD6D16" w:rsidP="00F130F0">
                  <w:pPr>
                    <w:spacing w:before="100" w:beforeAutospacing="1" w:after="100" w:afterAutospacing="1"/>
                    <w:jc w:val="center"/>
                    <w:rPr>
                      <w:rFonts w:ascii="Times New Roman" w:eastAsia="Times New Roman" w:hAnsi="Times New Roman" w:cs="Times New Roman"/>
                      <w:b/>
                      <w:lang w:eastAsia="ru-RU"/>
                    </w:rPr>
                  </w:pPr>
                  <w:r w:rsidRPr="00550DF6">
                    <w:rPr>
                      <w:rFonts w:ascii="Times New Roman" w:eastAsia="Times New Roman" w:hAnsi="Times New Roman" w:cs="Times New Roman"/>
                      <w:b/>
                      <w:lang w:eastAsia="ru-RU"/>
                    </w:rPr>
                    <w:t>Тыс</w:t>
                  </w:r>
                  <w:proofErr w:type="gramStart"/>
                  <w:r w:rsidRPr="00550DF6">
                    <w:rPr>
                      <w:rFonts w:ascii="Times New Roman" w:eastAsia="Times New Roman" w:hAnsi="Times New Roman" w:cs="Times New Roman"/>
                      <w:b/>
                      <w:lang w:eastAsia="ru-RU"/>
                    </w:rPr>
                    <w:t>.р</w:t>
                  </w:r>
                  <w:proofErr w:type="gramEnd"/>
                  <w:r w:rsidRPr="00550DF6">
                    <w:rPr>
                      <w:rFonts w:ascii="Times New Roman" w:eastAsia="Times New Roman" w:hAnsi="Times New Roman" w:cs="Times New Roman"/>
                      <w:b/>
                      <w:lang w:eastAsia="ru-RU"/>
                    </w:rPr>
                    <w:t>уб.</w:t>
                  </w:r>
                </w:p>
              </w:tc>
              <w:tc>
                <w:tcPr>
                  <w:tcW w:w="1243" w:type="dxa"/>
                </w:tcPr>
                <w:p w:rsidR="00BD6D16" w:rsidRPr="00957694" w:rsidRDefault="00BD6D16" w:rsidP="00F130F0">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Всего:</w:t>
                  </w:r>
                </w:p>
              </w:tc>
              <w:tc>
                <w:tcPr>
                  <w:tcW w:w="1219" w:type="dxa"/>
                </w:tcPr>
                <w:p w:rsidR="00BD6D16" w:rsidRPr="00957694" w:rsidRDefault="00BD6D16" w:rsidP="00F130F0">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2017 год</w:t>
                  </w:r>
                </w:p>
              </w:tc>
              <w:tc>
                <w:tcPr>
                  <w:tcW w:w="1219" w:type="dxa"/>
                </w:tcPr>
                <w:p w:rsidR="00BD6D16" w:rsidRPr="00957694" w:rsidRDefault="00BD6D16" w:rsidP="00F130F0">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2018 год</w:t>
                  </w:r>
                </w:p>
              </w:tc>
              <w:tc>
                <w:tcPr>
                  <w:tcW w:w="1219" w:type="dxa"/>
                </w:tcPr>
                <w:p w:rsidR="00BD6D16" w:rsidRPr="00957694" w:rsidRDefault="00BD6D16" w:rsidP="00F130F0">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2019 год</w:t>
                  </w:r>
                </w:p>
              </w:tc>
            </w:tr>
            <w:tr w:rsidR="00BD6D16" w:rsidTr="00F130F0">
              <w:tc>
                <w:tcPr>
                  <w:tcW w:w="1946" w:type="dxa"/>
                </w:tcPr>
                <w:p w:rsidR="00BD6D16" w:rsidRPr="00EF0444" w:rsidRDefault="00BD6D16" w:rsidP="00F130F0">
                  <w:pPr>
                    <w:spacing w:before="100" w:beforeAutospacing="1" w:after="100" w:afterAutospacing="1"/>
                    <w:jc w:val="center"/>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Итого по подпрограмме:</w:t>
                  </w:r>
                </w:p>
              </w:tc>
              <w:tc>
                <w:tcPr>
                  <w:tcW w:w="1243" w:type="dxa"/>
                </w:tcPr>
                <w:p w:rsidR="00BD6D16" w:rsidRPr="00E6007C" w:rsidRDefault="00BD6D16" w:rsidP="00F130F0">
                  <w:pPr>
                    <w:pStyle w:val="formattext"/>
                    <w:spacing w:before="0" w:beforeAutospacing="0" w:after="0" w:afterAutospacing="0" w:line="315" w:lineRule="atLeast"/>
                    <w:jc w:val="center"/>
                    <w:textAlignment w:val="baseline"/>
                    <w:rPr>
                      <w:color w:val="2D2D2D"/>
                      <w:spacing w:val="2"/>
                    </w:rPr>
                  </w:pPr>
                  <w:r>
                    <w:rPr>
                      <w:color w:val="2D2D2D"/>
                      <w:spacing w:val="2"/>
                    </w:rPr>
                    <w:t>196,0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98,0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98,0</w:t>
                  </w:r>
                </w:p>
              </w:tc>
            </w:tr>
            <w:tr w:rsidR="00BD6D16" w:rsidTr="00F130F0">
              <w:tc>
                <w:tcPr>
                  <w:tcW w:w="1946" w:type="dxa"/>
                </w:tcPr>
                <w:p w:rsidR="00BD6D16" w:rsidRPr="00550DF6" w:rsidRDefault="00BD6D16" w:rsidP="00F130F0">
                  <w:pPr>
                    <w:spacing w:before="100" w:beforeAutospacing="1" w:after="100" w:afterAutospacing="1"/>
                    <w:jc w:val="center"/>
                    <w:rPr>
                      <w:rFonts w:ascii="Times New Roman" w:eastAsia="Times New Roman" w:hAnsi="Times New Roman" w:cs="Times New Roman"/>
                      <w:lang w:eastAsia="ru-RU"/>
                    </w:rPr>
                  </w:pPr>
                  <w:r w:rsidRPr="00550DF6">
                    <w:rPr>
                      <w:rFonts w:ascii="Times New Roman" w:eastAsia="Times New Roman" w:hAnsi="Times New Roman" w:cs="Times New Roman"/>
                      <w:lang w:eastAsia="ru-RU"/>
                    </w:rPr>
                    <w:t>Муниципальный бюджет</w:t>
                  </w:r>
                </w:p>
              </w:tc>
              <w:tc>
                <w:tcPr>
                  <w:tcW w:w="1243" w:type="dxa"/>
                </w:tcPr>
                <w:p w:rsidR="00BD6D16" w:rsidRPr="00E6007C" w:rsidRDefault="00BD6D16" w:rsidP="00F130F0">
                  <w:pPr>
                    <w:pStyle w:val="formattext"/>
                    <w:spacing w:before="0" w:beforeAutospacing="0" w:after="0" w:afterAutospacing="0" w:line="315" w:lineRule="atLeast"/>
                    <w:jc w:val="center"/>
                    <w:textAlignment w:val="baseline"/>
                    <w:rPr>
                      <w:color w:val="2D2D2D"/>
                      <w:spacing w:val="2"/>
                    </w:rPr>
                  </w:pPr>
                  <w:r>
                    <w:rPr>
                      <w:color w:val="2D2D2D"/>
                      <w:spacing w:val="2"/>
                    </w:rPr>
                    <w:t>196,0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98,0</w:t>
                  </w:r>
                </w:p>
              </w:tc>
              <w:tc>
                <w:tcPr>
                  <w:tcW w:w="1219" w:type="dxa"/>
                </w:tcPr>
                <w:p w:rsidR="00BD6D16" w:rsidRPr="00E6007C" w:rsidRDefault="00BD6D16" w:rsidP="00F130F0">
                  <w:pPr>
                    <w:jc w:val="center"/>
                    <w:rPr>
                      <w:rFonts w:ascii="Times New Roman" w:hAnsi="Times New Roman" w:cs="Times New Roman"/>
                      <w:sz w:val="24"/>
                      <w:szCs w:val="24"/>
                    </w:rPr>
                  </w:pPr>
                  <w:r>
                    <w:rPr>
                      <w:rFonts w:ascii="Times New Roman" w:hAnsi="Times New Roman" w:cs="Times New Roman"/>
                      <w:sz w:val="24"/>
                      <w:szCs w:val="24"/>
                    </w:rPr>
                    <w:t>98,0</w:t>
                  </w:r>
                </w:p>
              </w:tc>
            </w:tr>
          </w:tbl>
          <w:p w:rsidR="00BD6D16" w:rsidRPr="00851995" w:rsidRDefault="00BD6D16" w:rsidP="00F130F0">
            <w:pPr>
              <w:rPr>
                <w:rFonts w:ascii="Times New Roman" w:eastAsia="Times New Roman" w:hAnsi="Times New Roman" w:cs="Times New Roman"/>
                <w:sz w:val="24"/>
                <w:szCs w:val="24"/>
                <w:lang w:eastAsia="ru-RU"/>
              </w:rPr>
            </w:pPr>
          </w:p>
        </w:tc>
      </w:tr>
      <w:tr w:rsidR="00BD6D16" w:rsidRPr="009807D7" w:rsidTr="00F130F0">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D6D16" w:rsidRPr="009807D7" w:rsidRDefault="00BD6D16"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D6D16" w:rsidRPr="00BD6D16" w:rsidRDefault="00AA3FF2" w:rsidP="00BD6D16">
            <w:pPr>
              <w:pStyle w:val="80"/>
              <w:spacing w:after="0" w:line="240" w:lineRule="auto"/>
              <w:jc w:val="both"/>
              <w:rPr>
                <w:sz w:val="24"/>
                <w:szCs w:val="24"/>
              </w:rPr>
            </w:pPr>
            <w:r>
              <w:rPr>
                <w:sz w:val="24"/>
                <w:szCs w:val="24"/>
              </w:rPr>
              <w:t xml:space="preserve">   -</w:t>
            </w:r>
            <w:r w:rsidR="00BD6D16" w:rsidRPr="00BD6D16">
              <w:rPr>
                <w:sz w:val="24"/>
                <w:szCs w:val="24"/>
              </w:rPr>
              <w:t xml:space="preserve">Увеличение охвата детей, принимающих участие в профилактических мероприятиях до 88 %; </w:t>
            </w:r>
          </w:p>
          <w:p w:rsidR="00BD6D16" w:rsidRPr="00BD6D16" w:rsidRDefault="00BD6D16" w:rsidP="00BD6D16">
            <w:pPr>
              <w:pStyle w:val="80"/>
              <w:spacing w:after="0" w:line="240" w:lineRule="auto"/>
              <w:jc w:val="both"/>
              <w:rPr>
                <w:sz w:val="24"/>
                <w:szCs w:val="24"/>
              </w:rPr>
            </w:pPr>
            <w:r w:rsidRPr="00BD6D16">
              <w:rPr>
                <w:sz w:val="24"/>
                <w:szCs w:val="24"/>
              </w:rPr>
              <w:t xml:space="preserve">    -Увеличение </w:t>
            </w:r>
            <w:proofErr w:type="gramStart"/>
            <w:r w:rsidRPr="00BD6D16">
              <w:rPr>
                <w:sz w:val="24"/>
                <w:szCs w:val="24"/>
              </w:rPr>
              <w:t>площади ликвидации мест произрастания дикорастущей конопли</w:t>
            </w:r>
            <w:proofErr w:type="gramEnd"/>
            <w:r w:rsidRPr="00BD6D16">
              <w:rPr>
                <w:sz w:val="24"/>
                <w:szCs w:val="24"/>
              </w:rPr>
              <w:t xml:space="preserve"> до 40 Га;</w:t>
            </w:r>
          </w:p>
          <w:p w:rsidR="00BD6D16" w:rsidRPr="00BD6D16" w:rsidRDefault="00BD6D16" w:rsidP="00BD6D16">
            <w:pPr>
              <w:pStyle w:val="80"/>
              <w:spacing w:after="0" w:line="240" w:lineRule="auto"/>
              <w:jc w:val="both"/>
              <w:rPr>
                <w:sz w:val="24"/>
                <w:szCs w:val="24"/>
              </w:rPr>
            </w:pPr>
            <w:r w:rsidRPr="00BD6D16">
              <w:rPr>
                <w:sz w:val="24"/>
                <w:szCs w:val="24"/>
              </w:rPr>
              <w:t xml:space="preserve">    -Увеличение охвата населения спортивными мероприятиями до 45 %;</w:t>
            </w:r>
          </w:p>
          <w:p w:rsidR="00BD6D16" w:rsidRPr="00BD6D16" w:rsidRDefault="00BD6D16" w:rsidP="00BD6D16">
            <w:pPr>
              <w:pStyle w:val="80"/>
              <w:spacing w:after="0" w:line="240" w:lineRule="auto"/>
              <w:jc w:val="both"/>
              <w:rPr>
                <w:sz w:val="24"/>
                <w:szCs w:val="24"/>
              </w:rPr>
            </w:pPr>
            <w:r w:rsidRPr="00BD6D16">
              <w:rPr>
                <w:sz w:val="24"/>
                <w:szCs w:val="24"/>
              </w:rPr>
              <w:t xml:space="preserve">    -Снижение количества лиц, употребляющих наркотические средства до 193 чел.;</w:t>
            </w:r>
          </w:p>
          <w:p w:rsidR="00BD6D16" w:rsidRPr="00BD6D16" w:rsidRDefault="00BD6D16" w:rsidP="00BD6D16">
            <w:pPr>
              <w:pStyle w:val="80"/>
              <w:spacing w:after="0" w:line="240" w:lineRule="auto"/>
              <w:jc w:val="both"/>
              <w:rPr>
                <w:sz w:val="24"/>
                <w:szCs w:val="24"/>
              </w:rPr>
            </w:pPr>
            <w:r>
              <w:rPr>
                <w:sz w:val="24"/>
                <w:szCs w:val="24"/>
              </w:rPr>
              <w:t xml:space="preserve">    -</w:t>
            </w:r>
            <w:r w:rsidRPr="00BD6D16">
              <w:rPr>
                <w:sz w:val="24"/>
                <w:szCs w:val="24"/>
              </w:rPr>
              <w:t xml:space="preserve">Снижение количества больных наркотическими расстройствами до 14 чел.; </w:t>
            </w:r>
          </w:p>
          <w:p w:rsidR="00BD6D16" w:rsidRPr="00BD6D16" w:rsidRDefault="00BD6D16" w:rsidP="00BD6D16">
            <w:pPr>
              <w:pStyle w:val="80"/>
              <w:spacing w:after="0" w:line="240" w:lineRule="auto"/>
              <w:jc w:val="both"/>
              <w:rPr>
                <w:sz w:val="24"/>
                <w:szCs w:val="24"/>
              </w:rPr>
            </w:pPr>
            <w:r w:rsidRPr="00BD6D16">
              <w:rPr>
                <w:sz w:val="24"/>
                <w:szCs w:val="24"/>
              </w:rPr>
              <w:t xml:space="preserve">    -Снижение количества совершаемых преступлений связанных с наркоманией до 70 чел.;</w:t>
            </w:r>
          </w:p>
          <w:p w:rsidR="00BD6D16" w:rsidRPr="00BD6D16" w:rsidRDefault="00BD6D16" w:rsidP="00BD6D16">
            <w:pPr>
              <w:pStyle w:val="80"/>
              <w:spacing w:after="0" w:line="240" w:lineRule="auto"/>
              <w:jc w:val="both"/>
              <w:rPr>
                <w:sz w:val="24"/>
                <w:szCs w:val="24"/>
              </w:rPr>
            </w:pPr>
            <w:r w:rsidRPr="00BD6D16">
              <w:rPr>
                <w:sz w:val="24"/>
                <w:szCs w:val="24"/>
              </w:rPr>
              <w:t xml:space="preserve">    -Совершенствование и развитие антинаркотической   пропаганды;</w:t>
            </w:r>
          </w:p>
          <w:p w:rsidR="00BD6D16" w:rsidRPr="00BD6D16" w:rsidRDefault="00BD6D16" w:rsidP="00BD6D16">
            <w:pPr>
              <w:spacing w:after="0"/>
              <w:rPr>
                <w:rFonts w:ascii="Times New Roman" w:hAnsi="Times New Roman" w:cs="Times New Roman"/>
                <w:sz w:val="24"/>
                <w:szCs w:val="24"/>
              </w:rPr>
            </w:pPr>
            <w:r w:rsidRPr="00BD6D16">
              <w:rPr>
                <w:rFonts w:ascii="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tc>
      </w:tr>
    </w:tbl>
    <w:p w:rsidR="00BD6D16" w:rsidRDefault="00BD6D16" w:rsidP="00BD6D16">
      <w:pPr>
        <w:tabs>
          <w:tab w:val="left" w:pos="3720"/>
        </w:tabs>
        <w:jc w:val="center"/>
        <w:rPr>
          <w:rFonts w:ascii="Times New Roman" w:hAnsi="Times New Roman" w:cs="Times New Roman"/>
          <w:sz w:val="28"/>
          <w:szCs w:val="28"/>
        </w:rPr>
      </w:pPr>
    </w:p>
    <w:p w:rsidR="00BD6D16" w:rsidRDefault="00BD6D16" w:rsidP="00BD6D16">
      <w:pPr>
        <w:tabs>
          <w:tab w:val="left" w:pos="2940"/>
        </w:tabs>
        <w:jc w:val="center"/>
        <w:rPr>
          <w:rFonts w:ascii="Times New Roman" w:hAnsi="Times New Roman" w:cs="Times New Roman"/>
          <w:b/>
          <w:sz w:val="24"/>
          <w:szCs w:val="24"/>
        </w:rPr>
      </w:pPr>
      <w:r w:rsidRPr="00E127AC">
        <w:rPr>
          <w:rFonts w:ascii="Times New Roman" w:hAnsi="Times New Roman" w:cs="Times New Roman"/>
          <w:b/>
          <w:sz w:val="24"/>
          <w:szCs w:val="24"/>
        </w:rPr>
        <w:t xml:space="preserve">1. ХАРАКТЕРИСТИКА ТЕКУЩЕГО СОСТОЯНИЯ СФЕРЫ </w:t>
      </w:r>
      <w:r w:rsidRPr="00E127AC">
        <w:rPr>
          <w:rFonts w:ascii="Times New Roman" w:hAnsi="Times New Roman" w:cs="Times New Roman"/>
          <w:b/>
          <w:bCs/>
          <w:sz w:val="24"/>
          <w:szCs w:val="24"/>
        </w:rPr>
        <w:t xml:space="preserve">ДЕЯТЕЛЬНОСТИ </w:t>
      </w:r>
      <w:r w:rsidRPr="00E127AC">
        <w:rPr>
          <w:rFonts w:ascii="Times New Roman" w:hAnsi="Times New Roman" w:cs="Times New Roman"/>
          <w:b/>
          <w:sz w:val="24"/>
          <w:szCs w:val="24"/>
        </w:rPr>
        <w:t>ПОДПРОГРАММЫ</w:t>
      </w:r>
    </w:p>
    <w:p w:rsidR="00BD6D16" w:rsidRPr="007C2022" w:rsidRDefault="00BD6D16" w:rsidP="007C2022">
      <w:pPr>
        <w:pStyle w:val="a7"/>
        <w:ind w:firstLine="708"/>
        <w:jc w:val="both"/>
        <w:rPr>
          <w:rFonts w:ascii="Times New Roman" w:hAnsi="Times New Roman"/>
          <w:sz w:val="24"/>
          <w:szCs w:val="24"/>
        </w:rPr>
      </w:pPr>
      <w:r w:rsidRPr="007C2022">
        <w:rPr>
          <w:rFonts w:ascii="Times New Roman" w:hAnsi="Times New Roman"/>
          <w:sz w:val="24"/>
          <w:szCs w:val="24"/>
        </w:rPr>
        <w:t xml:space="preserve">Наркомания стала, к сожалению, неотъемлемой чертой современного  образа жизни. Наркотики становятся все более доступными, во все возрастающем </w:t>
      </w:r>
      <w:proofErr w:type="gramStart"/>
      <w:r w:rsidRPr="007C2022">
        <w:rPr>
          <w:rFonts w:ascii="Times New Roman" w:hAnsi="Times New Roman"/>
          <w:sz w:val="24"/>
          <w:szCs w:val="24"/>
        </w:rPr>
        <w:t>объеме</w:t>
      </w:r>
      <w:proofErr w:type="gramEnd"/>
      <w:r w:rsidRPr="007C2022">
        <w:rPr>
          <w:rFonts w:ascii="Times New Roman" w:hAnsi="Times New Roman"/>
          <w:sz w:val="24"/>
          <w:szCs w:val="24"/>
        </w:rPr>
        <w:t xml:space="preserve"> появляются новые наркотические вещества, в том числе, мощного разрушающего действия. Расширяется количество употребляющих наркотики среди детей, молодежи, женщин и военнослужащих. Возраст нарко</w:t>
      </w:r>
      <w:r w:rsidR="00951862">
        <w:rPr>
          <w:rFonts w:ascii="Times New Roman" w:hAnsi="Times New Roman"/>
          <w:sz w:val="24"/>
          <w:szCs w:val="24"/>
        </w:rPr>
        <w:t xml:space="preserve">тического </w:t>
      </w:r>
      <w:r w:rsidRPr="007C2022">
        <w:rPr>
          <w:rFonts w:ascii="Times New Roman" w:hAnsi="Times New Roman"/>
          <w:sz w:val="24"/>
          <w:szCs w:val="24"/>
        </w:rPr>
        <w:t xml:space="preserve">риска составляет 13 -26 лет. В эту возрастную категорию попадают дети 12 -13 лет, подростки 13-16 лет, молодежь до 30 лет. В связи с постоянным ростом больных наркоманией и токсикоманией, проблемой </w:t>
      </w:r>
      <w:r w:rsidRPr="007C2022">
        <w:rPr>
          <w:rFonts w:ascii="Times New Roman" w:hAnsi="Times New Roman"/>
          <w:sz w:val="24"/>
          <w:szCs w:val="24"/>
        </w:rPr>
        <w:lastRenderedPageBreak/>
        <w:t xml:space="preserve">выявления лиц, больных наркоманией, возникает необходимость </w:t>
      </w:r>
      <w:proofErr w:type="gramStart"/>
      <w:r w:rsidRPr="007C2022">
        <w:rPr>
          <w:rFonts w:ascii="Times New Roman" w:hAnsi="Times New Roman"/>
          <w:sz w:val="24"/>
          <w:szCs w:val="24"/>
        </w:rPr>
        <w:t>выработки</w:t>
      </w:r>
      <w:proofErr w:type="gramEnd"/>
      <w:r w:rsidRPr="007C2022">
        <w:rPr>
          <w:rFonts w:ascii="Times New Roman" w:hAnsi="Times New Roman"/>
          <w:sz w:val="24"/>
          <w:szCs w:val="24"/>
        </w:rPr>
        <w:t xml:space="preserve"> и поддержки системы мер, направленных на пресечение употребления наркотиков, особенно в молодежной среде.</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xml:space="preserve"> </w:t>
      </w:r>
      <w:r w:rsidR="007C2022">
        <w:rPr>
          <w:rFonts w:ascii="Times New Roman" w:hAnsi="Times New Roman"/>
          <w:sz w:val="24"/>
          <w:szCs w:val="24"/>
        </w:rPr>
        <w:tab/>
      </w:r>
      <w:r w:rsidRPr="007C2022">
        <w:rPr>
          <w:rFonts w:ascii="Times New Roman" w:hAnsi="Times New Roman"/>
          <w:sz w:val="24"/>
          <w:szCs w:val="24"/>
        </w:rPr>
        <w:t>Активные профилактические мероприятия должны опираться:</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нарко</w:t>
      </w:r>
      <w:r w:rsidR="00951862">
        <w:rPr>
          <w:rFonts w:ascii="Times New Roman" w:hAnsi="Times New Roman"/>
          <w:sz w:val="24"/>
          <w:szCs w:val="24"/>
        </w:rPr>
        <w:t>тическую</w:t>
      </w:r>
      <w:r w:rsidRPr="007C2022">
        <w:rPr>
          <w:rFonts w:ascii="Times New Roman" w:hAnsi="Times New Roman"/>
          <w:sz w:val="24"/>
          <w:szCs w:val="24"/>
        </w:rPr>
        <w:t xml:space="preserve"> ситуацию;</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на формирование у детей, подростков и молодёжи, а также у лиц, вступивших на путь первых проб наркотических средств, умений и навыков активной психологической защиты от вовлечения в наркотизацию и антисоциальную деятельность;</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на диагностику наркозависимости на ранней стадии;</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color w:val="000000" w:themeColor="text1"/>
          <w:sz w:val="24"/>
          <w:szCs w:val="24"/>
        </w:rPr>
        <w:t xml:space="preserve"> </w:t>
      </w:r>
      <w:r w:rsidRPr="007C2022">
        <w:rPr>
          <w:rFonts w:ascii="Times New Roman" w:hAnsi="Times New Roman"/>
          <w:sz w:val="24"/>
          <w:szCs w:val="24"/>
        </w:rPr>
        <w:t xml:space="preserve"> </w:t>
      </w:r>
      <w:r w:rsidR="007C2022">
        <w:rPr>
          <w:rFonts w:ascii="Times New Roman" w:hAnsi="Times New Roman"/>
          <w:sz w:val="24"/>
          <w:szCs w:val="24"/>
        </w:rPr>
        <w:tab/>
      </w:r>
      <w:r w:rsidRPr="007C2022">
        <w:rPr>
          <w:rFonts w:ascii="Times New Roman" w:hAnsi="Times New Roman"/>
          <w:sz w:val="24"/>
          <w:szCs w:val="24"/>
        </w:rPr>
        <w:t>При анализе статистических данных, предоставленных специалистами Центральной районной больницы Оловяннинского района, выявлено:</w:t>
      </w:r>
    </w:p>
    <w:p w:rsidR="00BD6D16" w:rsidRPr="007C2022" w:rsidRDefault="00BD6D16" w:rsidP="007C2022">
      <w:pPr>
        <w:pStyle w:val="a7"/>
        <w:jc w:val="both"/>
        <w:rPr>
          <w:rFonts w:ascii="Times New Roman" w:hAnsi="Times New Roman"/>
          <w:b/>
          <w:color w:val="000000" w:themeColor="text1"/>
          <w:sz w:val="24"/>
          <w:szCs w:val="24"/>
        </w:rPr>
      </w:pPr>
    </w:p>
    <w:tbl>
      <w:tblPr>
        <w:tblStyle w:val="ab"/>
        <w:tblW w:w="0" w:type="auto"/>
        <w:tblLook w:val="04A0" w:firstRow="1" w:lastRow="0" w:firstColumn="1" w:lastColumn="0" w:noHBand="0" w:noVBand="1"/>
      </w:tblPr>
      <w:tblGrid>
        <w:gridCol w:w="5637"/>
        <w:gridCol w:w="1417"/>
        <w:gridCol w:w="1418"/>
        <w:gridCol w:w="1099"/>
      </w:tblGrid>
      <w:tr w:rsidR="00BD6D16" w:rsidRPr="007C2022" w:rsidTr="00951862">
        <w:tc>
          <w:tcPr>
            <w:tcW w:w="563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показатель</w:t>
            </w:r>
          </w:p>
        </w:tc>
        <w:tc>
          <w:tcPr>
            <w:tcW w:w="141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2013 г.</w:t>
            </w:r>
          </w:p>
        </w:tc>
        <w:tc>
          <w:tcPr>
            <w:tcW w:w="1418"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2014 г.</w:t>
            </w:r>
          </w:p>
        </w:tc>
        <w:tc>
          <w:tcPr>
            <w:tcW w:w="1099"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2015г.</w:t>
            </w:r>
          </w:p>
        </w:tc>
      </w:tr>
      <w:tr w:rsidR="00BD6D16" w:rsidRPr="007C2022" w:rsidTr="00951862">
        <w:tc>
          <w:tcPr>
            <w:tcW w:w="563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 xml:space="preserve">Количество лиц  </w:t>
            </w:r>
            <w:r w:rsidRPr="007C2022">
              <w:rPr>
                <w:rFonts w:ascii="Times New Roman" w:hAnsi="Times New Roman"/>
                <w:sz w:val="24"/>
                <w:szCs w:val="24"/>
              </w:rPr>
              <w:t>употребляющих наркотические средства</w:t>
            </w:r>
            <w:r w:rsidRPr="007C2022">
              <w:rPr>
                <w:rFonts w:ascii="Times New Roman" w:hAnsi="Times New Roman"/>
                <w:color w:val="000000" w:themeColor="text1"/>
                <w:sz w:val="24"/>
                <w:szCs w:val="24"/>
              </w:rPr>
              <w:t>, чел.</w:t>
            </w:r>
          </w:p>
        </w:tc>
        <w:tc>
          <w:tcPr>
            <w:tcW w:w="141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160</w:t>
            </w:r>
          </w:p>
        </w:tc>
        <w:tc>
          <w:tcPr>
            <w:tcW w:w="1418"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171</w:t>
            </w:r>
          </w:p>
        </w:tc>
        <w:tc>
          <w:tcPr>
            <w:tcW w:w="1099"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196</w:t>
            </w:r>
          </w:p>
        </w:tc>
      </w:tr>
      <w:tr w:rsidR="00BD6D16" w:rsidRPr="007C2022" w:rsidTr="00951862">
        <w:tc>
          <w:tcPr>
            <w:tcW w:w="563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Количество лиц с синдромом зависимости от наркотических веществ, чел.</w:t>
            </w:r>
          </w:p>
        </w:tc>
        <w:tc>
          <w:tcPr>
            <w:tcW w:w="1417"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15</w:t>
            </w:r>
          </w:p>
        </w:tc>
        <w:tc>
          <w:tcPr>
            <w:tcW w:w="1418"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21</w:t>
            </w:r>
          </w:p>
        </w:tc>
        <w:tc>
          <w:tcPr>
            <w:tcW w:w="1099" w:type="dxa"/>
          </w:tcPr>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18</w:t>
            </w:r>
          </w:p>
        </w:tc>
      </w:tr>
    </w:tbl>
    <w:p w:rsidR="00BD6D16" w:rsidRPr="007C2022" w:rsidRDefault="00BD6D16" w:rsidP="007C2022">
      <w:pPr>
        <w:pStyle w:val="a7"/>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 xml:space="preserve"> </w:t>
      </w:r>
    </w:p>
    <w:p w:rsidR="00BD6D16" w:rsidRPr="007C2022" w:rsidRDefault="00BD6D16" w:rsidP="007C2022">
      <w:pPr>
        <w:pStyle w:val="a7"/>
        <w:ind w:firstLine="708"/>
        <w:jc w:val="both"/>
        <w:rPr>
          <w:rFonts w:ascii="Times New Roman" w:hAnsi="Times New Roman"/>
          <w:color w:val="000000" w:themeColor="text1"/>
          <w:sz w:val="24"/>
          <w:szCs w:val="24"/>
        </w:rPr>
      </w:pPr>
      <w:r w:rsidRPr="007C2022">
        <w:rPr>
          <w:rFonts w:ascii="Times New Roman" w:hAnsi="Times New Roman"/>
          <w:color w:val="000000" w:themeColor="text1"/>
          <w:sz w:val="24"/>
          <w:szCs w:val="24"/>
        </w:rPr>
        <w:t>По результатам провед</w:t>
      </w:r>
      <w:r w:rsidR="00AA3FF2">
        <w:rPr>
          <w:rFonts w:ascii="Times New Roman" w:hAnsi="Times New Roman"/>
          <w:color w:val="000000" w:themeColor="text1"/>
          <w:sz w:val="24"/>
          <w:szCs w:val="24"/>
        </w:rPr>
        <w:t xml:space="preserve">енного анализа видно, что в </w:t>
      </w:r>
      <w:r w:rsidR="00AA3FF2" w:rsidRPr="00F7216D">
        <w:rPr>
          <w:rFonts w:ascii="Times New Roman" w:hAnsi="Times New Roman"/>
          <w:sz w:val="24"/>
          <w:szCs w:val="24"/>
        </w:rPr>
        <w:t>2016</w:t>
      </w:r>
      <w:r w:rsidRPr="00F7216D">
        <w:rPr>
          <w:rFonts w:ascii="Times New Roman" w:hAnsi="Times New Roman"/>
          <w:sz w:val="24"/>
          <w:szCs w:val="24"/>
        </w:rPr>
        <w:t xml:space="preserve"> году</w:t>
      </w:r>
      <w:r w:rsidRPr="007C2022">
        <w:rPr>
          <w:rFonts w:ascii="Times New Roman" w:hAnsi="Times New Roman"/>
          <w:color w:val="000000" w:themeColor="text1"/>
          <w:sz w:val="24"/>
          <w:szCs w:val="24"/>
        </w:rPr>
        <w:t xml:space="preserve"> произошло увеличение  количества лиц употребляющих наркотические вещества с вредными последствиями </w:t>
      </w:r>
      <w:r w:rsidR="00AA3FF2">
        <w:rPr>
          <w:rFonts w:ascii="Times New Roman" w:hAnsi="Times New Roman"/>
          <w:color w:val="000000" w:themeColor="text1"/>
          <w:sz w:val="24"/>
          <w:szCs w:val="24"/>
        </w:rPr>
        <w:t>на 36 человек в сравнении с 2014 годом и на 25 человек с 2015</w:t>
      </w:r>
      <w:r w:rsidRPr="007C2022">
        <w:rPr>
          <w:rFonts w:ascii="Times New Roman" w:hAnsi="Times New Roman"/>
          <w:color w:val="000000" w:themeColor="text1"/>
          <w:sz w:val="24"/>
          <w:szCs w:val="24"/>
        </w:rPr>
        <w:t xml:space="preserve"> годом, что усугубляет ситуацию в районе среди молодежи. Также произошло увеличение количества лиц с синдромом зависимости от наркотических веществ на 3 человека в сравнении с 2013 годом, а с 2014 годом наоборот снизилось на 3 человека. </w:t>
      </w:r>
      <w:r w:rsidRPr="007C2022">
        <w:rPr>
          <w:rFonts w:ascii="Times New Roman" w:hAnsi="Times New Roman"/>
          <w:sz w:val="24"/>
          <w:szCs w:val="24"/>
        </w:rPr>
        <w:t xml:space="preserve">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7C2022">
        <w:rPr>
          <w:rFonts w:ascii="Times New Roman" w:hAnsi="Times New Roman"/>
          <w:sz w:val="24"/>
          <w:szCs w:val="24"/>
        </w:rPr>
        <w:t>легко доступными</w:t>
      </w:r>
      <w:proofErr w:type="gramEnd"/>
      <w:r w:rsidRPr="007C2022">
        <w:rPr>
          <w:rFonts w:ascii="Times New Roman" w:hAnsi="Times New Roman"/>
          <w:sz w:val="24"/>
          <w:szCs w:val="24"/>
        </w:rPr>
        <w:t xml:space="preserve">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w:t>
      </w:r>
    </w:p>
    <w:p w:rsidR="00BD6D16" w:rsidRPr="007C2022" w:rsidRDefault="00BD6D16" w:rsidP="007C2022">
      <w:pPr>
        <w:pStyle w:val="a7"/>
        <w:ind w:firstLine="708"/>
        <w:jc w:val="both"/>
        <w:rPr>
          <w:rFonts w:ascii="Times New Roman" w:hAnsi="Times New Roman"/>
          <w:sz w:val="24"/>
          <w:szCs w:val="24"/>
        </w:rPr>
      </w:pPr>
      <w:r w:rsidRPr="007C2022">
        <w:rPr>
          <w:rFonts w:ascii="Times New Roman" w:hAnsi="Times New Roman"/>
          <w:color w:val="000000" w:themeColor="text1"/>
          <w:sz w:val="24"/>
          <w:szCs w:val="24"/>
        </w:rPr>
        <w:t>Анализ оперативной обстановки на территории муниципального района «Оловяннинский район» показывает, что</w:t>
      </w:r>
      <w:r w:rsidRPr="007C2022">
        <w:rPr>
          <w:rFonts w:ascii="Times New Roman" w:hAnsi="Times New Roman"/>
          <w:sz w:val="24"/>
          <w:szCs w:val="24"/>
        </w:rPr>
        <w:t xml:space="preserve"> самая большая растительно-сырьевая база, связанная с очагами произрастания дикорастущей конопли, расположена в районах сельских поселений </w:t>
      </w:r>
      <w:proofErr w:type="spellStart"/>
      <w:r w:rsidRPr="007C2022">
        <w:rPr>
          <w:rFonts w:ascii="Times New Roman" w:hAnsi="Times New Roman"/>
          <w:sz w:val="24"/>
          <w:szCs w:val="24"/>
        </w:rPr>
        <w:t>Яснинское</w:t>
      </w:r>
      <w:proofErr w:type="spellEnd"/>
      <w:r w:rsidRPr="007C2022">
        <w:rPr>
          <w:rFonts w:ascii="Times New Roman" w:hAnsi="Times New Roman"/>
          <w:sz w:val="24"/>
          <w:szCs w:val="24"/>
        </w:rPr>
        <w:t xml:space="preserve">, </w:t>
      </w:r>
      <w:proofErr w:type="spellStart"/>
      <w:r w:rsidRPr="007C2022">
        <w:rPr>
          <w:rFonts w:ascii="Times New Roman" w:hAnsi="Times New Roman"/>
          <w:sz w:val="24"/>
          <w:szCs w:val="24"/>
        </w:rPr>
        <w:t>Единенское</w:t>
      </w:r>
      <w:proofErr w:type="spellEnd"/>
      <w:r w:rsidRPr="007C2022">
        <w:rPr>
          <w:rFonts w:ascii="Times New Roman" w:hAnsi="Times New Roman"/>
          <w:sz w:val="24"/>
          <w:szCs w:val="24"/>
        </w:rPr>
        <w:t xml:space="preserve">, </w:t>
      </w:r>
      <w:proofErr w:type="spellStart"/>
      <w:r w:rsidRPr="007C2022">
        <w:rPr>
          <w:rFonts w:ascii="Times New Roman" w:hAnsi="Times New Roman"/>
          <w:sz w:val="24"/>
          <w:szCs w:val="24"/>
        </w:rPr>
        <w:t>Улятуйское</w:t>
      </w:r>
      <w:proofErr w:type="spellEnd"/>
      <w:r w:rsidRPr="007C2022">
        <w:rPr>
          <w:rFonts w:ascii="Times New Roman" w:hAnsi="Times New Roman"/>
          <w:sz w:val="24"/>
          <w:szCs w:val="24"/>
        </w:rPr>
        <w:t xml:space="preserve">, </w:t>
      </w:r>
      <w:proofErr w:type="spellStart"/>
      <w:r w:rsidRPr="007C2022">
        <w:rPr>
          <w:rFonts w:ascii="Times New Roman" w:hAnsi="Times New Roman"/>
          <w:sz w:val="24"/>
          <w:szCs w:val="24"/>
        </w:rPr>
        <w:t>Бурулятуйское</w:t>
      </w:r>
      <w:proofErr w:type="spellEnd"/>
      <w:r w:rsidRPr="007C2022">
        <w:rPr>
          <w:rFonts w:ascii="Times New Roman" w:hAnsi="Times New Roman"/>
          <w:sz w:val="24"/>
          <w:szCs w:val="24"/>
        </w:rPr>
        <w:t xml:space="preserve">, </w:t>
      </w:r>
      <w:proofErr w:type="spellStart"/>
      <w:r w:rsidRPr="007C2022">
        <w:rPr>
          <w:rFonts w:ascii="Times New Roman" w:hAnsi="Times New Roman"/>
          <w:sz w:val="24"/>
          <w:szCs w:val="24"/>
        </w:rPr>
        <w:t>Ононское</w:t>
      </w:r>
      <w:proofErr w:type="spellEnd"/>
      <w:r w:rsidRPr="007C2022">
        <w:rPr>
          <w:rFonts w:ascii="Times New Roman" w:hAnsi="Times New Roman"/>
          <w:sz w:val="24"/>
          <w:szCs w:val="24"/>
        </w:rPr>
        <w:t xml:space="preserve">, городских поселений </w:t>
      </w:r>
      <w:proofErr w:type="spellStart"/>
      <w:r w:rsidRPr="007C2022">
        <w:rPr>
          <w:rFonts w:ascii="Times New Roman" w:hAnsi="Times New Roman"/>
          <w:sz w:val="24"/>
          <w:szCs w:val="24"/>
        </w:rPr>
        <w:t>Оловяннинское</w:t>
      </w:r>
      <w:proofErr w:type="spellEnd"/>
      <w:r w:rsidRPr="007C2022">
        <w:rPr>
          <w:rFonts w:ascii="Times New Roman" w:hAnsi="Times New Roman"/>
          <w:sz w:val="24"/>
          <w:szCs w:val="24"/>
        </w:rPr>
        <w:t>, Ясногорское, что негативно влияет на нарко</w:t>
      </w:r>
      <w:r w:rsidR="00951862">
        <w:rPr>
          <w:rFonts w:ascii="Times New Roman" w:hAnsi="Times New Roman"/>
          <w:sz w:val="24"/>
          <w:szCs w:val="24"/>
        </w:rPr>
        <w:t xml:space="preserve">тическую </w:t>
      </w:r>
      <w:r w:rsidRPr="007C2022">
        <w:rPr>
          <w:rFonts w:ascii="Times New Roman" w:hAnsi="Times New Roman"/>
          <w:sz w:val="24"/>
          <w:szCs w:val="24"/>
        </w:rPr>
        <w:t xml:space="preserve">ситуацию в районе.  </w:t>
      </w:r>
      <w:r w:rsidRPr="007C2022">
        <w:rPr>
          <w:rFonts w:ascii="Times New Roman" w:hAnsi="Times New Roman"/>
          <w:color w:val="000000" w:themeColor="text1"/>
          <w:sz w:val="24"/>
          <w:szCs w:val="24"/>
        </w:rPr>
        <w:t>Также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 Наиболее сложными в оперативном отношении остаются поселения муниципального района «Оловяннинский район»: г/</w:t>
      </w:r>
      <w:proofErr w:type="gramStart"/>
      <w:r w:rsidRPr="007C2022">
        <w:rPr>
          <w:rFonts w:ascii="Times New Roman" w:hAnsi="Times New Roman"/>
          <w:color w:val="000000" w:themeColor="text1"/>
          <w:sz w:val="24"/>
          <w:szCs w:val="24"/>
        </w:rPr>
        <w:t>п</w:t>
      </w:r>
      <w:proofErr w:type="gramEnd"/>
      <w:r w:rsidRPr="007C2022">
        <w:rPr>
          <w:rFonts w:ascii="Times New Roman" w:hAnsi="Times New Roman"/>
          <w:color w:val="000000" w:themeColor="text1"/>
          <w:sz w:val="24"/>
          <w:szCs w:val="24"/>
        </w:rPr>
        <w:t xml:space="preserve"> «</w:t>
      </w:r>
      <w:proofErr w:type="spellStart"/>
      <w:r w:rsidRPr="007C2022">
        <w:rPr>
          <w:rFonts w:ascii="Times New Roman" w:hAnsi="Times New Roman"/>
          <w:color w:val="000000" w:themeColor="text1"/>
          <w:sz w:val="24"/>
          <w:szCs w:val="24"/>
        </w:rPr>
        <w:t>Оловяннинское</w:t>
      </w:r>
      <w:proofErr w:type="spellEnd"/>
      <w:r w:rsidRPr="007C2022">
        <w:rPr>
          <w:rFonts w:ascii="Times New Roman" w:hAnsi="Times New Roman"/>
          <w:color w:val="000000" w:themeColor="text1"/>
          <w:sz w:val="24"/>
          <w:szCs w:val="24"/>
        </w:rPr>
        <w:t>», г/п «Ясногорское», с/п «</w:t>
      </w:r>
      <w:proofErr w:type="spellStart"/>
      <w:r w:rsidRPr="007C2022">
        <w:rPr>
          <w:rFonts w:ascii="Times New Roman" w:hAnsi="Times New Roman"/>
          <w:color w:val="000000" w:themeColor="text1"/>
          <w:sz w:val="24"/>
          <w:szCs w:val="24"/>
        </w:rPr>
        <w:t>Яснинское</w:t>
      </w:r>
      <w:proofErr w:type="spellEnd"/>
      <w:r w:rsidRPr="007C2022">
        <w:rPr>
          <w:rFonts w:ascii="Times New Roman" w:hAnsi="Times New Roman"/>
          <w:color w:val="000000" w:themeColor="text1"/>
          <w:sz w:val="24"/>
          <w:szCs w:val="24"/>
        </w:rPr>
        <w:t xml:space="preserve">», где совершается основное количество преступлений. </w:t>
      </w:r>
    </w:p>
    <w:p w:rsidR="00BD6D16" w:rsidRPr="007C2022" w:rsidRDefault="00BD6D16" w:rsidP="007C2022">
      <w:pPr>
        <w:pStyle w:val="a7"/>
        <w:ind w:firstLine="708"/>
        <w:jc w:val="both"/>
        <w:rPr>
          <w:rFonts w:ascii="Times New Roman" w:hAnsi="Times New Roman"/>
          <w:sz w:val="24"/>
          <w:szCs w:val="24"/>
        </w:rPr>
      </w:pPr>
      <w:r w:rsidRPr="007C2022">
        <w:rPr>
          <w:rFonts w:ascii="Times New Roman" w:hAnsi="Times New Roman"/>
          <w:color w:val="000000" w:themeColor="text1"/>
          <w:sz w:val="24"/>
          <w:szCs w:val="24"/>
        </w:rPr>
        <w:t xml:space="preserve">Несмотря на усилия силовых структур по противодействию наркоторговле, спрос на наркотические средства остается высоким.     </w:t>
      </w:r>
      <w:proofErr w:type="gramStart"/>
      <w:r w:rsidRPr="007C2022">
        <w:rPr>
          <w:rFonts w:ascii="Times New Roman" w:hAnsi="Times New Roman"/>
          <w:color w:val="000000" w:themeColor="text1"/>
          <w:sz w:val="24"/>
          <w:szCs w:val="24"/>
        </w:rPr>
        <w:t xml:space="preserve">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безнадзорными детьми, употребляющие </w:t>
      </w:r>
      <w:proofErr w:type="spellStart"/>
      <w:r w:rsidRPr="007C2022">
        <w:rPr>
          <w:rFonts w:ascii="Times New Roman" w:hAnsi="Times New Roman"/>
          <w:color w:val="000000" w:themeColor="text1"/>
          <w:sz w:val="24"/>
          <w:szCs w:val="24"/>
        </w:rPr>
        <w:t>психоактивные</w:t>
      </w:r>
      <w:proofErr w:type="spellEnd"/>
      <w:r w:rsidRPr="007C2022">
        <w:rPr>
          <w:rFonts w:ascii="Times New Roman" w:hAnsi="Times New Roman"/>
          <w:color w:val="000000" w:themeColor="text1"/>
          <w:sz w:val="24"/>
          <w:szCs w:val="24"/>
        </w:rPr>
        <w:t xml:space="preserve"> вещества, детьми, состоящими на профилактических учетах, подростками, не занятыми учебой, освободившимися из мест лишения свободы, а также проживающих в условиях семейного неблагополучия;</w:t>
      </w:r>
      <w:proofErr w:type="gramEnd"/>
      <w:r w:rsidRPr="007C2022">
        <w:rPr>
          <w:rFonts w:ascii="Times New Roman" w:hAnsi="Times New Roman"/>
          <w:color w:val="000000" w:themeColor="text1"/>
          <w:sz w:val="24"/>
          <w:szCs w:val="24"/>
        </w:rPr>
        <w:t xml:space="preserve"> повышать значимость </w:t>
      </w:r>
      <w:r w:rsidRPr="007C2022">
        <w:rPr>
          <w:rFonts w:ascii="Times New Roman" w:hAnsi="Times New Roman"/>
          <w:color w:val="000000" w:themeColor="text1"/>
          <w:sz w:val="24"/>
          <w:szCs w:val="24"/>
        </w:rPr>
        <w:lastRenderedPageBreak/>
        <w:t xml:space="preserve">семейного воспитания; уменьшать число потенциальных потребителей </w:t>
      </w:r>
      <w:proofErr w:type="spellStart"/>
      <w:r w:rsidRPr="007C2022">
        <w:rPr>
          <w:rFonts w:ascii="Times New Roman" w:hAnsi="Times New Roman"/>
          <w:color w:val="000000" w:themeColor="text1"/>
          <w:sz w:val="24"/>
          <w:szCs w:val="24"/>
        </w:rPr>
        <w:t>психоактивных</w:t>
      </w:r>
      <w:proofErr w:type="spellEnd"/>
      <w:r w:rsidRPr="007C2022">
        <w:rPr>
          <w:rFonts w:ascii="Times New Roman" w:hAnsi="Times New Roman"/>
          <w:color w:val="000000" w:themeColor="text1"/>
          <w:sz w:val="24"/>
          <w:szCs w:val="24"/>
        </w:rPr>
        <w:t xml:space="preserve"> веществ путем лечения и реабилитации наркозависимых. Ежегодно проводить консультативные советы с главами сельских поселений, при главе муниципального района по вопросам проведения подготовительных мероприятий, направленных на своевременное проведение работ по уничтожению дикорастущей конопли, проводить антинаркотические комиссии. Планировать мероприятия совместно с сель</w:t>
      </w:r>
      <w:r w:rsidR="00951862">
        <w:rPr>
          <w:rFonts w:ascii="Times New Roman" w:hAnsi="Times New Roman"/>
          <w:color w:val="000000" w:themeColor="text1"/>
          <w:sz w:val="24"/>
          <w:szCs w:val="24"/>
        </w:rPr>
        <w:t>ско</w:t>
      </w:r>
      <w:r w:rsidRPr="007C2022">
        <w:rPr>
          <w:rFonts w:ascii="Times New Roman" w:hAnsi="Times New Roman"/>
          <w:color w:val="000000" w:themeColor="text1"/>
          <w:sz w:val="24"/>
          <w:szCs w:val="24"/>
        </w:rPr>
        <w:t xml:space="preserve">хозяйственными отделами районов по обследованию земель и выявлению очагов произрастания </w:t>
      </w:r>
      <w:proofErr w:type="spellStart"/>
      <w:r w:rsidRPr="007C2022">
        <w:rPr>
          <w:rFonts w:ascii="Times New Roman" w:hAnsi="Times New Roman"/>
          <w:color w:val="000000" w:themeColor="text1"/>
          <w:sz w:val="24"/>
          <w:szCs w:val="24"/>
        </w:rPr>
        <w:t>наркосодержащих</w:t>
      </w:r>
      <w:proofErr w:type="spellEnd"/>
      <w:r w:rsidRPr="007C2022">
        <w:rPr>
          <w:rFonts w:ascii="Times New Roman" w:hAnsi="Times New Roman"/>
          <w:color w:val="000000" w:themeColor="text1"/>
          <w:sz w:val="24"/>
          <w:szCs w:val="24"/>
        </w:rPr>
        <w:t xml:space="preserve"> растений, с составлением карт. Проводить подготовительные мероприятия по приобретению гербицидов, с помощью которых осуществляется химическая обработка выявленных очагов произрастания </w:t>
      </w:r>
      <w:proofErr w:type="spellStart"/>
      <w:r w:rsidRPr="007C2022">
        <w:rPr>
          <w:rFonts w:ascii="Times New Roman" w:hAnsi="Times New Roman"/>
          <w:color w:val="000000" w:themeColor="text1"/>
          <w:sz w:val="24"/>
          <w:szCs w:val="24"/>
        </w:rPr>
        <w:t>наркосодержащих</w:t>
      </w:r>
      <w:proofErr w:type="spellEnd"/>
      <w:r w:rsidRPr="007C2022">
        <w:rPr>
          <w:rFonts w:ascii="Times New Roman" w:hAnsi="Times New Roman"/>
          <w:color w:val="000000" w:themeColor="text1"/>
          <w:sz w:val="24"/>
          <w:szCs w:val="24"/>
        </w:rPr>
        <w:t xml:space="preserve"> растений. </w:t>
      </w:r>
      <w:r w:rsidRPr="007C2022">
        <w:rPr>
          <w:rFonts w:ascii="Times New Roman" w:hAnsi="Times New Roman"/>
          <w:sz w:val="24"/>
          <w:szCs w:val="24"/>
        </w:rPr>
        <w:t>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xml:space="preserve"> </w:t>
      </w:r>
      <w:r w:rsidR="007C2022">
        <w:rPr>
          <w:rFonts w:ascii="Times New Roman" w:hAnsi="Times New Roman"/>
          <w:sz w:val="24"/>
          <w:szCs w:val="24"/>
        </w:rPr>
        <w:tab/>
      </w:r>
      <w:r w:rsidRPr="007C2022">
        <w:rPr>
          <w:rFonts w:ascii="Times New Roman" w:hAnsi="Times New Roman"/>
          <w:sz w:val="24"/>
          <w:szCs w:val="24"/>
        </w:rPr>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 психотропных веществ.</w:t>
      </w:r>
    </w:p>
    <w:p w:rsidR="00BD6D16" w:rsidRPr="007C2022" w:rsidRDefault="00BD6D16" w:rsidP="007C2022">
      <w:pPr>
        <w:pStyle w:val="a7"/>
        <w:ind w:firstLine="708"/>
        <w:jc w:val="both"/>
        <w:rPr>
          <w:rFonts w:ascii="Times New Roman" w:hAnsi="Times New Roman"/>
          <w:sz w:val="24"/>
          <w:szCs w:val="24"/>
        </w:rPr>
      </w:pPr>
      <w:r w:rsidRPr="007C2022">
        <w:rPr>
          <w:rFonts w:ascii="Times New Roman" w:hAnsi="Times New Roman"/>
          <w:sz w:val="24"/>
          <w:szCs w:val="24"/>
        </w:rPr>
        <w:t xml:space="preserve">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программными методами. В данной программе предполагается объединить по единому замыслу профилактику наркомании и преступности с задействованием сил, средств и финансовых возможностей органов исполнительной власти. Для выполнения мероприятий программы необходима также концентрация </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rsidR="00BD6D16" w:rsidRPr="007C2022" w:rsidRDefault="00BD6D16" w:rsidP="007C2022">
      <w:pPr>
        <w:pStyle w:val="a7"/>
        <w:jc w:val="both"/>
        <w:rPr>
          <w:rFonts w:ascii="Times New Roman" w:hAnsi="Times New Roman"/>
          <w:sz w:val="24"/>
          <w:szCs w:val="24"/>
        </w:rPr>
      </w:pPr>
      <w:r w:rsidRPr="007C2022">
        <w:rPr>
          <w:rFonts w:ascii="Times New Roman" w:hAnsi="Times New Roman"/>
          <w:sz w:val="24"/>
          <w:szCs w:val="24"/>
        </w:rPr>
        <w:t xml:space="preserve">  </w:t>
      </w:r>
      <w:r w:rsidR="007C2022">
        <w:rPr>
          <w:rFonts w:ascii="Times New Roman" w:hAnsi="Times New Roman"/>
          <w:sz w:val="24"/>
          <w:szCs w:val="24"/>
        </w:rPr>
        <w:tab/>
      </w:r>
      <w:r w:rsidRPr="007C2022">
        <w:rPr>
          <w:rFonts w:ascii="Times New Roman" w:hAnsi="Times New Roman"/>
          <w:sz w:val="24"/>
          <w:szCs w:val="24"/>
        </w:rPr>
        <w:t>Решение проблемы борьбы с наркоманией планируется осуществлять в течение трех лет, в связи с этим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наркомании.</w:t>
      </w:r>
    </w:p>
    <w:p w:rsidR="00BD6D16" w:rsidRPr="007C2022" w:rsidRDefault="00BD6D16" w:rsidP="007C2022">
      <w:pPr>
        <w:pStyle w:val="a7"/>
        <w:jc w:val="both"/>
        <w:rPr>
          <w:rFonts w:ascii="Times New Roman" w:hAnsi="Times New Roman"/>
          <w:sz w:val="24"/>
          <w:szCs w:val="24"/>
        </w:rPr>
      </w:pPr>
    </w:p>
    <w:p w:rsidR="0031475B" w:rsidRPr="007C2022" w:rsidRDefault="0031475B" w:rsidP="007C2022">
      <w:pPr>
        <w:pStyle w:val="a7"/>
        <w:jc w:val="center"/>
        <w:rPr>
          <w:rFonts w:ascii="Times New Roman" w:hAnsi="Times New Roman"/>
          <w:b/>
          <w:iCs/>
          <w:sz w:val="24"/>
          <w:szCs w:val="24"/>
        </w:rPr>
      </w:pPr>
      <w:r w:rsidRPr="007C2022">
        <w:rPr>
          <w:rFonts w:ascii="Times New Roman" w:hAnsi="Times New Roman"/>
          <w:b/>
          <w:iCs/>
          <w:sz w:val="24"/>
          <w:szCs w:val="24"/>
        </w:rPr>
        <w:t>2. ПРИОРИТЕТЫ, ЦЕЛИ И ЗАДАЧИ ПОДПРОГРАММЫ</w:t>
      </w:r>
    </w:p>
    <w:p w:rsidR="007C2022" w:rsidRDefault="007C2022" w:rsidP="007C2022">
      <w:pPr>
        <w:pStyle w:val="a7"/>
        <w:ind w:firstLine="708"/>
        <w:jc w:val="both"/>
        <w:rPr>
          <w:rFonts w:ascii="Times New Roman" w:hAnsi="Times New Roman"/>
          <w:b/>
          <w:sz w:val="24"/>
          <w:szCs w:val="24"/>
        </w:rPr>
      </w:pPr>
    </w:p>
    <w:p w:rsidR="0031475B" w:rsidRPr="007C2022" w:rsidRDefault="0031475B" w:rsidP="007C2022">
      <w:pPr>
        <w:pStyle w:val="a7"/>
        <w:ind w:firstLine="708"/>
        <w:jc w:val="both"/>
        <w:rPr>
          <w:rFonts w:ascii="Times New Roman" w:hAnsi="Times New Roman"/>
          <w:sz w:val="24"/>
          <w:szCs w:val="24"/>
        </w:rPr>
      </w:pPr>
      <w:r w:rsidRPr="007C2022">
        <w:rPr>
          <w:rFonts w:ascii="Times New Roman" w:hAnsi="Times New Roman"/>
          <w:b/>
          <w:sz w:val="24"/>
          <w:szCs w:val="24"/>
        </w:rPr>
        <w:t>Цель программы:</w:t>
      </w:r>
      <w:r w:rsidRPr="007C2022">
        <w:rPr>
          <w:rFonts w:ascii="Times New Roman" w:hAnsi="Times New Roman"/>
          <w:sz w:val="24"/>
          <w:szCs w:val="24"/>
        </w:rPr>
        <w:t xml:space="preserve"> 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 </w:t>
      </w:r>
    </w:p>
    <w:p w:rsidR="0031475B" w:rsidRPr="007C2022" w:rsidRDefault="0031475B" w:rsidP="007C2022">
      <w:pPr>
        <w:pStyle w:val="a7"/>
        <w:ind w:firstLine="708"/>
        <w:jc w:val="both"/>
        <w:rPr>
          <w:rFonts w:ascii="Times New Roman" w:hAnsi="Times New Roman"/>
          <w:sz w:val="24"/>
          <w:szCs w:val="24"/>
        </w:rPr>
      </w:pPr>
      <w:r w:rsidRPr="007C2022">
        <w:rPr>
          <w:rFonts w:ascii="Times New Roman" w:hAnsi="Times New Roman"/>
          <w:b/>
          <w:sz w:val="24"/>
          <w:szCs w:val="24"/>
        </w:rPr>
        <w:t>Задачи:</w:t>
      </w:r>
    </w:p>
    <w:p w:rsidR="0031475B" w:rsidRPr="007C2022" w:rsidRDefault="0031475B" w:rsidP="007C2022">
      <w:pPr>
        <w:pStyle w:val="a7"/>
        <w:jc w:val="both"/>
        <w:rPr>
          <w:rFonts w:ascii="Times New Roman" w:hAnsi="Times New Roman"/>
          <w:sz w:val="24"/>
          <w:szCs w:val="24"/>
        </w:rPr>
      </w:pPr>
      <w:r w:rsidRPr="007C2022">
        <w:rPr>
          <w:rFonts w:ascii="Times New Roman" w:hAnsi="Times New Roman"/>
          <w:sz w:val="24"/>
          <w:szCs w:val="24"/>
        </w:rPr>
        <w:t xml:space="preserve">Формирование единой системы профилактики потребления и </w:t>
      </w:r>
    </w:p>
    <w:p w:rsidR="0031475B" w:rsidRPr="007C2022" w:rsidRDefault="0031475B" w:rsidP="007C2022">
      <w:pPr>
        <w:pStyle w:val="a7"/>
        <w:jc w:val="both"/>
        <w:rPr>
          <w:rFonts w:ascii="Times New Roman" w:hAnsi="Times New Roman"/>
          <w:sz w:val="24"/>
          <w:szCs w:val="24"/>
        </w:rPr>
      </w:pPr>
      <w:r w:rsidRPr="007C2022">
        <w:rPr>
          <w:rFonts w:ascii="Times New Roman" w:hAnsi="Times New Roman"/>
          <w:sz w:val="24"/>
          <w:szCs w:val="24"/>
        </w:rPr>
        <w:t>незаконного оборота наркотических средств различными категориями населения, прежде всего молодежью и несовершеннолетними;</w:t>
      </w:r>
    </w:p>
    <w:p w:rsidR="0031475B" w:rsidRPr="007C2022" w:rsidRDefault="0031475B" w:rsidP="007C2022">
      <w:pPr>
        <w:pStyle w:val="a7"/>
        <w:jc w:val="both"/>
        <w:rPr>
          <w:rFonts w:ascii="Times New Roman" w:hAnsi="Times New Roman"/>
          <w:sz w:val="24"/>
          <w:szCs w:val="24"/>
        </w:rPr>
      </w:pPr>
      <w:r w:rsidRPr="007C2022">
        <w:rPr>
          <w:rFonts w:ascii="Times New Roman" w:hAnsi="Times New Roman"/>
          <w:sz w:val="24"/>
          <w:szCs w:val="24"/>
        </w:rPr>
        <w:t xml:space="preserve">      2.Организация информационно</w:t>
      </w:r>
      <w:r w:rsidR="00951862">
        <w:rPr>
          <w:rFonts w:ascii="Times New Roman" w:hAnsi="Times New Roman"/>
          <w:sz w:val="24"/>
          <w:szCs w:val="24"/>
        </w:rPr>
        <w:t>-</w:t>
      </w:r>
      <w:r w:rsidRPr="007C2022">
        <w:rPr>
          <w:rFonts w:ascii="Times New Roman" w:hAnsi="Times New Roman"/>
          <w:sz w:val="24"/>
          <w:szCs w:val="24"/>
        </w:rPr>
        <w:t>пропагандистского обеспечения профилактики наркомании в районе;</w:t>
      </w:r>
    </w:p>
    <w:p w:rsidR="0031475B" w:rsidRPr="007C2022" w:rsidRDefault="0031475B" w:rsidP="007C2022">
      <w:pPr>
        <w:pStyle w:val="a7"/>
        <w:jc w:val="both"/>
        <w:rPr>
          <w:rFonts w:ascii="Times New Roman" w:hAnsi="Times New Roman"/>
          <w:sz w:val="24"/>
          <w:szCs w:val="24"/>
        </w:rPr>
      </w:pPr>
      <w:r w:rsidRPr="007C2022">
        <w:rPr>
          <w:rFonts w:ascii="Times New Roman" w:hAnsi="Times New Roman"/>
          <w:sz w:val="24"/>
          <w:szCs w:val="24"/>
        </w:rPr>
        <w:t xml:space="preserve">      3. Создание условий для развития ФК и спорта на территории района в целях профилактики наркомании;</w:t>
      </w:r>
    </w:p>
    <w:p w:rsidR="00BD6D16" w:rsidRPr="00A073F7" w:rsidRDefault="0031475B" w:rsidP="007C2022">
      <w:pPr>
        <w:pStyle w:val="a7"/>
        <w:jc w:val="both"/>
        <w:rPr>
          <w:rFonts w:ascii="Times New Roman" w:hAnsi="Times New Roman"/>
          <w:sz w:val="24"/>
          <w:szCs w:val="24"/>
        </w:rPr>
      </w:pPr>
      <w:r w:rsidRPr="007C2022">
        <w:rPr>
          <w:rFonts w:ascii="Times New Roman" w:hAnsi="Times New Roman"/>
          <w:sz w:val="24"/>
          <w:szCs w:val="24"/>
        </w:rPr>
        <w:t xml:space="preserve">      4.Оптимизация работы межведомственного сотрудничества в области противодействия потреблению наркотических средств  и их незаконному обороту</w:t>
      </w:r>
      <w:r w:rsidRPr="00A073F7">
        <w:rPr>
          <w:rFonts w:ascii="Times New Roman" w:hAnsi="Times New Roman"/>
          <w:sz w:val="24"/>
          <w:szCs w:val="24"/>
        </w:rPr>
        <w:t>.</w:t>
      </w:r>
    </w:p>
    <w:p w:rsidR="00951862" w:rsidRDefault="00951862" w:rsidP="00951862">
      <w:pPr>
        <w:spacing w:line="322" w:lineRule="exact"/>
        <w:rPr>
          <w:rFonts w:ascii="Times New Roman" w:hAnsi="Times New Roman" w:cs="Times New Roman"/>
          <w:b/>
          <w:sz w:val="24"/>
          <w:szCs w:val="24"/>
        </w:rPr>
      </w:pPr>
    </w:p>
    <w:p w:rsidR="00A073F7" w:rsidRDefault="00A073F7" w:rsidP="00951862">
      <w:pPr>
        <w:spacing w:line="322" w:lineRule="exact"/>
        <w:jc w:val="center"/>
        <w:rPr>
          <w:rFonts w:ascii="Times New Roman" w:hAnsi="Times New Roman" w:cs="Times New Roman"/>
          <w:b/>
          <w:sz w:val="24"/>
          <w:szCs w:val="24"/>
        </w:rPr>
      </w:pPr>
      <w:r>
        <w:rPr>
          <w:rFonts w:ascii="Times New Roman" w:hAnsi="Times New Roman" w:cs="Times New Roman"/>
          <w:b/>
          <w:sz w:val="24"/>
          <w:szCs w:val="24"/>
        </w:rPr>
        <w:t>3. ЦЕЛЕВЫЕ ПОКАЗАТЕЛИ (ИНДИКАТОРЫ) ПОДПРОГРАММЫ</w:t>
      </w:r>
    </w:p>
    <w:tbl>
      <w:tblPr>
        <w:tblStyle w:val="ab"/>
        <w:tblW w:w="0" w:type="auto"/>
        <w:tblLook w:val="04A0" w:firstRow="1" w:lastRow="0" w:firstColumn="1" w:lastColumn="0" w:noHBand="0" w:noVBand="1"/>
      </w:tblPr>
      <w:tblGrid>
        <w:gridCol w:w="801"/>
        <w:gridCol w:w="4836"/>
        <w:gridCol w:w="850"/>
        <w:gridCol w:w="992"/>
        <w:gridCol w:w="993"/>
        <w:gridCol w:w="1000"/>
      </w:tblGrid>
      <w:tr w:rsidR="00A073F7" w:rsidRPr="007663D9" w:rsidTr="00951862">
        <w:tc>
          <w:tcPr>
            <w:tcW w:w="801" w:type="dxa"/>
          </w:tcPr>
          <w:p w:rsidR="00A073F7" w:rsidRPr="00AF4A05" w:rsidRDefault="00A073F7" w:rsidP="00F130F0">
            <w:pPr>
              <w:rPr>
                <w:rFonts w:ascii="Times New Roman" w:hAnsi="Times New Roman" w:cs="Times New Roman"/>
                <w:b/>
                <w:sz w:val="24"/>
                <w:szCs w:val="24"/>
              </w:rPr>
            </w:pPr>
            <w:r w:rsidRPr="00AF4A05">
              <w:rPr>
                <w:rFonts w:ascii="Times New Roman" w:hAnsi="Times New Roman" w:cs="Times New Roman"/>
                <w:b/>
                <w:sz w:val="24"/>
                <w:szCs w:val="24"/>
              </w:rPr>
              <w:lastRenderedPageBreak/>
              <w:t>№</w:t>
            </w:r>
            <w:proofErr w:type="gramStart"/>
            <w:r w:rsidRPr="00AF4A05">
              <w:rPr>
                <w:rFonts w:ascii="Times New Roman" w:hAnsi="Times New Roman" w:cs="Times New Roman"/>
                <w:b/>
                <w:sz w:val="24"/>
                <w:szCs w:val="24"/>
              </w:rPr>
              <w:t>п</w:t>
            </w:r>
            <w:proofErr w:type="gramEnd"/>
            <w:r w:rsidRPr="00AF4A05">
              <w:rPr>
                <w:rFonts w:ascii="Times New Roman" w:hAnsi="Times New Roman" w:cs="Times New Roman"/>
                <w:b/>
                <w:sz w:val="24"/>
                <w:szCs w:val="24"/>
              </w:rPr>
              <w:t>/п</w:t>
            </w:r>
          </w:p>
        </w:tc>
        <w:tc>
          <w:tcPr>
            <w:tcW w:w="4836" w:type="dxa"/>
          </w:tcPr>
          <w:p w:rsidR="00A073F7" w:rsidRPr="00AF4A05" w:rsidRDefault="00A073F7" w:rsidP="00F130F0">
            <w:pPr>
              <w:rPr>
                <w:rFonts w:ascii="Times New Roman" w:hAnsi="Times New Roman" w:cs="Times New Roman"/>
                <w:b/>
                <w:sz w:val="24"/>
                <w:szCs w:val="24"/>
              </w:rPr>
            </w:pPr>
            <w:r w:rsidRPr="00AF4A05">
              <w:rPr>
                <w:rFonts w:ascii="Times New Roman" w:hAnsi="Times New Roman" w:cs="Times New Roman"/>
                <w:b/>
                <w:sz w:val="24"/>
                <w:szCs w:val="24"/>
              </w:rPr>
              <w:t>Целевой показатель (индикатор)</w:t>
            </w:r>
          </w:p>
        </w:tc>
        <w:tc>
          <w:tcPr>
            <w:tcW w:w="850" w:type="dxa"/>
          </w:tcPr>
          <w:p w:rsidR="00A073F7" w:rsidRPr="00AF4A05" w:rsidRDefault="00A073F7" w:rsidP="00F130F0">
            <w:pPr>
              <w:rPr>
                <w:rFonts w:ascii="Times New Roman" w:hAnsi="Times New Roman" w:cs="Times New Roman"/>
                <w:b/>
                <w:sz w:val="24"/>
                <w:szCs w:val="24"/>
              </w:rPr>
            </w:pPr>
            <w:r w:rsidRPr="00AF4A05">
              <w:rPr>
                <w:rFonts w:ascii="Times New Roman" w:hAnsi="Times New Roman" w:cs="Times New Roman"/>
                <w:b/>
                <w:sz w:val="24"/>
                <w:szCs w:val="24"/>
              </w:rPr>
              <w:t>Ед. изм.</w:t>
            </w:r>
          </w:p>
        </w:tc>
        <w:tc>
          <w:tcPr>
            <w:tcW w:w="992" w:type="dxa"/>
          </w:tcPr>
          <w:p w:rsidR="00A073F7" w:rsidRPr="00AF4A05" w:rsidRDefault="00A073F7" w:rsidP="00F130F0">
            <w:pPr>
              <w:jc w:val="center"/>
              <w:rPr>
                <w:rFonts w:ascii="Times New Roman" w:hAnsi="Times New Roman" w:cs="Times New Roman"/>
                <w:b/>
                <w:sz w:val="24"/>
                <w:szCs w:val="24"/>
              </w:rPr>
            </w:pPr>
            <w:r w:rsidRPr="00AF4A05">
              <w:rPr>
                <w:rFonts w:ascii="Times New Roman" w:hAnsi="Times New Roman" w:cs="Times New Roman"/>
                <w:b/>
                <w:sz w:val="24"/>
                <w:szCs w:val="24"/>
              </w:rPr>
              <w:t>2017 г</w:t>
            </w:r>
          </w:p>
          <w:p w:rsidR="00A073F7" w:rsidRPr="00AF4A05" w:rsidRDefault="00A073F7" w:rsidP="00F130F0">
            <w:pPr>
              <w:jc w:val="center"/>
              <w:rPr>
                <w:rFonts w:ascii="Times New Roman" w:hAnsi="Times New Roman" w:cs="Times New Roman"/>
                <w:b/>
                <w:sz w:val="24"/>
                <w:szCs w:val="24"/>
              </w:rPr>
            </w:pPr>
          </w:p>
        </w:tc>
        <w:tc>
          <w:tcPr>
            <w:tcW w:w="993" w:type="dxa"/>
          </w:tcPr>
          <w:p w:rsidR="00A073F7" w:rsidRPr="00AF4A05" w:rsidRDefault="00A073F7" w:rsidP="00F130F0">
            <w:pPr>
              <w:jc w:val="center"/>
              <w:rPr>
                <w:rFonts w:ascii="Times New Roman" w:hAnsi="Times New Roman" w:cs="Times New Roman"/>
                <w:b/>
                <w:sz w:val="24"/>
                <w:szCs w:val="24"/>
              </w:rPr>
            </w:pPr>
            <w:r w:rsidRPr="00AF4A05">
              <w:rPr>
                <w:rFonts w:ascii="Times New Roman" w:hAnsi="Times New Roman" w:cs="Times New Roman"/>
                <w:b/>
                <w:sz w:val="24"/>
                <w:szCs w:val="24"/>
              </w:rPr>
              <w:t>2018 г</w:t>
            </w:r>
          </w:p>
          <w:p w:rsidR="00A073F7" w:rsidRPr="00AF4A05" w:rsidRDefault="00A073F7" w:rsidP="00F130F0">
            <w:pPr>
              <w:jc w:val="center"/>
              <w:rPr>
                <w:rFonts w:ascii="Times New Roman" w:hAnsi="Times New Roman" w:cs="Times New Roman"/>
                <w:b/>
                <w:sz w:val="24"/>
                <w:szCs w:val="24"/>
              </w:rPr>
            </w:pPr>
          </w:p>
        </w:tc>
        <w:tc>
          <w:tcPr>
            <w:tcW w:w="1000" w:type="dxa"/>
          </w:tcPr>
          <w:p w:rsidR="00A073F7" w:rsidRPr="00AF4A05" w:rsidRDefault="00A073F7" w:rsidP="00F130F0">
            <w:pPr>
              <w:jc w:val="center"/>
              <w:rPr>
                <w:rFonts w:ascii="Times New Roman" w:hAnsi="Times New Roman" w:cs="Times New Roman"/>
                <w:b/>
                <w:sz w:val="24"/>
                <w:szCs w:val="24"/>
              </w:rPr>
            </w:pPr>
            <w:r w:rsidRPr="00AF4A05">
              <w:rPr>
                <w:rFonts w:ascii="Times New Roman" w:hAnsi="Times New Roman" w:cs="Times New Roman"/>
                <w:b/>
                <w:sz w:val="24"/>
                <w:szCs w:val="24"/>
              </w:rPr>
              <w:t>2019 г</w:t>
            </w:r>
          </w:p>
          <w:p w:rsidR="00A073F7" w:rsidRPr="00AF4A05" w:rsidRDefault="00A073F7" w:rsidP="00F130F0">
            <w:pPr>
              <w:jc w:val="center"/>
              <w:rPr>
                <w:rFonts w:ascii="Times New Roman" w:hAnsi="Times New Roman" w:cs="Times New Roman"/>
                <w:b/>
                <w:sz w:val="24"/>
                <w:szCs w:val="24"/>
              </w:rPr>
            </w:pPr>
          </w:p>
        </w:tc>
      </w:tr>
      <w:tr w:rsidR="00A073F7" w:rsidRPr="007663D9" w:rsidTr="00951862">
        <w:tc>
          <w:tcPr>
            <w:tcW w:w="801" w:type="dxa"/>
          </w:tcPr>
          <w:p w:rsidR="00A073F7" w:rsidRPr="007663D9" w:rsidRDefault="00A073F7" w:rsidP="00F130F0">
            <w:pPr>
              <w:rPr>
                <w:rFonts w:ascii="Times New Roman" w:hAnsi="Times New Roman" w:cs="Times New Roman"/>
                <w:sz w:val="24"/>
                <w:szCs w:val="24"/>
              </w:rPr>
            </w:pPr>
            <w:r w:rsidRPr="007663D9">
              <w:rPr>
                <w:rFonts w:ascii="Times New Roman" w:hAnsi="Times New Roman" w:cs="Times New Roman"/>
                <w:sz w:val="24"/>
                <w:szCs w:val="24"/>
              </w:rPr>
              <w:t>1</w:t>
            </w:r>
          </w:p>
        </w:tc>
        <w:tc>
          <w:tcPr>
            <w:tcW w:w="4836"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 xml:space="preserve">Охват детей принимающих участие в профилактических мероприятиях  </w:t>
            </w:r>
          </w:p>
        </w:tc>
        <w:tc>
          <w:tcPr>
            <w:tcW w:w="850"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86</w:t>
            </w:r>
          </w:p>
        </w:tc>
        <w:tc>
          <w:tcPr>
            <w:tcW w:w="993"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87</w:t>
            </w:r>
          </w:p>
        </w:tc>
        <w:tc>
          <w:tcPr>
            <w:tcW w:w="1000"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88</w:t>
            </w:r>
          </w:p>
        </w:tc>
      </w:tr>
      <w:tr w:rsidR="00A073F7" w:rsidRPr="007663D9" w:rsidTr="00951862">
        <w:tc>
          <w:tcPr>
            <w:tcW w:w="801"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площади ликвидации мест произрастания дикорастущей конопли</w:t>
            </w:r>
            <w:proofErr w:type="gramEnd"/>
          </w:p>
        </w:tc>
        <w:tc>
          <w:tcPr>
            <w:tcW w:w="850" w:type="dxa"/>
          </w:tcPr>
          <w:p w:rsidR="00A073F7" w:rsidRPr="007663D9" w:rsidRDefault="00A073F7" w:rsidP="00F130F0">
            <w:pPr>
              <w:jc w:val="center"/>
              <w:rPr>
                <w:rFonts w:ascii="Times New Roman" w:hAnsi="Times New Roman" w:cs="Times New Roman"/>
                <w:sz w:val="24"/>
                <w:szCs w:val="24"/>
              </w:rPr>
            </w:pP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tc>
        <w:tc>
          <w:tcPr>
            <w:tcW w:w="992"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30</w:t>
            </w:r>
          </w:p>
        </w:tc>
        <w:tc>
          <w:tcPr>
            <w:tcW w:w="993"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35</w:t>
            </w:r>
          </w:p>
        </w:tc>
        <w:tc>
          <w:tcPr>
            <w:tcW w:w="1000"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40</w:t>
            </w:r>
          </w:p>
        </w:tc>
      </w:tr>
      <w:tr w:rsidR="00A073F7" w:rsidRPr="007663D9" w:rsidTr="00951862">
        <w:tc>
          <w:tcPr>
            <w:tcW w:w="801"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3</w:t>
            </w:r>
          </w:p>
        </w:tc>
        <w:tc>
          <w:tcPr>
            <w:tcW w:w="4836"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Охват населения спортивными мероприятиями</w:t>
            </w:r>
          </w:p>
        </w:tc>
        <w:tc>
          <w:tcPr>
            <w:tcW w:w="850"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35</w:t>
            </w:r>
          </w:p>
        </w:tc>
        <w:tc>
          <w:tcPr>
            <w:tcW w:w="993"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40</w:t>
            </w:r>
          </w:p>
        </w:tc>
        <w:tc>
          <w:tcPr>
            <w:tcW w:w="1000"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45</w:t>
            </w:r>
          </w:p>
        </w:tc>
      </w:tr>
      <w:tr w:rsidR="00A073F7" w:rsidRPr="007663D9" w:rsidTr="00951862">
        <w:tc>
          <w:tcPr>
            <w:tcW w:w="801"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Снижение количества лиц, употребляющих наркотические средства</w:t>
            </w:r>
          </w:p>
        </w:tc>
        <w:tc>
          <w:tcPr>
            <w:tcW w:w="850"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195</w:t>
            </w:r>
          </w:p>
        </w:tc>
        <w:tc>
          <w:tcPr>
            <w:tcW w:w="993"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194</w:t>
            </w:r>
          </w:p>
        </w:tc>
        <w:tc>
          <w:tcPr>
            <w:tcW w:w="1000" w:type="dxa"/>
          </w:tcPr>
          <w:p w:rsidR="00A073F7" w:rsidRPr="00C4551B" w:rsidRDefault="00A073F7" w:rsidP="00F130F0">
            <w:pPr>
              <w:jc w:val="center"/>
              <w:rPr>
                <w:rFonts w:ascii="Times New Roman" w:hAnsi="Times New Roman" w:cs="Times New Roman"/>
                <w:sz w:val="24"/>
                <w:szCs w:val="24"/>
                <w:lang w:val="en-US"/>
              </w:rPr>
            </w:pPr>
            <w:r w:rsidRPr="00C4551B">
              <w:rPr>
                <w:rFonts w:ascii="Times New Roman" w:hAnsi="Times New Roman" w:cs="Times New Roman"/>
                <w:sz w:val="24"/>
                <w:szCs w:val="24"/>
                <w:lang w:val="en-US"/>
              </w:rPr>
              <w:t>193</w:t>
            </w:r>
          </w:p>
        </w:tc>
      </w:tr>
      <w:tr w:rsidR="00A073F7" w:rsidRPr="007663D9" w:rsidTr="00951862">
        <w:tc>
          <w:tcPr>
            <w:tcW w:w="801" w:type="dxa"/>
          </w:tcPr>
          <w:p w:rsidR="00A073F7" w:rsidRDefault="00A073F7" w:rsidP="00F130F0">
            <w:pPr>
              <w:rPr>
                <w:rFonts w:ascii="Times New Roman" w:hAnsi="Times New Roman" w:cs="Times New Roman"/>
                <w:sz w:val="24"/>
                <w:szCs w:val="24"/>
              </w:rPr>
            </w:pPr>
            <w:r>
              <w:rPr>
                <w:rFonts w:ascii="Times New Roman" w:hAnsi="Times New Roman" w:cs="Times New Roman"/>
                <w:sz w:val="24"/>
                <w:szCs w:val="24"/>
              </w:rPr>
              <w:t>5</w:t>
            </w:r>
          </w:p>
        </w:tc>
        <w:tc>
          <w:tcPr>
            <w:tcW w:w="4836" w:type="dxa"/>
          </w:tcPr>
          <w:p w:rsidR="00A073F7" w:rsidRDefault="00A073F7" w:rsidP="00F130F0">
            <w:pPr>
              <w:rPr>
                <w:rFonts w:ascii="Times New Roman" w:hAnsi="Times New Roman" w:cs="Times New Roman"/>
                <w:sz w:val="24"/>
                <w:szCs w:val="24"/>
              </w:rPr>
            </w:pPr>
            <w:r>
              <w:rPr>
                <w:rFonts w:ascii="Times New Roman" w:hAnsi="Times New Roman" w:cs="Times New Roman"/>
                <w:sz w:val="24"/>
                <w:szCs w:val="24"/>
              </w:rPr>
              <w:t>Снижение количества больных наркотическими расстройствами</w:t>
            </w:r>
          </w:p>
        </w:tc>
        <w:tc>
          <w:tcPr>
            <w:tcW w:w="850" w:type="dxa"/>
          </w:tcPr>
          <w:p w:rsidR="00A073F7" w:rsidRDefault="00A073F7" w:rsidP="00F130F0">
            <w:pPr>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Pr>
          <w:p w:rsidR="00A073F7" w:rsidRPr="00C4551B" w:rsidRDefault="00A073F7"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993" w:type="dxa"/>
          </w:tcPr>
          <w:p w:rsidR="00A073F7" w:rsidRPr="00C4551B" w:rsidRDefault="00A073F7"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00" w:type="dxa"/>
          </w:tcPr>
          <w:p w:rsidR="00A073F7" w:rsidRPr="00C4551B" w:rsidRDefault="00A073F7" w:rsidP="00F130F0">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A073F7" w:rsidRPr="007663D9" w:rsidTr="00951862">
        <w:tc>
          <w:tcPr>
            <w:tcW w:w="801" w:type="dxa"/>
          </w:tcPr>
          <w:p w:rsidR="00A073F7" w:rsidRDefault="00A073F7" w:rsidP="00F130F0">
            <w:pPr>
              <w:rPr>
                <w:rFonts w:ascii="Times New Roman" w:hAnsi="Times New Roman" w:cs="Times New Roman"/>
                <w:sz w:val="24"/>
                <w:szCs w:val="24"/>
              </w:rPr>
            </w:pPr>
            <w:r>
              <w:rPr>
                <w:rFonts w:ascii="Times New Roman" w:hAnsi="Times New Roman" w:cs="Times New Roman"/>
                <w:sz w:val="24"/>
                <w:szCs w:val="24"/>
              </w:rPr>
              <w:t>6</w:t>
            </w:r>
          </w:p>
        </w:tc>
        <w:tc>
          <w:tcPr>
            <w:tcW w:w="4836" w:type="dxa"/>
          </w:tcPr>
          <w:p w:rsidR="00A073F7" w:rsidRDefault="00A073F7" w:rsidP="00F130F0">
            <w:pPr>
              <w:rPr>
                <w:rFonts w:ascii="Times New Roman" w:hAnsi="Times New Roman" w:cs="Times New Roman"/>
                <w:sz w:val="24"/>
                <w:szCs w:val="24"/>
              </w:rPr>
            </w:pPr>
            <w:r w:rsidRPr="005626A8">
              <w:rPr>
                <w:rFonts w:ascii="Times New Roman" w:hAnsi="Times New Roman" w:cs="Times New Roman"/>
                <w:sz w:val="24"/>
                <w:szCs w:val="24"/>
              </w:rPr>
              <w:t>Снижение количества совершаемых преступлений связанных с наркоманией</w:t>
            </w:r>
          </w:p>
        </w:tc>
        <w:tc>
          <w:tcPr>
            <w:tcW w:w="850" w:type="dxa"/>
          </w:tcPr>
          <w:p w:rsidR="00A073F7" w:rsidRDefault="00A073F7" w:rsidP="00F130F0">
            <w:pPr>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Pr>
          <w:p w:rsidR="00A073F7" w:rsidRPr="005626A8" w:rsidRDefault="00A073F7" w:rsidP="00F130F0">
            <w:pPr>
              <w:jc w:val="center"/>
              <w:rPr>
                <w:rFonts w:ascii="Times New Roman" w:hAnsi="Times New Roman" w:cs="Times New Roman"/>
              </w:rPr>
            </w:pPr>
            <w:r w:rsidRPr="005626A8">
              <w:rPr>
                <w:rFonts w:ascii="Times New Roman" w:hAnsi="Times New Roman" w:cs="Times New Roman"/>
              </w:rPr>
              <w:t>90</w:t>
            </w:r>
          </w:p>
        </w:tc>
        <w:tc>
          <w:tcPr>
            <w:tcW w:w="993" w:type="dxa"/>
          </w:tcPr>
          <w:p w:rsidR="00A073F7" w:rsidRPr="005626A8" w:rsidRDefault="00A073F7" w:rsidP="00F130F0">
            <w:pPr>
              <w:jc w:val="center"/>
              <w:rPr>
                <w:rFonts w:ascii="Times New Roman" w:hAnsi="Times New Roman" w:cs="Times New Roman"/>
              </w:rPr>
            </w:pPr>
            <w:r w:rsidRPr="005626A8">
              <w:rPr>
                <w:rFonts w:ascii="Times New Roman" w:hAnsi="Times New Roman" w:cs="Times New Roman"/>
              </w:rPr>
              <w:t>80</w:t>
            </w:r>
          </w:p>
        </w:tc>
        <w:tc>
          <w:tcPr>
            <w:tcW w:w="1000" w:type="dxa"/>
          </w:tcPr>
          <w:p w:rsidR="00A073F7" w:rsidRPr="005626A8" w:rsidRDefault="00A073F7" w:rsidP="00F130F0">
            <w:pPr>
              <w:jc w:val="center"/>
              <w:rPr>
                <w:rFonts w:ascii="Times New Roman" w:hAnsi="Times New Roman" w:cs="Times New Roman"/>
              </w:rPr>
            </w:pPr>
            <w:r w:rsidRPr="005626A8">
              <w:rPr>
                <w:rFonts w:ascii="Times New Roman" w:hAnsi="Times New Roman" w:cs="Times New Roman"/>
              </w:rPr>
              <w:t>70</w:t>
            </w:r>
          </w:p>
        </w:tc>
      </w:tr>
    </w:tbl>
    <w:p w:rsidR="00A073F7" w:rsidRPr="00A073F7" w:rsidRDefault="00A073F7" w:rsidP="00A073F7">
      <w:pPr>
        <w:spacing w:line="322" w:lineRule="exact"/>
        <w:jc w:val="center"/>
        <w:rPr>
          <w:rFonts w:ascii="Times New Roman" w:eastAsia="Times New Roman" w:hAnsi="Times New Roman" w:cs="Times New Roman"/>
          <w:b/>
          <w:sz w:val="24"/>
          <w:szCs w:val="24"/>
        </w:rPr>
      </w:pPr>
    </w:p>
    <w:p w:rsidR="00AA3FF2" w:rsidRDefault="00AA3FF2" w:rsidP="00F7216D">
      <w:pPr>
        <w:widowControl w:val="0"/>
        <w:pBdr>
          <w:bottom w:val="single" w:sz="4" w:space="29" w:color="FFFFFF"/>
        </w:pBdr>
        <w:spacing w:after="0"/>
        <w:rPr>
          <w:rFonts w:ascii="Times New Roman" w:hAnsi="Times New Roman" w:cs="Times New Roman"/>
          <w:b/>
          <w:sz w:val="24"/>
          <w:szCs w:val="24"/>
        </w:rPr>
      </w:pPr>
    </w:p>
    <w:p w:rsidR="0031475B" w:rsidRDefault="00A073F7" w:rsidP="0031475B">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31475B" w:rsidRPr="00675767">
        <w:rPr>
          <w:rFonts w:ascii="Times New Roman" w:hAnsi="Times New Roman" w:cs="Times New Roman"/>
          <w:b/>
          <w:sz w:val="24"/>
          <w:szCs w:val="24"/>
        </w:rPr>
        <w:t>. ЭТАПЫ И СРОКИ РЕАЛИЗАЦИИ ПОДПРОГРАММЫ</w:t>
      </w:r>
    </w:p>
    <w:p w:rsidR="0031475B" w:rsidRDefault="0031475B" w:rsidP="0031475B">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 xml:space="preserve">Подпрограмма реализуется в течение 2017 </w:t>
      </w:r>
      <w:r w:rsidR="007D097C">
        <w:rPr>
          <w:rFonts w:ascii="Times New Roman" w:hAnsi="Times New Roman" w:cs="Times New Roman"/>
          <w:sz w:val="24"/>
          <w:szCs w:val="24"/>
        </w:rPr>
        <w:t>–</w:t>
      </w:r>
      <w:r w:rsidRPr="00675767">
        <w:rPr>
          <w:rFonts w:ascii="Times New Roman" w:hAnsi="Times New Roman" w:cs="Times New Roman"/>
          <w:sz w:val="24"/>
          <w:szCs w:val="24"/>
        </w:rPr>
        <w:t xml:space="preserve">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31475B" w:rsidRDefault="0031475B" w:rsidP="0031475B">
      <w:pPr>
        <w:widowControl w:val="0"/>
        <w:pBdr>
          <w:bottom w:val="single" w:sz="4" w:space="29" w:color="FFFFFF"/>
        </w:pBdr>
        <w:spacing w:after="0"/>
        <w:rPr>
          <w:rFonts w:ascii="Times New Roman" w:hAnsi="Times New Roman" w:cs="Times New Roman"/>
          <w:b/>
          <w:sz w:val="24"/>
          <w:szCs w:val="24"/>
        </w:rPr>
      </w:pPr>
    </w:p>
    <w:p w:rsidR="0031475B" w:rsidRPr="00300AD2" w:rsidRDefault="00A073F7" w:rsidP="0031475B">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31475B" w:rsidRPr="00851995">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695"/>
        <w:gridCol w:w="1685"/>
        <w:gridCol w:w="1685"/>
        <w:gridCol w:w="1686"/>
      </w:tblGrid>
      <w:tr w:rsidR="0031475B" w:rsidRPr="0031475B" w:rsidTr="00F130F0">
        <w:tc>
          <w:tcPr>
            <w:tcW w:w="2100" w:type="dxa"/>
          </w:tcPr>
          <w:p w:rsidR="0031475B" w:rsidRPr="0031475B" w:rsidRDefault="0031475B" w:rsidP="00F130F0">
            <w:pPr>
              <w:pStyle w:val="a5"/>
              <w:spacing w:before="100" w:beforeAutospacing="1" w:after="100" w:afterAutospacing="1"/>
              <w:ind w:left="0"/>
              <w:jc w:val="center"/>
              <w:outlineLvl w:val="3"/>
            </w:pPr>
          </w:p>
        </w:tc>
        <w:tc>
          <w:tcPr>
            <w:tcW w:w="1695" w:type="dxa"/>
          </w:tcPr>
          <w:p w:rsidR="0031475B" w:rsidRPr="0031475B" w:rsidRDefault="0031475B" w:rsidP="00F130F0">
            <w:pPr>
              <w:spacing w:before="100" w:beforeAutospacing="1" w:after="100" w:afterAutospacing="1"/>
              <w:jc w:val="center"/>
              <w:rPr>
                <w:rFonts w:ascii="Times New Roman" w:eastAsia="Times New Roman" w:hAnsi="Times New Roman" w:cs="Times New Roman"/>
                <w:b/>
                <w:sz w:val="24"/>
                <w:szCs w:val="24"/>
                <w:lang w:eastAsia="ru-RU"/>
              </w:rPr>
            </w:pPr>
            <w:r w:rsidRPr="0031475B">
              <w:rPr>
                <w:rFonts w:ascii="Times New Roman" w:eastAsia="Times New Roman" w:hAnsi="Times New Roman" w:cs="Times New Roman"/>
                <w:b/>
                <w:sz w:val="24"/>
                <w:szCs w:val="24"/>
                <w:lang w:eastAsia="ru-RU"/>
              </w:rPr>
              <w:t>Всего</w:t>
            </w:r>
          </w:p>
        </w:tc>
        <w:tc>
          <w:tcPr>
            <w:tcW w:w="1685" w:type="dxa"/>
          </w:tcPr>
          <w:p w:rsidR="0031475B" w:rsidRPr="0031475B" w:rsidRDefault="0031475B" w:rsidP="00F130F0">
            <w:pPr>
              <w:spacing w:before="100" w:beforeAutospacing="1" w:after="100" w:afterAutospacing="1"/>
              <w:jc w:val="center"/>
              <w:rPr>
                <w:rFonts w:ascii="Times New Roman" w:eastAsia="Times New Roman" w:hAnsi="Times New Roman" w:cs="Times New Roman"/>
                <w:b/>
                <w:sz w:val="24"/>
                <w:szCs w:val="24"/>
                <w:lang w:eastAsia="ru-RU"/>
              </w:rPr>
            </w:pPr>
            <w:r w:rsidRPr="0031475B">
              <w:rPr>
                <w:rFonts w:ascii="Times New Roman" w:eastAsia="Times New Roman" w:hAnsi="Times New Roman" w:cs="Times New Roman"/>
                <w:b/>
                <w:sz w:val="24"/>
                <w:szCs w:val="24"/>
                <w:lang w:eastAsia="ru-RU"/>
              </w:rPr>
              <w:t>2017 год</w:t>
            </w:r>
          </w:p>
        </w:tc>
        <w:tc>
          <w:tcPr>
            <w:tcW w:w="1685" w:type="dxa"/>
          </w:tcPr>
          <w:p w:rsidR="0031475B" w:rsidRPr="0031475B" w:rsidRDefault="0031475B" w:rsidP="00F130F0">
            <w:pPr>
              <w:spacing w:before="100" w:beforeAutospacing="1" w:after="100" w:afterAutospacing="1"/>
              <w:jc w:val="center"/>
              <w:rPr>
                <w:rFonts w:ascii="Times New Roman" w:eastAsia="Times New Roman" w:hAnsi="Times New Roman" w:cs="Times New Roman"/>
                <w:b/>
                <w:sz w:val="24"/>
                <w:szCs w:val="24"/>
                <w:lang w:eastAsia="ru-RU"/>
              </w:rPr>
            </w:pPr>
            <w:r w:rsidRPr="0031475B">
              <w:rPr>
                <w:rFonts w:ascii="Times New Roman" w:eastAsia="Times New Roman" w:hAnsi="Times New Roman" w:cs="Times New Roman"/>
                <w:b/>
                <w:sz w:val="24"/>
                <w:szCs w:val="24"/>
                <w:lang w:eastAsia="ru-RU"/>
              </w:rPr>
              <w:t>2018 год</w:t>
            </w:r>
          </w:p>
        </w:tc>
        <w:tc>
          <w:tcPr>
            <w:tcW w:w="1686" w:type="dxa"/>
          </w:tcPr>
          <w:p w:rsidR="0031475B" w:rsidRPr="0031475B" w:rsidRDefault="0031475B" w:rsidP="00F130F0">
            <w:pPr>
              <w:spacing w:before="100" w:beforeAutospacing="1" w:after="100" w:afterAutospacing="1"/>
              <w:jc w:val="center"/>
              <w:rPr>
                <w:rFonts w:ascii="Times New Roman" w:eastAsia="Times New Roman" w:hAnsi="Times New Roman" w:cs="Times New Roman"/>
                <w:b/>
                <w:sz w:val="24"/>
                <w:szCs w:val="24"/>
                <w:lang w:eastAsia="ru-RU"/>
              </w:rPr>
            </w:pPr>
            <w:r w:rsidRPr="0031475B">
              <w:rPr>
                <w:rFonts w:ascii="Times New Roman" w:eastAsia="Times New Roman" w:hAnsi="Times New Roman" w:cs="Times New Roman"/>
                <w:b/>
                <w:sz w:val="24"/>
                <w:szCs w:val="24"/>
                <w:lang w:eastAsia="ru-RU"/>
              </w:rPr>
              <w:t>2019 год</w:t>
            </w:r>
          </w:p>
        </w:tc>
      </w:tr>
      <w:tr w:rsidR="0031475B" w:rsidRPr="0031475B" w:rsidTr="00F130F0">
        <w:tc>
          <w:tcPr>
            <w:tcW w:w="2100" w:type="dxa"/>
          </w:tcPr>
          <w:p w:rsidR="0031475B" w:rsidRPr="0031475B" w:rsidRDefault="0031475B" w:rsidP="00F130F0">
            <w:pPr>
              <w:pStyle w:val="a5"/>
              <w:spacing w:before="100" w:beforeAutospacing="1" w:after="100" w:afterAutospacing="1"/>
              <w:ind w:left="0"/>
              <w:jc w:val="center"/>
              <w:outlineLvl w:val="3"/>
              <w:rPr>
                <w:b/>
              </w:rPr>
            </w:pPr>
            <w:r w:rsidRPr="0031475B">
              <w:rPr>
                <w:b/>
              </w:rPr>
              <w:t>Итого по подпрограмме:</w:t>
            </w:r>
          </w:p>
        </w:tc>
        <w:tc>
          <w:tcPr>
            <w:tcW w:w="1695" w:type="dxa"/>
          </w:tcPr>
          <w:p w:rsidR="0031475B" w:rsidRPr="0031475B" w:rsidRDefault="0031475B" w:rsidP="00F130F0">
            <w:pPr>
              <w:pStyle w:val="formattext"/>
              <w:spacing w:before="0" w:beforeAutospacing="0" w:after="0" w:afterAutospacing="0" w:line="315" w:lineRule="atLeast"/>
              <w:jc w:val="center"/>
              <w:textAlignment w:val="baseline"/>
              <w:rPr>
                <w:color w:val="2D2D2D"/>
                <w:spacing w:val="2"/>
              </w:rPr>
            </w:pPr>
            <w:r w:rsidRPr="0031475B">
              <w:rPr>
                <w:color w:val="2D2D2D"/>
                <w:spacing w:val="2"/>
              </w:rPr>
              <w:t>196,0</w:t>
            </w:r>
          </w:p>
        </w:tc>
        <w:tc>
          <w:tcPr>
            <w:tcW w:w="1685"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0</w:t>
            </w:r>
          </w:p>
        </w:tc>
        <w:tc>
          <w:tcPr>
            <w:tcW w:w="1685"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98,0</w:t>
            </w:r>
          </w:p>
        </w:tc>
        <w:tc>
          <w:tcPr>
            <w:tcW w:w="1686"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98,0</w:t>
            </w:r>
          </w:p>
        </w:tc>
      </w:tr>
      <w:tr w:rsidR="0031475B" w:rsidRPr="0031475B" w:rsidTr="00F130F0">
        <w:tc>
          <w:tcPr>
            <w:tcW w:w="2100" w:type="dxa"/>
          </w:tcPr>
          <w:p w:rsidR="0031475B" w:rsidRPr="0031475B" w:rsidRDefault="0031475B" w:rsidP="00F130F0">
            <w:pPr>
              <w:pStyle w:val="a5"/>
              <w:spacing w:before="100" w:beforeAutospacing="1" w:after="100" w:afterAutospacing="1"/>
              <w:ind w:left="0"/>
              <w:jc w:val="center"/>
              <w:outlineLvl w:val="3"/>
              <w:rPr>
                <w:b/>
              </w:rPr>
            </w:pPr>
            <w:r w:rsidRPr="0031475B">
              <w:rPr>
                <w:b/>
              </w:rPr>
              <w:t>Муниципальный бюджет</w:t>
            </w:r>
          </w:p>
        </w:tc>
        <w:tc>
          <w:tcPr>
            <w:tcW w:w="1695" w:type="dxa"/>
          </w:tcPr>
          <w:p w:rsidR="0031475B" w:rsidRPr="0031475B" w:rsidRDefault="0031475B" w:rsidP="00F130F0">
            <w:pPr>
              <w:pStyle w:val="formattext"/>
              <w:spacing w:before="0" w:beforeAutospacing="0" w:after="0" w:afterAutospacing="0" w:line="315" w:lineRule="atLeast"/>
              <w:jc w:val="center"/>
              <w:textAlignment w:val="baseline"/>
              <w:rPr>
                <w:color w:val="2D2D2D"/>
                <w:spacing w:val="2"/>
              </w:rPr>
            </w:pPr>
            <w:r w:rsidRPr="0031475B">
              <w:rPr>
                <w:color w:val="2D2D2D"/>
                <w:spacing w:val="2"/>
              </w:rPr>
              <w:t>196,0</w:t>
            </w:r>
          </w:p>
        </w:tc>
        <w:tc>
          <w:tcPr>
            <w:tcW w:w="1685"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0</w:t>
            </w:r>
          </w:p>
        </w:tc>
        <w:tc>
          <w:tcPr>
            <w:tcW w:w="1685"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98,0</w:t>
            </w:r>
          </w:p>
        </w:tc>
        <w:tc>
          <w:tcPr>
            <w:tcW w:w="1686" w:type="dxa"/>
          </w:tcPr>
          <w:p w:rsidR="0031475B" w:rsidRPr="0031475B" w:rsidRDefault="0031475B" w:rsidP="00F130F0">
            <w:pPr>
              <w:jc w:val="center"/>
              <w:rPr>
                <w:rFonts w:ascii="Times New Roman" w:hAnsi="Times New Roman" w:cs="Times New Roman"/>
                <w:sz w:val="24"/>
                <w:szCs w:val="24"/>
              </w:rPr>
            </w:pPr>
            <w:r w:rsidRPr="0031475B">
              <w:rPr>
                <w:rFonts w:ascii="Times New Roman" w:hAnsi="Times New Roman" w:cs="Times New Roman"/>
                <w:sz w:val="24"/>
                <w:szCs w:val="24"/>
              </w:rPr>
              <w:t>98,0</w:t>
            </w:r>
          </w:p>
        </w:tc>
      </w:tr>
    </w:tbl>
    <w:p w:rsidR="0031475B" w:rsidRDefault="0031475B" w:rsidP="0031475B">
      <w:pPr>
        <w:rPr>
          <w:rFonts w:ascii="Times New Roman" w:hAnsi="Times New Roman" w:cs="Times New Roman"/>
          <w:b/>
          <w:sz w:val="24"/>
          <w:szCs w:val="24"/>
        </w:rPr>
      </w:pPr>
    </w:p>
    <w:p w:rsidR="0031475B" w:rsidRPr="005229A1" w:rsidRDefault="00A073F7" w:rsidP="0031475B">
      <w:pPr>
        <w:pStyle w:val="a5"/>
        <w:spacing w:before="100" w:beforeAutospacing="1" w:after="100" w:afterAutospacing="1"/>
        <w:jc w:val="center"/>
        <w:outlineLvl w:val="3"/>
        <w:rPr>
          <w:b/>
        </w:rPr>
      </w:pPr>
      <w:r>
        <w:rPr>
          <w:b/>
        </w:rPr>
        <w:t>6</w:t>
      </w:r>
      <w:r w:rsidR="0031475B" w:rsidRPr="005229A1">
        <w:rPr>
          <w:b/>
        </w:rPr>
        <w:t>. ОСНОВНЫЕ МЕРОПРИЯТИЯ ПОДПРОГРАММЫ</w:t>
      </w:r>
    </w:p>
    <w:p w:rsidR="0031475B" w:rsidRDefault="0031475B" w:rsidP="0031475B">
      <w:pPr>
        <w:pStyle w:val="a5"/>
        <w:spacing w:before="100" w:beforeAutospacing="1" w:after="100" w:afterAutospacing="1"/>
        <w:jc w:val="center"/>
        <w:outlineLvl w:val="3"/>
        <w:rPr>
          <w:b/>
        </w:rPr>
      </w:pPr>
    </w:p>
    <w:tbl>
      <w:tblPr>
        <w:tblW w:w="10065" w:type="dxa"/>
        <w:tblCellSpacing w:w="15" w:type="dxa"/>
        <w:tblInd w:w="-373" w:type="dxa"/>
        <w:tblLayout w:type="fixed"/>
        <w:tblCellMar>
          <w:top w:w="15" w:type="dxa"/>
          <w:left w:w="15" w:type="dxa"/>
          <w:bottom w:w="15" w:type="dxa"/>
          <w:right w:w="15" w:type="dxa"/>
        </w:tblCellMar>
        <w:tblLook w:val="04A0" w:firstRow="1" w:lastRow="0" w:firstColumn="1" w:lastColumn="0" w:noHBand="0" w:noVBand="1"/>
      </w:tblPr>
      <w:tblGrid>
        <w:gridCol w:w="425"/>
        <w:gridCol w:w="4395"/>
        <w:gridCol w:w="992"/>
        <w:gridCol w:w="992"/>
        <w:gridCol w:w="993"/>
        <w:gridCol w:w="1134"/>
        <w:gridCol w:w="1134"/>
      </w:tblGrid>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Всего</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951862"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 г</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95186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2019 г</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7</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196,0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98,0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98,0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196,0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98,0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98,0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.1.</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after="0"/>
              <w:contextualSpacing/>
              <w:rPr>
                <w:rFonts w:ascii="Times New Roman" w:hAnsi="Times New Roman"/>
                <w:b/>
                <w:sz w:val="24"/>
                <w:szCs w:val="24"/>
              </w:rPr>
            </w:pPr>
            <w:r w:rsidRPr="007C2022">
              <w:rPr>
                <w:rFonts w:ascii="Times New Roman" w:hAnsi="Times New Roman" w:cs="Times New Roman"/>
                <w:b/>
                <w:sz w:val="24"/>
                <w:szCs w:val="24"/>
              </w:rPr>
              <w:t>Мероприятия информационно-пропагандистского характера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A073F7" w:rsidRPr="007C2022" w:rsidRDefault="00A073F7" w:rsidP="00F130F0">
            <w:pPr>
              <w:spacing w:after="0"/>
              <w:contextualSpacing/>
              <w:jc w:val="center"/>
              <w:rPr>
                <w:rFonts w:ascii="Times New Roman" w:hAnsi="Times New Roman"/>
                <w:b/>
                <w:sz w:val="24"/>
                <w:szCs w:val="24"/>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rsidR="00A073F7" w:rsidRPr="007C2022" w:rsidRDefault="00A073F7" w:rsidP="00F130F0">
            <w:pPr>
              <w:spacing w:after="0"/>
              <w:contextualSpacing/>
              <w:jc w:val="center"/>
              <w:rPr>
                <w:rFonts w:ascii="Times New Roman" w:hAnsi="Times New Roman"/>
                <w:b/>
                <w:sz w:val="24"/>
                <w:szCs w:val="24"/>
              </w:rPr>
            </w:pPr>
            <w:r w:rsidRPr="007C2022">
              <w:rPr>
                <w:rFonts w:ascii="Times New Roman" w:hAnsi="Times New Roman"/>
                <w:b/>
                <w:sz w:val="24"/>
                <w:szCs w:val="24"/>
              </w:rPr>
              <w:t>136,0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rsidR="00A073F7" w:rsidRPr="007C2022" w:rsidRDefault="00A073F7" w:rsidP="00F130F0">
            <w:pPr>
              <w:spacing w:after="0"/>
              <w:contextualSpacing/>
              <w:jc w:val="center"/>
              <w:rPr>
                <w:rFonts w:ascii="Times New Roman" w:hAnsi="Times New Roman"/>
                <w:b/>
                <w:sz w:val="24"/>
                <w:szCs w:val="24"/>
              </w:rPr>
            </w:pPr>
            <w:r w:rsidRPr="007C2022">
              <w:rPr>
                <w:rFonts w:ascii="Times New Roman" w:hAnsi="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rsidR="00A073F7" w:rsidRPr="007C2022" w:rsidRDefault="00A073F7" w:rsidP="00F130F0">
            <w:pPr>
              <w:spacing w:after="0"/>
              <w:contextualSpacing/>
              <w:jc w:val="center"/>
              <w:rPr>
                <w:rFonts w:ascii="Times New Roman" w:hAnsi="Times New Roman"/>
                <w:b/>
                <w:sz w:val="24"/>
                <w:szCs w:val="24"/>
              </w:rPr>
            </w:pPr>
            <w:r w:rsidRPr="007C2022">
              <w:rPr>
                <w:rFonts w:ascii="Times New Roman" w:hAnsi="Times New Roman"/>
                <w:b/>
                <w:sz w:val="24"/>
                <w:szCs w:val="24"/>
              </w:rPr>
              <w:t>68,0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Pr>
          <w:p w:rsidR="00A073F7" w:rsidRPr="007C2022" w:rsidRDefault="00A073F7" w:rsidP="00F130F0">
            <w:pPr>
              <w:spacing w:after="0"/>
              <w:contextualSpacing/>
              <w:jc w:val="center"/>
              <w:rPr>
                <w:rFonts w:ascii="Times New Roman" w:hAnsi="Times New Roman"/>
                <w:b/>
                <w:sz w:val="24"/>
                <w:szCs w:val="24"/>
              </w:rPr>
            </w:pPr>
            <w:r w:rsidRPr="007C2022">
              <w:rPr>
                <w:rFonts w:ascii="Times New Roman" w:hAnsi="Times New Roman"/>
                <w:b/>
                <w:sz w:val="24"/>
                <w:szCs w:val="24"/>
              </w:rPr>
              <w:t>68,0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lastRenderedPageBreak/>
              <w:t>1.1.</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951862" w:rsidRDefault="00A073F7" w:rsidP="00951862">
            <w:pPr>
              <w:pStyle w:val="a7"/>
              <w:rPr>
                <w:rFonts w:ascii="Times New Roman" w:hAnsi="Times New Roman"/>
                <w:sz w:val="24"/>
                <w:szCs w:val="24"/>
              </w:rPr>
            </w:pPr>
            <w:r w:rsidRPr="00951862">
              <w:rPr>
                <w:rFonts w:ascii="Times New Roman" w:hAnsi="Times New Roman"/>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after="0"/>
              <w:contextualSpacing/>
              <w:jc w:val="center"/>
              <w:rPr>
                <w:rFonts w:ascii="Times New Roman" w:hAnsi="Times New Roman"/>
                <w:sz w:val="24"/>
                <w:szCs w:val="24"/>
              </w:rPr>
            </w:pPr>
            <w:r w:rsidRPr="007C2022">
              <w:rPr>
                <w:rFonts w:ascii="Times New Roman" w:hAnsi="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after="0"/>
              <w:contextualSpacing/>
              <w:jc w:val="center"/>
              <w:rPr>
                <w:rFonts w:ascii="Times New Roman" w:hAnsi="Times New Roman"/>
                <w:sz w:val="24"/>
                <w:szCs w:val="24"/>
              </w:rPr>
            </w:pPr>
            <w:r w:rsidRPr="007C2022">
              <w:rPr>
                <w:rFonts w:ascii="Times New Roman" w:hAnsi="Times New Roman"/>
                <w:sz w:val="24"/>
                <w:szCs w:val="24"/>
              </w:rPr>
              <w:t>30,0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after="0"/>
              <w:contextualSpacing/>
              <w:jc w:val="center"/>
              <w:rPr>
                <w:rFonts w:ascii="Times New Roman" w:hAnsi="Times New Roman"/>
                <w:sz w:val="24"/>
                <w:szCs w:val="24"/>
              </w:rPr>
            </w:pPr>
            <w:r w:rsidRPr="007C2022">
              <w:rPr>
                <w:rFonts w:ascii="Times New Roman" w:hAnsi="Times New Roman"/>
                <w:sz w:val="24"/>
                <w:szCs w:val="24"/>
              </w:rPr>
              <w:t>30,0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1.2.</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after="0" w:line="240" w:lineRule="auto"/>
              <w:rPr>
                <w:rFonts w:ascii="Times New Roman" w:eastAsia="Times New Roman" w:hAnsi="Times New Roman" w:cs="Times New Roman"/>
                <w:sz w:val="24"/>
                <w:szCs w:val="24"/>
                <w:lang w:eastAsia="ru-RU"/>
              </w:rPr>
            </w:pPr>
            <w:r w:rsidRPr="007C2022">
              <w:rPr>
                <w:rFonts w:ascii="Times New Roman" w:hAnsi="Times New Roman" w:cs="Times New Roman"/>
                <w:sz w:val="24"/>
                <w:szCs w:val="24"/>
              </w:rPr>
              <w:t>Осуществление пропаганды здорового образа жизни через оформление стендов, уголков здоровья, выпуск санитарных бюллетеней, листовок</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20,0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1.3.</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w:t>
            </w:r>
            <w:r w:rsidRPr="007C2022">
              <w:rPr>
                <w:rFonts w:ascii="Times New Roman" w:hAnsi="Times New Roman" w:cs="Times New Roman"/>
                <w:sz w:val="24"/>
                <w:szCs w:val="24"/>
              </w:rPr>
              <w:t xml:space="preserve"> Организация и проведение спортивных мероприятий на территории Оловяннинского района под девизом - «Нет наркотикам!» (Мини-футбол, Волейбол)</w:t>
            </w:r>
            <w:proofErr w:type="gramStart"/>
            <w:r w:rsidRPr="007C2022">
              <w:rPr>
                <w:rFonts w:ascii="Times New Roman" w:hAnsi="Times New Roman" w:cs="Times New Roman"/>
                <w:sz w:val="24"/>
                <w:szCs w:val="24"/>
              </w:rPr>
              <w:t>.(</w:t>
            </w:r>
            <w:proofErr w:type="gramEnd"/>
            <w:r w:rsidRPr="007C2022">
              <w:rPr>
                <w:rFonts w:ascii="Times New Roman" w:hAnsi="Times New Roman" w:cs="Times New Roman"/>
                <w:sz w:val="24"/>
                <w:szCs w:val="24"/>
              </w:rPr>
              <w:t>Приобретение грамот, призов).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10,0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1.4.</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cs="Times New Roman"/>
                <w:sz w:val="24"/>
                <w:szCs w:val="24"/>
              </w:rPr>
              <w:t>Проведение спортивных мероприятий под девизом «Спорт против наркотиков».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8,0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8,0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2.</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951862" w:rsidRDefault="00A073F7" w:rsidP="00951862">
            <w:pPr>
              <w:pStyle w:val="a7"/>
              <w:rPr>
                <w:rFonts w:ascii="Times New Roman" w:hAnsi="Times New Roman"/>
                <w:b/>
                <w:sz w:val="24"/>
                <w:szCs w:val="24"/>
              </w:rPr>
            </w:pPr>
            <w:r w:rsidRPr="00951862">
              <w:rPr>
                <w:rFonts w:ascii="Times New Roman" w:hAnsi="Times New Roman"/>
                <w:b/>
                <w:sz w:val="24"/>
                <w:szCs w:val="24"/>
              </w:rPr>
              <w:t>Мероприятия в области предупреждения и пресечения незаконного оборота наркотиков на территории муниципального района «Оловянни</w:t>
            </w:r>
            <w:r w:rsidR="00AA3FF2">
              <w:rPr>
                <w:rFonts w:ascii="Times New Roman" w:hAnsi="Times New Roman"/>
                <w:b/>
                <w:sz w:val="24"/>
                <w:szCs w:val="24"/>
              </w:rPr>
              <w:t>н</w:t>
            </w:r>
            <w:r w:rsidRPr="00951862">
              <w:rPr>
                <w:rFonts w:ascii="Times New Roman" w:hAnsi="Times New Roman"/>
                <w:b/>
                <w:sz w:val="24"/>
                <w:szCs w:val="24"/>
              </w:rPr>
              <w:t>ский район», профилактика незаконного потребления наркотических средств  и психотропных веществ.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20,0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2.1.</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cs="Times New Roman"/>
                <w:sz w:val="24"/>
                <w:szCs w:val="24"/>
              </w:rPr>
              <w:t xml:space="preserve">Обеспечить на постоянной основе проведение мероприятий по уничтожению дикорастущей конопли, приобретение </w:t>
            </w:r>
            <w:proofErr w:type="spellStart"/>
            <w:r w:rsidRPr="007C2022">
              <w:rPr>
                <w:rFonts w:ascii="Times New Roman" w:hAnsi="Times New Roman" w:cs="Times New Roman"/>
                <w:sz w:val="24"/>
                <w:szCs w:val="24"/>
              </w:rPr>
              <w:t>мотокосилки</w:t>
            </w:r>
            <w:proofErr w:type="spellEnd"/>
            <w:r w:rsidRPr="007C2022">
              <w:rPr>
                <w:rFonts w:ascii="Times New Roman" w:hAnsi="Times New Roman" w:cs="Times New Roman"/>
                <w:sz w:val="24"/>
                <w:szCs w:val="24"/>
              </w:rPr>
              <w:t xml:space="preserve"> для уничтожения дикорастущей конопли; а также закупка химического препарата «Торнадо», ГСМ.</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20,0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20,0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3</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cs="Times New Roman"/>
                <w:b/>
                <w:sz w:val="24"/>
                <w:szCs w:val="24"/>
              </w:rPr>
            </w:pPr>
            <w:r w:rsidRPr="007C2022">
              <w:rPr>
                <w:rFonts w:ascii="Times New Roman" w:hAnsi="Times New Roman" w:cs="Times New Roman"/>
                <w:b/>
                <w:sz w:val="24"/>
                <w:szCs w:val="24"/>
              </w:rPr>
              <w:t>Организационно – просветительная работа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10,0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b/>
                <w:sz w:val="24"/>
                <w:szCs w:val="24"/>
              </w:rPr>
            </w:pPr>
            <w:r w:rsidRPr="007C2022">
              <w:rPr>
                <w:rFonts w:ascii="Times New Roman" w:hAnsi="Times New Roman" w:cs="Times New Roman"/>
                <w:b/>
                <w:sz w:val="24"/>
                <w:szCs w:val="24"/>
              </w:rPr>
              <w:t>10,0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3.1.</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cs="Times New Roman"/>
                <w:sz w:val="24"/>
                <w:szCs w:val="24"/>
              </w:rPr>
            </w:pPr>
            <w:r w:rsidRPr="007C2022">
              <w:rPr>
                <w:rFonts w:ascii="Times New Roman" w:hAnsi="Times New Roman" w:cs="Times New Roman"/>
                <w:sz w:val="24"/>
                <w:szCs w:val="24"/>
              </w:rPr>
              <w:t>Проведение конкурсов творческих работ учащихся образовательных учреждений района, пропагандирующих здоровый образ жизни</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5,0</w:t>
            </w:r>
          </w:p>
        </w:tc>
      </w:tr>
      <w:tr w:rsidR="00A073F7" w:rsidRPr="007C2022" w:rsidTr="00B85306">
        <w:trPr>
          <w:tblCellSpacing w:w="15" w:type="dxa"/>
        </w:trPr>
        <w:tc>
          <w:tcPr>
            <w:tcW w:w="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3.2.</w:t>
            </w:r>
          </w:p>
        </w:tc>
        <w:tc>
          <w:tcPr>
            <w:tcW w:w="436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rPr>
                <w:rFonts w:ascii="Times New Roman" w:hAnsi="Times New Roman" w:cs="Times New Roman"/>
                <w:sz w:val="24"/>
                <w:szCs w:val="24"/>
              </w:rPr>
            </w:pPr>
            <w:r w:rsidRPr="007C2022">
              <w:rPr>
                <w:rFonts w:ascii="Times New Roman" w:hAnsi="Times New Roman" w:cs="Times New Roman"/>
                <w:sz w:val="24"/>
                <w:szCs w:val="24"/>
              </w:rPr>
              <w:t>Проведение конкурса творческих работ «Нет наркотикам!» среди всех категорий граждан.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xml:space="preserve">Тыс. </w:t>
            </w:r>
            <w:proofErr w:type="spellStart"/>
            <w:r w:rsidRPr="007C2022">
              <w:rPr>
                <w:rFonts w:ascii="Times New Roman" w:eastAsia="Times New Roman" w:hAnsi="Times New Roman" w:cs="Times New Roman"/>
                <w:sz w:val="24"/>
                <w:szCs w:val="24"/>
                <w:lang w:eastAsia="ru-RU"/>
              </w:rPr>
              <w:t>руб</w:t>
            </w:r>
            <w:proofErr w:type="spellEnd"/>
          </w:p>
        </w:tc>
        <w:tc>
          <w:tcPr>
            <w:tcW w:w="962" w:type="dxa"/>
            <w:tcBorders>
              <w:top w:val="single" w:sz="6" w:space="0" w:color="000000"/>
              <w:left w:val="single" w:sz="6" w:space="0" w:color="000000"/>
              <w:bottom w:val="single" w:sz="6" w:space="0" w:color="000000"/>
              <w:right w:val="single" w:sz="6" w:space="0" w:color="000000"/>
            </w:tcBorders>
          </w:tcPr>
          <w:p w:rsidR="00A073F7" w:rsidRPr="007C2022" w:rsidRDefault="00A073F7" w:rsidP="00F130F0">
            <w:pPr>
              <w:pStyle w:val="formattext"/>
              <w:spacing w:before="0" w:beforeAutospacing="0" w:after="0" w:afterAutospacing="0" w:line="315" w:lineRule="atLeast"/>
              <w:jc w:val="center"/>
              <w:textAlignment w:val="baseline"/>
              <w:rPr>
                <w:color w:val="2D2D2D"/>
                <w:spacing w:val="2"/>
              </w:rPr>
            </w:pPr>
            <w:r w:rsidRPr="007C2022">
              <w:rPr>
                <w:color w:val="2D2D2D"/>
                <w:spacing w:val="2"/>
              </w:rPr>
              <w:t>10,0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5,0</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A073F7" w:rsidRPr="007C2022" w:rsidRDefault="00A073F7" w:rsidP="00F130F0">
            <w:pPr>
              <w:jc w:val="center"/>
              <w:rPr>
                <w:rFonts w:ascii="Times New Roman" w:hAnsi="Times New Roman" w:cs="Times New Roman"/>
                <w:sz w:val="24"/>
                <w:szCs w:val="24"/>
              </w:rPr>
            </w:pPr>
            <w:r w:rsidRPr="007C2022">
              <w:rPr>
                <w:rFonts w:ascii="Times New Roman" w:hAnsi="Times New Roman" w:cs="Times New Roman"/>
                <w:sz w:val="24"/>
                <w:szCs w:val="24"/>
              </w:rPr>
              <w:t>5,0</w:t>
            </w:r>
          </w:p>
        </w:tc>
      </w:tr>
    </w:tbl>
    <w:p w:rsidR="00A073F7" w:rsidRPr="00675767" w:rsidRDefault="00A073F7" w:rsidP="0031475B">
      <w:pPr>
        <w:pStyle w:val="a5"/>
        <w:spacing w:before="100" w:beforeAutospacing="1" w:after="100" w:afterAutospacing="1"/>
        <w:jc w:val="center"/>
        <w:outlineLvl w:val="3"/>
        <w:rPr>
          <w:b/>
        </w:rPr>
      </w:pPr>
    </w:p>
    <w:p w:rsidR="0031475B" w:rsidRPr="007663D9" w:rsidRDefault="00A073F7" w:rsidP="0031475B">
      <w:pPr>
        <w:pStyle w:val="a5"/>
        <w:spacing w:before="100" w:beforeAutospacing="1" w:after="100" w:afterAutospacing="1"/>
        <w:jc w:val="center"/>
        <w:outlineLvl w:val="3"/>
        <w:rPr>
          <w:b/>
        </w:rPr>
      </w:pPr>
      <w:r>
        <w:rPr>
          <w:b/>
        </w:rPr>
        <w:t>7</w:t>
      </w:r>
      <w:r w:rsidR="0031475B" w:rsidRPr="00186DD5">
        <w:rPr>
          <w:b/>
        </w:rPr>
        <w:t>. ОЖИДАЕМЫЕ КОНЕЧНЫЕ РЕЗУЛЬТАТЫ ПОДПРОГРАММЫ</w:t>
      </w:r>
    </w:p>
    <w:p w:rsidR="00C974C2" w:rsidRPr="00A073F7" w:rsidRDefault="00C974C2" w:rsidP="00A073F7">
      <w:pPr>
        <w:pStyle w:val="a7"/>
        <w:rPr>
          <w:rFonts w:ascii="Times New Roman" w:hAnsi="Times New Roman"/>
          <w:sz w:val="24"/>
          <w:szCs w:val="24"/>
        </w:rPr>
      </w:pPr>
      <w:r w:rsidRPr="00A073F7">
        <w:rPr>
          <w:rFonts w:ascii="Times New Roman" w:hAnsi="Times New Roman"/>
          <w:sz w:val="24"/>
          <w:szCs w:val="24"/>
        </w:rPr>
        <w:lastRenderedPageBreak/>
        <w:t xml:space="preserve">   - Совершенствование и развитие антинаркотической  пропаганды;</w:t>
      </w:r>
    </w:p>
    <w:p w:rsidR="00C974C2" w:rsidRPr="00A073F7" w:rsidRDefault="00C974C2" w:rsidP="00A073F7">
      <w:pPr>
        <w:pStyle w:val="a7"/>
        <w:rPr>
          <w:rFonts w:ascii="Times New Roman" w:hAnsi="Times New Roman"/>
          <w:sz w:val="24"/>
          <w:szCs w:val="24"/>
        </w:rPr>
      </w:pPr>
      <w:r w:rsidRPr="00A073F7">
        <w:rPr>
          <w:rFonts w:ascii="Times New Roman" w:hAnsi="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p w:rsidR="00C974C2" w:rsidRPr="00A073F7" w:rsidRDefault="00C974C2" w:rsidP="00A073F7">
      <w:pPr>
        <w:pStyle w:val="a7"/>
        <w:rPr>
          <w:rFonts w:ascii="Times New Roman" w:hAnsi="Times New Roman"/>
          <w:sz w:val="24"/>
          <w:szCs w:val="24"/>
        </w:rPr>
      </w:pPr>
      <w:r w:rsidRPr="00A073F7">
        <w:rPr>
          <w:rFonts w:ascii="Times New Roman" w:hAnsi="Times New Roman"/>
          <w:sz w:val="24"/>
          <w:szCs w:val="24"/>
        </w:rPr>
        <w:t xml:space="preserve">    - Увеличение охвата детей, принимающих участие в профилактических мероприятиях до 88 %; </w:t>
      </w:r>
    </w:p>
    <w:p w:rsidR="00C974C2" w:rsidRPr="00A073F7" w:rsidRDefault="00C974C2" w:rsidP="00A073F7">
      <w:pPr>
        <w:pStyle w:val="a7"/>
        <w:rPr>
          <w:rFonts w:ascii="Times New Roman" w:hAnsi="Times New Roman"/>
          <w:sz w:val="24"/>
          <w:szCs w:val="24"/>
        </w:rPr>
      </w:pPr>
      <w:r w:rsidRPr="00A073F7">
        <w:rPr>
          <w:rFonts w:ascii="Times New Roman" w:hAnsi="Times New Roman"/>
          <w:sz w:val="24"/>
          <w:szCs w:val="24"/>
        </w:rPr>
        <w:t xml:space="preserve">    -Увеличение </w:t>
      </w:r>
      <w:proofErr w:type="gramStart"/>
      <w:r w:rsidRPr="00A073F7">
        <w:rPr>
          <w:rFonts w:ascii="Times New Roman" w:hAnsi="Times New Roman"/>
          <w:sz w:val="24"/>
          <w:szCs w:val="24"/>
        </w:rPr>
        <w:t>площади ликвидации мест произрастания дикорастущей конопли</w:t>
      </w:r>
      <w:proofErr w:type="gramEnd"/>
      <w:r w:rsidRPr="00A073F7">
        <w:rPr>
          <w:rFonts w:ascii="Times New Roman" w:hAnsi="Times New Roman"/>
          <w:sz w:val="24"/>
          <w:szCs w:val="24"/>
        </w:rPr>
        <w:t xml:space="preserve"> до 40 Га;</w:t>
      </w:r>
    </w:p>
    <w:p w:rsidR="00C974C2" w:rsidRPr="00A073F7" w:rsidRDefault="00C974C2" w:rsidP="00A073F7">
      <w:pPr>
        <w:pStyle w:val="a7"/>
        <w:rPr>
          <w:rFonts w:ascii="Times New Roman" w:hAnsi="Times New Roman"/>
          <w:sz w:val="24"/>
          <w:szCs w:val="24"/>
        </w:rPr>
      </w:pPr>
      <w:r w:rsidRPr="00A073F7">
        <w:rPr>
          <w:rFonts w:ascii="Times New Roman" w:hAnsi="Times New Roman"/>
          <w:sz w:val="24"/>
          <w:szCs w:val="24"/>
        </w:rPr>
        <w:t xml:space="preserve">    -Увеличение охвата населения спортивными мероприятиями до 45 %;</w:t>
      </w:r>
    </w:p>
    <w:p w:rsidR="00C974C2" w:rsidRPr="00F7216D" w:rsidRDefault="00C974C2" w:rsidP="00A073F7">
      <w:pPr>
        <w:pStyle w:val="a7"/>
        <w:rPr>
          <w:rFonts w:ascii="Times New Roman" w:hAnsi="Times New Roman"/>
          <w:sz w:val="24"/>
          <w:szCs w:val="24"/>
        </w:rPr>
      </w:pPr>
      <w:r w:rsidRPr="00A073F7">
        <w:rPr>
          <w:rFonts w:ascii="Times New Roman" w:hAnsi="Times New Roman"/>
          <w:sz w:val="24"/>
          <w:szCs w:val="24"/>
        </w:rPr>
        <w:t xml:space="preserve">    - Снижение количества лиц, употребляющих наркотические </w:t>
      </w:r>
      <w:r w:rsidRPr="00F7216D">
        <w:rPr>
          <w:rFonts w:ascii="Times New Roman" w:hAnsi="Times New Roman"/>
          <w:sz w:val="24"/>
          <w:szCs w:val="24"/>
        </w:rPr>
        <w:t>средства до 193 человек;</w:t>
      </w:r>
    </w:p>
    <w:p w:rsidR="00C974C2" w:rsidRPr="00F7216D" w:rsidRDefault="00C974C2" w:rsidP="00A073F7">
      <w:pPr>
        <w:pStyle w:val="a7"/>
        <w:rPr>
          <w:rFonts w:ascii="Times New Roman" w:hAnsi="Times New Roman"/>
          <w:sz w:val="24"/>
          <w:szCs w:val="24"/>
        </w:rPr>
      </w:pPr>
      <w:r w:rsidRPr="00A073F7">
        <w:rPr>
          <w:rFonts w:ascii="Times New Roman" w:hAnsi="Times New Roman"/>
          <w:sz w:val="24"/>
          <w:szCs w:val="24"/>
        </w:rPr>
        <w:t xml:space="preserve">    - Снижение количества больных наркотическими расстройствами </w:t>
      </w:r>
      <w:r w:rsidRPr="00F7216D">
        <w:rPr>
          <w:rFonts w:ascii="Times New Roman" w:hAnsi="Times New Roman"/>
          <w:sz w:val="24"/>
          <w:szCs w:val="24"/>
        </w:rPr>
        <w:t>до 14 человек;</w:t>
      </w:r>
    </w:p>
    <w:p w:rsidR="00C567B5" w:rsidRPr="00F7216D" w:rsidRDefault="00C974C2" w:rsidP="007C2022">
      <w:pPr>
        <w:pStyle w:val="a7"/>
        <w:rPr>
          <w:rFonts w:ascii="Times New Roman" w:hAnsi="Times New Roman"/>
          <w:sz w:val="24"/>
          <w:szCs w:val="24"/>
        </w:rPr>
      </w:pPr>
      <w:r w:rsidRPr="00A073F7">
        <w:rPr>
          <w:rFonts w:ascii="Times New Roman" w:hAnsi="Times New Roman"/>
          <w:sz w:val="24"/>
          <w:szCs w:val="24"/>
        </w:rPr>
        <w:t xml:space="preserve">    - Снижение количества совершаемых преступлений связанн</w:t>
      </w:r>
      <w:r w:rsidR="007C2022">
        <w:rPr>
          <w:rFonts w:ascii="Times New Roman" w:hAnsi="Times New Roman"/>
          <w:sz w:val="24"/>
          <w:szCs w:val="24"/>
        </w:rPr>
        <w:t xml:space="preserve">ых с </w:t>
      </w:r>
      <w:r w:rsidR="007C2022" w:rsidRPr="00F7216D">
        <w:rPr>
          <w:rFonts w:ascii="Times New Roman" w:hAnsi="Times New Roman"/>
          <w:sz w:val="24"/>
          <w:szCs w:val="24"/>
        </w:rPr>
        <w:t>наркоманией до 70 человек.</w:t>
      </w:r>
    </w:p>
    <w:p w:rsidR="00C567B5" w:rsidRDefault="00C567B5" w:rsidP="003C3238">
      <w:pPr>
        <w:jc w:val="center"/>
        <w:rPr>
          <w:rFonts w:ascii="Times New Roman" w:hAnsi="Times New Roman" w:cs="Times New Roman"/>
          <w:b/>
          <w:sz w:val="27"/>
          <w:szCs w:val="27"/>
        </w:rPr>
      </w:pPr>
    </w:p>
    <w:p w:rsidR="003C3238" w:rsidRDefault="0031475B" w:rsidP="003C3238">
      <w:pPr>
        <w:jc w:val="center"/>
        <w:rPr>
          <w:rFonts w:ascii="Times New Roman" w:hAnsi="Times New Roman" w:cs="Times New Roman"/>
          <w:b/>
          <w:sz w:val="27"/>
          <w:szCs w:val="27"/>
        </w:rPr>
      </w:pPr>
      <w:r>
        <w:rPr>
          <w:rFonts w:ascii="Times New Roman" w:hAnsi="Times New Roman" w:cs="Times New Roman"/>
          <w:b/>
          <w:sz w:val="27"/>
          <w:szCs w:val="27"/>
        </w:rPr>
        <w:t>8</w:t>
      </w:r>
      <w:r w:rsidR="003C3238">
        <w:rPr>
          <w:rFonts w:ascii="Times New Roman" w:hAnsi="Times New Roman" w:cs="Times New Roman"/>
          <w:b/>
          <w:sz w:val="27"/>
          <w:szCs w:val="27"/>
        </w:rPr>
        <w:t xml:space="preserve">. </w:t>
      </w:r>
      <w:r w:rsidR="003C3238" w:rsidRPr="00707FD7">
        <w:rPr>
          <w:rFonts w:ascii="Times New Roman" w:hAnsi="Times New Roman" w:cs="Times New Roman"/>
          <w:b/>
          <w:sz w:val="27"/>
          <w:szCs w:val="27"/>
        </w:rPr>
        <w:t>ПОДПРОГРАММА «</w:t>
      </w:r>
      <w:r w:rsidR="003C3238">
        <w:rPr>
          <w:rFonts w:ascii="Times New Roman" w:hAnsi="Times New Roman" w:cs="Times New Roman"/>
          <w:b/>
          <w:sz w:val="27"/>
          <w:szCs w:val="27"/>
        </w:rPr>
        <w:t>ОБЕСПЕЧЕНИЕ ДЕЯТЕЛЬНОСТИ УЧРЕЖДЕНИЙ ПОДВЕДОМСТВЕННЫХ КОМИТЕТУ ОБРАЗОВАНИЯ В</w:t>
      </w:r>
      <w:r w:rsidR="003C3238" w:rsidRPr="00707FD7">
        <w:rPr>
          <w:rFonts w:ascii="Times New Roman" w:hAnsi="Times New Roman" w:cs="Times New Roman"/>
          <w:b/>
          <w:sz w:val="27"/>
          <w:szCs w:val="27"/>
        </w:rPr>
        <w:t xml:space="preserve"> МУНИЦИПАЛЬНО</w:t>
      </w:r>
      <w:r w:rsidR="003C3238">
        <w:rPr>
          <w:rFonts w:ascii="Times New Roman" w:hAnsi="Times New Roman" w:cs="Times New Roman"/>
          <w:b/>
          <w:sz w:val="27"/>
          <w:szCs w:val="27"/>
        </w:rPr>
        <w:t>М</w:t>
      </w:r>
      <w:r w:rsidR="003C3238" w:rsidRPr="00707FD7">
        <w:rPr>
          <w:rFonts w:ascii="Times New Roman" w:hAnsi="Times New Roman" w:cs="Times New Roman"/>
          <w:b/>
          <w:sz w:val="27"/>
          <w:szCs w:val="27"/>
        </w:rPr>
        <w:t xml:space="preserve"> РАЙОН</w:t>
      </w:r>
      <w:r w:rsidR="003C3238">
        <w:rPr>
          <w:rFonts w:ascii="Times New Roman" w:hAnsi="Times New Roman" w:cs="Times New Roman"/>
          <w:b/>
          <w:sz w:val="27"/>
          <w:szCs w:val="27"/>
        </w:rPr>
        <w:t>Е</w:t>
      </w:r>
      <w:r w:rsidR="003C3238" w:rsidRPr="00707FD7">
        <w:rPr>
          <w:rFonts w:ascii="Times New Roman" w:hAnsi="Times New Roman" w:cs="Times New Roman"/>
          <w:b/>
          <w:sz w:val="27"/>
          <w:szCs w:val="27"/>
        </w:rPr>
        <w:t xml:space="preserve"> «ОЛОВЯННИНСКИЙ РАЙОН»</w:t>
      </w:r>
    </w:p>
    <w:p w:rsidR="003C3238" w:rsidRDefault="003C3238" w:rsidP="003C3238">
      <w:pPr>
        <w:jc w:val="center"/>
        <w:rPr>
          <w:rFonts w:ascii="Times New Roman" w:hAnsi="Times New Roman" w:cs="Times New Roman"/>
          <w:b/>
          <w:sz w:val="27"/>
          <w:szCs w:val="27"/>
        </w:rPr>
      </w:pPr>
      <w:r>
        <w:rPr>
          <w:rFonts w:ascii="Times New Roman" w:hAnsi="Times New Roman" w:cs="Times New Roman"/>
          <w:b/>
          <w:sz w:val="27"/>
          <w:szCs w:val="27"/>
        </w:rPr>
        <w:t xml:space="preserve">ПАСПОРТ ПОДПРОГРАММЫ </w:t>
      </w:r>
      <w:r w:rsidRPr="00707FD7">
        <w:rPr>
          <w:rFonts w:ascii="Times New Roman" w:hAnsi="Times New Roman" w:cs="Times New Roman"/>
          <w:b/>
          <w:sz w:val="27"/>
          <w:szCs w:val="27"/>
        </w:rPr>
        <w:t>«</w:t>
      </w:r>
      <w:r>
        <w:rPr>
          <w:rFonts w:ascii="Times New Roman" w:hAnsi="Times New Roman" w:cs="Times New Roman"/>
          <w:b/>
          <w:sz w:val="27"/>
          <w:szCs w:val="27"/>
        </w:rPr>
        <w:t xml:space="preserve">ОБЕСПЕЧЕНИЕ ДЕЯТЕЛЬНОСТИ УЧРЕЖДЕНИЙ ПОДВЕДОМСТВЕННЫХ КОМИТЕТУ ОБРАЗОВАНИЯ В </w:t>
      </w:r>
      <w:r w:rsidRPr="00707FD7">
        <w:rPr>
          <w:rFonts w:ascii="Times New Roman" w:hAnsi="Times New Roman" w:cs="Times New Roman"/>
          <w:b/>
          <w:sz w:val="27"/>
          <w:szCs w:val="27"/>
        </w:rPr>
        <w:t>МУНИЦИПАЛЬНО</w:t>
      </w:r>
      <w:r>
        <w:rPr>
          <w:rFonts w:ascii="Times New Roman" w:hAnsi="Times New Roman" w:cs="Times New Roman"/>
          <w:b/>
          <w:sz w:val="27"/>
          <w:szCs w:val="27"/>
        </w:rPr>
        <w:t>М</w:t>
      </w:r>
      <w:r w:rsidRPr="00707FD7">
        <w:rPr>
          <w:rFonts w:ascii="Times New Roman" w:hAnsi="Times New Roman" w:cs="Times New Roman"/>
          <w:b/>
          <w:sz w:val="27"/>
          <w:szCs w:val="27"/>
        </w:rPr>
        <w:t xml:space="preserve"> РАЙОН</w:t>
      </w:r>
      <w:r>
        <w:rPr>
          <w:rFonts w:ascii="Times New Roman" w:hAnsi="Times New Roman" w:cs="Times New Roman"/>
          <w:b/>
          <w:sz w:val="27"/>
          <w:szCs w:val="27"/>
        </w:rPr>
        <w:t>Е</w:t>
      </w:r>
      <w:r w:rsidRPr="00707FD7">
        <w:rPr>
          <w:rFonts w:ascii="Times New Roman" w:hAnsi="Times New Roman" w:cs="Times New Roman"/>
          <w:b/>
          <w:sz w:val="27"/>
          <w:szCs w:val="27"/>
        </w:rPr>
        <w:t xml:space="preserve"> «ОЛОВЯННИНСКИЙ РАЙОН»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229"/>
      </w:tblGrid>
      <w:tr w:rsidR="003C3238"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C3238" w:rsidRPr="00971C66" w:rsidRDefault="003C3238" w:rsidP="003C3238">
            <w:pPr>
              <w:pStyle w:val="3"/>
              <w:jc w:val="both"/>
              <w:rPr>
                <w:b w:val="0"/>
                <w:sz w:val="24"/>
                <w:szCs w:val="24"/>
              </w:rPr>
            </w:pPr>
            <w:r>
              <w:rPr>
                <w:b w:val="0"/>
                <w:sz w:val="24"/>
                <w:szCs w:val="24"/>
              </w:rPr>
              <w:t>«Обеспечение деятельности учреждений подведомственных Комитету образования в муниципальном районе «Оловяннинский район»</w:t>
            </w:r>
          </w:p>
        </w:tc>
      </w:tr>
      <w:tr w:rsidR="003C3238" w:rsidRPr="009807D7"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Ответственный исполнитель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71C66"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Районный комитет по </w:t>
            </w:r>
            <w:r w:rsidRPr="009807D7">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 и делам молодежи администрации муниципального района «Оловяннинский район»</w:t>
            </w:r>
            <w:r w:rsidRPr="009807D7">
              <w:rPr>
                <w:rFonts w:ascii="Times New Roman" w:eastAsia="Times New Roman" w:hAnsi="Times New Roman" w:cs="Times New Roman"/>
                <w:sz w:val="24"/>
                <w:szCs w:val="24"/>
                <w:lang w:eastAsia="ru-RU"/>
              </w:rPr>
              <w:t>.</w:t>
            </w:r>
          </w:p>
        </w:tc>
      </w:tr>
      <w:tr w:rsidR="003C3238" w:rsidRPr="009807D7"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Соисполнители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Default="003C3238" w:rsidP="00E329CE">
            <w:pPr>
              <w:spacing w:after="0" w:line="240" w:lineRule="auto"/>
              <w:rPr>
                <w:rFonts w:ascii="Times New Roman" w:eastAsia="Times New Roman" w:hAnsi="Times New Roman" w:cs="Times New Roman"/>
                <w:sz w:val="24"/>
                <w:szCs w:val="24"/>
                <w:lang w:eastAsia="ru-RU"/>
              </w:rPr>
            </w:pPr>
            <w:r w:rsidRPr="00773E18">
              <w:rPr>
                <w:rFonts w:ascii="Times New Roman" w:eastAsia="Times New Roman" w:hAnsi="Times New Roman" w:cs="Times New Roman"/>
                <w:sz w:val="24"/>
                <w:szCs w:val="24"/>
                <w:lang w:eastAsia="ru-RU"/>
              </w:rPr>
              <w:t>Администрация муниципальног</w:t>
            </w:r>
            <w:r>
              <w:rPr>
                <w:rFonts w:ascii="Times New Roman" w:eastAsia="Times New Roman" w:hAnsi="Times New Roman" w:cs="Times New Roman"/>
                <w:sz w:val="24"/>
                <w:szCs w:val="24"/>
                <w:lang w:eastAsia="ru-RU"/>
              </w:rPr>
              <w:t>о района «Оловяннинский район»;</w:t>
            </w:r>
          </w:p>
          <w:p w:rsidR="003C3238" w:rsidRDefault="003C3238" w:rsidP="00E329CE">
            <w:pPr>
              <w:spacing w:after="0" w:line="240" w:lineRule="auto"/>
              <w:rPr>
                <w:rFonts w:ascii="Times New Roman" w:hAnsi="Times New Roman"/>
                <w:sz w:val="24"/>
                <w:szCs w:val="24"/>
                <w:lang w:eastAsia="ru-RU"/>
              </w:rPr>
            </w:pPr>
            <w:r>
              <w:rPr>
                <w:rFonts w:ascii="Times New Roman" w:hAnsi="Times New Roman"/>
                <w:sz w:val="24"/>
                <w:szCs w:val="24"/>
                <w:lang w:eastAsia="ru-RU"/>
              </w:rPr>
              <w:t>Комитет по Финансам администрации муниципального района «Оловяннинский район»;</w:t>
            </w:r>
          </w:p>
          <w:p w:rsidR="003C3238" w:rsidRPr="003C3238" w:rsidRDefault="003C3238" w:rsidP="00E329CE">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 </w:t>
            </w:r>
            <w:r w:rsidRPr="003C3238">
              <w:rPr>
                <w:rFonts w:ascii="Times New Roman" w:hAnsi="Times New Roman"/>
                <w:sz w:val="24"/>
                <w:szCs w:val="24"/>
                <w:lang w:eastAsia="ru-RU"/>
              </w:rPr>
              <w:t xml:space="preserve">Муниципальные  учреждения системы образования МР «Оловяннинский район», МКУ ЦБ СО, МБУ ХЭС </w:t>
            </w:r>
            <w:proofErr w:type="gramStart"/>
            <w:r w:rsidRPr="003C3238">
              <w:rPr>
                <w:rFonts w:ascii="Times New Roman" w:hAnsi="Times New Roman"/>
                <w:sz w:val="24"/>
                <w:szCs w:val="24"/>
                <w:lang w:eastAsia="ru-RU"/>
              </w:rPr>
              <w:t>С</w:t>
            </w:r>
            <w:r>
              <w:rPr>
                <w:rFonts w:ascii="Times New Roman" w:hAnsi="Times New Roman"/>
                <w:sz w:val="24"/>
                <w:szCs w:val="24"/>
                <w:lang w:eastAsia="ru-RU"/>
              </w:rPr>
              <w:t>О</w:t>
            </w:r>
            <w:proofErr w:type="gramEnd"/>
            <w:r>
              <w:rPr>
                <w:rFonts w:ascii="Times New Roman" w:hAnsi="Times New Roman"/>
                <w:sz w:val="24"/>
                <w:szCs w:val="24"/>
                <w:lang w:eastAsia="ru-RU"/>
              </w:rPr>
              <w:t>.</w:t>
            </w:r>
          </w:p>
        </w:tc>
      </w:tr>
      <w:tr w:rsidR="003C3238" w:rsidRPr="009807D7" w:rsidTr="00E329CE">
        <w:trPr>
          <w:trHeight w:val="1298"/>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ь</w:t>
            </w:r>
            <w:r w:rsidRPr="009807D7">
              <w:rPr>
                <w:rFonts w:ascii="Times New Roman" w:eastAsia="Times New Roman" w:hAnsi="Times New Roman" w:cs="Times New Roman"/>
                <w:sz w:val="24"/>
                <w:szCs w:val="24"/>
                <w:lang w:eastAsia="ru-RU"/>
              </w:rPr>
              <w:t xml:space="preserve">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3C3238" w:rsidRDefault="003C3238" w:rsidP="003C323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C3238">
              <w:rPr>
                <w:rFonts w:ascii="Times New Roman" w:hAnsi="Times New Roman"/>
                <w:sz w:val="24"/>
                <w:szCs w:val="24"/>
                <w:lang w:eastAsia="ru-RU"/>
              </w:rPr>
              <w:t>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tc>
      </w:tr>
      <w:tr w:rsidR="003C3238" w:rsidRPr="00F364B4"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Задачи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D1F77" w:rsidRPr="008D1F77" w:rsidRDefault="003C3238" w:rsidP="008D1F77">
            <w:pPr>
              <w:spacing w:after="0" w:line="240" w:lineRule="auto"/>
              <w:jc w:val="both"/>
              <w:rPr>
                <w:rFonts w:ascii="Times New Roman" w:hAnsi="Times New Roman"/>
                <w:sz w:val="24"/>
                <w:szCs w:val="24"/>
                <w:lang w:eastAsia="ru-RU"/>
              </w:rPr>
            </w:pPr>
            <w:r w:rsidRPr="008D1F77">
              <w:rPr>
                <w:rFonts w:ascii="Times New Roman" w:eastAsia="Times New Roman" w:hAnsi="Times New Roman" w:cs="Times New Roman"/>
                <w:sz w:val="24"/>
                <w:szCs w:val="24"/>
                <w:lang w:eastAsia="ru-RU"/>
              </w:rPr>
              <w:t xml:space="preserve"> </w:t>
            </w:r>
            <w:r w:rsidR="008D1F77">
              <w:rPr>
                <w:rFonts w:ascii="Times New Roman" w:hAnsi="Times New Roman"/>
                <w:sz w:val="24"/>
                <w:szCs w:val="24"/>
                <w:lang w:eastAsia="ru-RU"/>
              </w:rPr>
              <w:t xml:space="preserve">-  </w:t>
            </w:r>
            <w:r w:rsidR="008D1F77" w:rsidRPr="008D1F77">
              <w:rPr>
                <w:rFonts w:ascii="Times New Roman" w:hAnsi="Times New Roman"/>
                <w:sz w:val="24"/>
                <w:szCs w:val="24"/>
                <w:lang w:eastAsia="ru-RU"/>
              </w:rPr>
              <w:t>о</w:t>
            </w:r>
            <w:r w:rsidR="008D1F77" w:rsidRPr="008D1F77">
              <w:rPr>
                <w:rFonts w:ascii="Times New Roman" w:hAnsi="Times New Roman"/>
                <w:bCs/>
                <w:color w:val="000000"/>
                <w:sz w:val="24"/>
                <w:szCs w:val="24"/>
                <w:lang w:eastAsia="ru-RU"/>
              </w:rPr>
              <w:t>беспечение деятельности подведомственных муниципальных учреждений;</w:t>
            </w:r>
          </w:p>
          <w:p w:rsidR="008D1F77" w:rsidRPr="008D1F77" w:rsidRDefault="008D1F77" w:rsidP="008D1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D1F77">
              <w:rPr>
                <w:rFonts w:ascii="Times New Roman" w:hAnsi="Times New Roman"/>
                <w:sz w:val="24"/>
                <w:szCs w:val="24"/>
                <w:lang w:eastAsia="ru-RU"/>
              </w:rPr>
              <w:t>- своевременная и достоверная обработка первичных бух</w:t>
            </w:r>
            <w:r w:rsidRPr="008D1F77">
              <w:rPr>
                <w:rFonts w:ascii="Times New Roman" w:hAnsi="Times New Roman"/>
                <w:sz w:val="24"/>
                <w:szCs w:val="24"/>
                <w:lang w:eastAsia="ru-RU"/>
              </w:rPr>
              <w:softHyphen/>
              <w:t>галтерских документов подведомственных учреждений и предоставление отчетности вышестоящим ор</w:t>
            </w:r>
            <w:r w:rsidRPr="008D1F77">
              <w:rPr>
                <w:rFonts w:ascii="Times New Roman" w:hAnsi="Times New Roman"/>
                <w:sz w:val="24"/>
                <w:szCs w:val="24"/>
                <w:lang w:eastAsia="ru-RU"/>
              </w:rPr>
              <w:softHyphen/>
              <w:t>ганизациям;</w:t>
            </w:r>
          </w:p>
          <w:p w:rsidR="008D1F77" w:rsidRPr="008D1F77" w:rsidRDefault="008D1F77" w:rsidP="008D1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D1F77">
              <w:rPr>
                <w:rFonts w:ascii="Times New Roman" w:hAnsi="Times New Roman"/>
                <w:sz w:val="24"/>
                <w:szCs w:val="24"/>
                <w:lang w:eastAsia="ru-RU"/>
              </w:rPr>
              <w:t>обеспечение эффективного исполнения  функций и муниципальных услуг по хозяйственно-техническому обеспечению подведомственных учреждений;</w:t>
            </w:r>
            <w:r w:rsidRPr="008D1F77">
              <w:rPr>
                <w:rFonts w:ascii="Times New Roman" w:hAnsi="Times New Roman"/>
                <w:sz w:val="24"/>
                <w:szCs w:val="24"/>
                <w:lang w:eastAsia="ru-RU"/>
              </w:rPr>
              <w:br/>
              <w:t>- повышение эффективности бюджетных расходов в сферах реализации муниципальной программы;</w:t>
            </w:r>
          </w:p>
          <w:p w:rsidR="008D1F77" w:rsidRPr="008D1F77" w:rsidRDefault="008D1F77" w:rsidP="008D1F77">
            <w:pPr>
              <w:spacing w:after="0" w:line="240" w:lineRule="auto"/>
              <w:jc w:val="both"/>
              <w:rPr>
                <w:rFonts w:ascii="Times New Roman" w:hAnsi="Times New Roman"/>
                <w:sz w:val="24"/>
                <w:szCs w:val="24"/>
                <w:lang w:eastAsia="ru-RU"/>
              </w:rPr>
            </w:pPr>
            <w:r w:rsidRPr="008D1F77">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8D1F77">
              <w:rPr>
                <w:rFonts w:ascii="Times New Roman" w:hAnsi="Times New Roman"/>
                <w:sz w:val="24"/>
                <w:szCs w:val="24"/>
                <w:lang w:eastAsia="ru-RU"/>
              </w:rPr>
              <w:t>оказание методической помощи, организации информационно-диагностических мероприятий;</w:t>
            </w:r>
          </w:p>
          <w:p w:rsidR="008D1F77" w:rsidRPr="008D1F77" w:rsidRDefault="008D1F77" w:rsidP="008D1F77">
            <w:pPr>
              <w:spacing w:after="0" w:line="240" w:lineRule="auto"/>
              <w:jc w:val="both"/>
              <w:rPr>
                <w:rFonts w:ascii="Times New Roman" w:hAnsi="Times New Roman"/>
                <w:sz w:val="24"/>
                <w:szCs w:val="24"/>
                <w:lang w:eastAsia="ru-RU"/>
              </w:rPr>
            </w:pPr>
            <w:r w:rsidRPr="008D1F77">
              <w:rPr>
                <w:rFonts w:ascii="Times New Roman" w:hAnsi="Times New Roman"/>
                <w:sz w:val="24"/>
                <w:szCs w:val="24"/>
                <w:lang w:eastAsia="ru-RU"/>
              </w:rPr>
              <w:t>-</w:t>
            </w:r>
            <w:r>
              <w:rPr>
                <w:rFonts w:ascii="Times New Roman" w:hAnsi="Times New Roman"/>
                <w:sz w:val="24"/>
                <w:szCs w:val="24"/>
                <w:lang w:eastAsia="ru-RU"/>
              </w:rPr>
              <w:t xml:space="preserve"> </w:t>
            </w:r>
            <w:r w:rsidRPr="008D1F77">
              <w:rPr>
                <w:rFonts w:ascii="Times New Roman" w:hAnsi="Times New Roman"/>
                <w:sz w:val="24"/>
                <w:szCs w:val="24"/>
                <w:lang w:eastAsia="ru-RU"/>
              </w:rPr>
              <w:t xml:space="preserve"> своевременное и качественное обеспечение тепловой энергией образовательные учреждения района;</w:t>
            </w:r>
          </w:p>
          <w:p w:rsidR="008D1F77" w:rsidRPr="008D1F77" w:rsidRDefault="008D1F77" w:rsidP="008D1F77">
            <w:pPr>
              <w:spacing w:after="0" w:line="240" w:lineRule="auto"/>
              <w:jc w:val="both"/>
              <w:rPr>
                <w:rFonts w:ascii="Times New Roman" w:hAnsi="Times New Roman"/>
                <w:sz w:val="24"/>
                <w:szCs w:val="24"/>
                <w:lang w:eastAsia="ru-RU"/>
              </w:rPr>
            </w:pPr>
            <w:r w:rsidRPr="008D1F7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D1F77">
              <w:rPr>
                <w:rFonts w:ascii="Times New Roman" w:hAnsi="Times New Roman"/>
                <w:sz w:val="24"/>
                <w:szCs w:val="24"/>
                <w:lang w:eastAsia="ru-RU"/>
              </w:rPr>
              <w:t xml:space="preserve">осуществление реконструкции и ремонта зданий котельных и тепловых сетей </w:t>
            </w:r>
          </w:p>
          <w:p w:rsidR="003C3238" w:rsidRPr="008A4ABA" w:rsidRDefault="008D1F77" w:rsidP="008D1F77">
            <w:pPr>
              <w:spacing w:after="0" w:line="240" w:lineRule="auto"/>
              <w:jc w:val="both"/>
              <w:rPr>
                <w:rFonts w:ascii="Times New Roman" w:eastAsia="Times New Roman" w:hAnsi="Times New Roman" w:cs="Times New Roman"/>
                <w:sz w:val="24"/>
                <w:szCs w:val="24"/>
                <w:lang w:eastAsia="ru-RU"/>
              </w:rPr>
            </w:pPr>
            <w:proofErr w:type="gramStart"/>
            <w:r w:rsidRPr="008D1F7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D1F77">
              <w:rPr>
                <w:rFonts w:ascii="Times New Roman" w:hAnsi="Times New Roman"/>
                <w:sz w:val="24"/>
                <w:szCs w:val="24"/>
                <w:lang w:eastAsia="ru-RU"/>
              </w:rPr>
              <w:t>своевременное снабжение необходимом количеством  топлива (угля) для бесперебойной подачи тепловой энергии в полном объеме.</w:t>
            </w:r>
            <w:proofErr w:type="gramEnd"/>
          </w:p>
        </w:tc>
      </w:tr>
      <w:tr w:rsidR="007D097C" w:rsidRPr="00F364B4" w:rsidTr="007D097C">
        <w:trPr>
          <w:trHeight w:val="223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9807D7" w:rsidRDefault="007D097C" w:rsidP="00E329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 (индикаторы)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7D097C" w:rsidRDefault="007D097C" w:rsidP="007D097C">
            <w:pPr>
              <w:spacing w:after="0"/>
              <w:jc w:val="both"/>
              <w:rPr>
                <w:rFonts w:ascii="Times New Roman" w:hAnsi="Times New Roman"/>
                <w:sz w:val="24"/>
                <w:szCs w:val="24"/>
              </w:rPr>
            </w:pPr>
            <w:r>
              <w:rPr>
                <w:rFonts w:ascii="Times New Roman" w:hAnsi="Times New Roman"/>
                <w:sz w:val="24"/>
                <w:szCs w:val="24"/>
              </w:rPr>
              <w:t xml:space="preserve">1. </w:t>
            </w:r>
            <w:r w:rsidRPr="007D097C">
              <w:rPr>
                <w:rFonts w:ascii="Times New Roman" w:hAnsi="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p w:rsidR="007D097C" w:rsidRPr="007D097C" w:rsidRDefault="007D097C" w:rsidP="007D097C">
            <w:pPr>
              <w:spacing w:after="0"/>
              <w:jc w:val="both"/>
              <w:rPr>
                <w:rFonts w:ascii="Times New Roman" w:hAnsi="Times New Roman"/>
                <w:sz w:val="24"/>
                <w:szCs w:val="24"/>
              </w:rPr>
            </w:pPr>
            <w:r>
              <w:rPr>
                <w:rFonts w:ascii="Times New Roman" w:hAnsi="Times New Roman"/>
                <w:sz w:val="24"/>
                <w:szCs w:val="24"/>
              </w:rPr>
              <w:t>2. Д</w:t>
            </w:r>
            <w:r w:rsidRPr="007D097C">
              <w:rPr>
                <w:rFonts w:ascii="Times New Roman" w:hAnsi="Times New Roman"/>
                <w:sz w:val="24"/>
                <w:szCs w:val="24"/>
              </w:rPr>
              <w:t>оля педагогических и руководящих работников, охваченных различными формами методических мероприятий - до 100%</w:t>
            </w:r>
          </w:p>
          <w:p w:rsidR="007D097C" w:rsidRPr="007D097C" w:rsidRDefault="007D097C" w:rsidP="007D097C">
            <w:pPr>
              <w:spacing w:after="0"/>
              <w:jc w:val="both"/>
              <w:rPr>
                <w:rFonts w:ascii="Times New Roman" w:hAnsi="Times New Roman"/>
                <w:sz w:val="24"/>
                <w:szCs w:val="24"/>
              </w:rPr>
            </w:pPr>
            <w:r>
              <w:rPr>
                <w:rFonts w:ascii="Times New Roman" w:hAnsi="Times New Roman"/>
                <w:sz w:val="24"/>
                <w:szCs w:val="24"/>
              </w:rPr>
              <w:t xml:space="preserve">3. </w:t>
            </w:r>
            <w:r w:rsidRPr="007D097C">
              <w:rPr>
                <w:rFonts w:ascii="Times New Roman" w:hAnsi="Times New Roman"/>
                <w:sz w:val="24"/>
                <w:szCs w:val="24"/>
              </w:rPr>
              <w:t xml:space="preserve">Доля образовательных учреждений  обеспеченных тепловой энергией  по установленным нормам </w:t>
            </w:r>
            <w:proofErr w:type="spellStart"/>
            <w:r w:rsidRPr="007D097C">
              <w:rPr>
                <w:rFonts w:ascii="Times New Roman" w:hAnsi="Times New Roman"/>
                <w:sz w:val="24"/>
                <w:szCs w:val="24"/>
              </w:rPr>
              <w:t>СанПина</w:t>
            </w:r>
            <w:proofErr w:type="spellEnd"/>
            <w:r w:rsidRPr="007D097C">
              <w:rPr>
                <w:rFonts w:ascii="Times New Roman" w:hAnsi="Times New Roman"/>
                <w:sz w:val="24"/>
                <w:szCs w:val="24"/>
              </w:rPr>
              <w:t xml:space="preserve"> до 100%</w:t>
            </w:r>
          </w:p>
        </w:tc>
      </w:tr>
      <w:tr w:rsidR="003C3238" w:rsidRPr="003B7194"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Этапы и сроки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3B7194" w:rsidRDefault="003C3238" w:rsidP="00E329CE">
            <w:pPr>
              <w:spacing w:before="60" w:after="60"/>
              <w:rPr>
                <w:rFonts w:ascii="Times New Roman" w:hAnsi="Times New Roman"/>
                <w:sz w:val="24"/>
                <w:szCs w:val="24"/>
              </w:rPr>
            </w:pPr>
            <w:r>
              <w:rPr>
                <w:rFonts w:ascii="Times New Roman" w:hAnsi="Times New Roman"/>
                <w:sz w:val="24"/>
                <w:szCs w:val="24"/>
              </w:rPr>
              <w:t>Срок реализации подпрограммы - 2017-2019</w:t>
            </w:r>
            <w:r w:rsidRPr="003B7194">
              <w:rPr>
                <w:rFonts w:ascii="Times New Roman" w:hAnsi="Times New Roman"/>
                <w:sz w:val="24"/>
                <w:szCs w:val="24"/>
              </w:rPr>
              <w:t xml:space="preserve"> годы.</w:t>
            </w:r>
          </w:p>
          <w:p w:rsidR="003C3238" w:rsidRPr="003B7194" w:rsidRDefault="003C3238" w:rsidP="00E329CE">
            <w:pPr>
              <w:spacing w:before="60" w:after="60"/>
              <w:rPr>
                <w:rFonts w:ascii="Times New Roman" w:hAnsi="Times New Roman"/>
                <w:sz w:val="24"/>
                <w:szCs w:val="24"/>
              </w:rPr>
            </w:pPr>
            <w:r w:rsidRPr="003B7194">
              <w:rPr>
                <w:rFonts w:ascii="Times New Roman" w:hAnsi="Times New Roman"/>
                <w:sz w:val="24"/>
                <w:szCs w:val="24"/>
              </w:rPr>
              <w:t>Этапы реализации не выделяются.</w:t>
            </w:r>
          </w:p>
        </w:tc>
      </w:tr>
      <w:tr w:rsidR="003C3238" w:rsidRPr="009807D7"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9807D7">
              <w:rPr>
                <w:rFonts w:ascii="Times New Roman" w:eastAsia="Times New Roman" w:hAnsi="Times New Roman" w:cs="Times New Roman"/>
                <w:sz w:val="24"/>
                <w:szCs w:val="24"/>
                <w:lang w:eastAsia="ru-RU"/>
              </w:rPr>
              <w:t>Объемы бюджетных ассигнований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b"/>
              <w:tblpPr w:leftFromText="180" w:rightFromText="180" w:vertAnchor="page" w:horzAnchor="margin" w:tblpY="46"/>
              <w:tblOverlap w:val="never"/>
              <w:tblW w:w="0" w:type="auto"/>
              <w:tblLook w:val="04A0" w:firstRow="1" w:lastRow="0" w:firstColumn="1" w:lastColumn="0" w:noHBand="0" w:noVBand="1"/>
            </w:tblPr>
            <w:tblGrid>
              <w:gridCol w:w="1946"/>
              <w:gridCol w:w="1243"/>
              <w:gridCol w:w="1219"/>
              <w:gridCol w:w="1219"/>
              <w:gridCol w:w="1219"/>
            </w:tblGrid>
            <w:tr w:rsidR="003C3238" w:rsidTr="00E329CE">
              <w:tc>
                <w:tcPr>
                  <w:tcW w:w="1946" w:type="dxa"/>
                </w:tcPr>
                <w:p w:rsidR="003C3238" w:rsidRPr="00550DF6" w:rsidRDefault="00550DF6" w:rsidP="00E329CE">
                  <w:pPr>
                    <w:spacing w:before="100" w:beforeAutospacing="1" w:after="100" w:afterAutospacing="1"/>
                    <w:jc w:val="center"/>
                    <w:rPr>
                      <w:rFonts w:ascii="Times New Roman" w:eastAsia="Times New Roman" w:hAnsi="Times New Roman" w:cs="Times New Roman"/>
                      <w:b/>
                      <w:lang w:eastAsia="ru-RU"/>
                    </w:rPr>
                  </w:pPr>
                  <w:r w:rsidRPr="00550DF6">
                    <w:rPr>
                      <w:rFonts w:ascii="Times New Roman" w:eastAsia="Times New Roman" w:hAnsi="Times New Roman" w:cs="Times New Roman"/>
                      <w:b/>
                      <w:lang w:eastAsia="ru-RU"/>
                    </w:rPr>
                    <w:t>Тыс</w:t>
                  </w:r>
                  <w:proofErr w:type="gramStart"/>
                  <w:r w:rsidRPr="00550DF6">
                    <w:rPr>
                      <w:rFonts w:ascii="Times New Roman" w:eastAsia="Times New Roman" w:hAnsi="Times New Roman" w:cs="Times New Roman"/>
                      <w:b/>
                      <w:lang w:eastAsia="ru-RU"/>
                    </w:rPr>
                    <w:t>.р</w:t>
                  </w:r>
                  <w:proofErr w:type="gramEnd"/>
                  <w:r w:rsidRPr="00550DF6">
                    <w:rPr>
                      <w:rFonts w:ascii="Times New Roman" w:eastAsia="Times New Roman" w:hAnsi="Times New Roman" w:cs="Times New Roman"/>
                      <w:b/>
                      <w:lang w:eastAsia="ru-RU"/>
                    </w:rPr>
                    <w:t>уб.</w:t>
                  </w:r>
                </w:p>
              </w:tc>
              <w:tc>
                <w:tcPr>
                  <w:tcW w:w="1243" w:type="dxa"/>
                </w:tcPr>
                <w:p w:rsidR="003C3238" w:rsidRPr="00957694" w:rsidRDefault="003C3238" w:rsidP="00E329CE">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Всего:</w:t>
                  </w:r>
                </w:p>
              </w:tc>
              <w:tc>
                <w:tcPr>
                  <w:tcW w:w="1219" w:type="dxa"/>
                </w:tcPr>
                <w:p w:rsidR="003C3238" w:rsidRPr="00957694" w:rsidRDefault="003C3238" w:rsidP="00E329CE">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2017 год</w:t>
                  </w:r>
                </w:p>
              </w:tc>
              <w:tc>
                <w:tcPr>
                  <w:tcW w:w="1219" w:type="dxa"/>
                </w:tcPr>
                <w:p w:rsidR="003C3238" w:rsidRPr="00957694" w:rsidRDefault="003C3238" w:rsidP="00E329CE">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2018 год</w:t>
                  </w:r>
                </w:p>
              </w:tc>
              <w:tc>
                <w:tcPr>
                  <w:tcW w:w="1219" w:type="dxa"/>
                </w:tcPr>
                <w:p w:rsidR="003C3238" w:rsidRPr="00957694" w:rsidRDefault="003C3238" w:rsidP="00E329CE">
                  <w:pPr>
                    <w:spacing w:before="100" w:beforeAutospacing="1" w:after="100" w:afterAutospacing="1"/>
                    <w:jc w:val="center"/>
                    <w:rPr>
                      <w:rFonts w:ascii="Times New Roman" w:eastAsia="Times New Roman" w:hAnsi="Times New Roman" w:cs="Times New Roman"/>
                      <w:b/>
                      <w:lang w:eastAsia="ru-RU"/>
                    </w:rPr>
                  </w:pPr>
                  <w:r w:rsidRPr="00957694">
                    <w:rPr>
                      <w:rFonts w:ascii="Times New Roman" w:eastAsia="Times New Roman" w:hAnsi="Times New Roman" w:cs="Times New Roman"/>
                      <w:b/>
                      <w:lang w:eastAsia="ru-RU"/>
                    </w:rPr>
                    <w:t>2019 год</w:t>
                  </w:r>
                </w:p>
              </w:tc>
            </w:tr>
            <w:tr w:rsidR="003C3238" w:rsidTr="00E329CE">
              <w:tc>
                <w:tcPr>
                  <w:tcW w:w="1946" w:type="dxa"/>
                </w:tcPr>
                <w:p w:rsidR="003C3238" w:rsidRPr="00EF0444" w:rsidRDefault="003C3238" w:rsidP="00E329CE">
                  <w:pPr>
                    <w:spacing w:before="100" w:beforeAutospacing="1" w:after="100" w:afterAutospacing="1"/>
                    <w:jc w:val="center"/>
                    <w:rPr>
                      <w:rFonts w:ascii="Times New Roman" w:eastAsia="Times New Roman" w:hAnsi="Times New Roman" w:cs="Times New Roman"/>
                      <w:b/>
                      <w:lang w:eastAsia="ru-RU"/>
                    </w:rPr>
                  </w:pPr>
                  <w:r w:rsidRPr="00EF0444">
                    <w:rPr>
                      <w:rFonts w:ascii="Times New Roman" w:eastAsia="Times New Roman" w:hAnsi="Times New Roman" w:cs="Times New Roman"/>
                      <w:b/>
                      <w:lang w:eastAsia="ru-RU"/>
                    </w:rPr>
                    <w:t>Итого по подпрограмме:</w:t>
                  </w:r>
                </w:p>
              </w:tc>
              <w:tc>
                <w:tcPr>
                  <w:tcW w:w="1243" w:type="dxa"/>
                </w:tcPr>
                <w:p w:rsidR="003C3238" w:rsidRPr="00E6007C" w:rsidRDefault="00550DF6" w:rsidP="00E329CE">
                  <w:pPr>
                    <w:pStyle w:val="formattext"/>
                    <w:spacing w:before="0" w:beforeAutospacing="0" w:after="0" w:afterAutospacing="0" w:line="315" w:lineRule="atLeast"/>
                    <w:jc w:val="center"/>
                    <w:textAlignment w:val="baseline"/>
                    <w:rPr>
                      <w:color w:val="2D2D2D"/>
                      <w:spacing w:val="2"/>
                    </w:rPr>
                  </w:pPr>
                  <w:r>
                    <w:rPr>
                      <w:color w:val="2D2D2D"/>
                      <w:spacing w:val="2"/>
                    </w:rPr>
                    <w:t>179268,3</w:t>
                  </w:r>
                </w:p>
              </w:tc>
              <w:tc>
                <w:tcPr>
                  <w:tcW w:w="1219" w:type="dxa"/>
                </w:tcPr>
                <w:p w:rsidR="003C3238" w:rsidRPr="00E6007C" w:rsidRDefault="008D1F77" w:rsidP="00E329CE">
                  <w:pPr>
                    <w:jc w:val="center"/>
                    <w:rPr>
                      <w:rFonts w:ascii="Times New Roman" w:hAnsi="Times New Roman" w:cs="Times New Roman"/>
                      <w:sz w:val="24"/>
                      <w:szCs w:val="24"/>
                    </w:rPr>
                  </w:pPr>
                  <w:r>
                    <w:rPr>
                      <w:rFonts w:ascii="Times New Roman" w:hAnsi="Times New Roman" w:cs="Times New Roman"/>
                      <w:sz w:val="24"/>
                      <w:szCs w:val="24"/>
                    </w:rPr>
                    <w:t>52628,3</w:t>
                  </w:r>
                </w:p>
              </w:tc>
              <w:tc>
                <w:tcPr>
                  <w:tcW w:w="1219" w:type="dxa"/>
                </w:tcPr>
                <w:p w:rsidR="003C3238" w:rsidRPr="00E6007C" w:rsidRDefault="008D1F77" w:rsidP="00E329CE">
                  <w:pPr>
                    <w:jc w:val="center"/>
                    <w:rPr>
                      <w:rFonts w:ascii="Times New Roman" w:hAnsi="Times New Roman" w:cs="Times New Roman"/>
                      <w:sz w:val="24"/>
                      <w:szCs w:val="24"/>
                    </w:rPr>
                  </w:pPr>
                  <w:r>
                    <w:rPr>
                      <w:rFonts w:ascii="Times New Roman" w:hAnsi="Times New Roman" w:cs="Times New Roman"/>
                      <w:sz w:val="24"/>
                      <w:szCs w:val="24"/>
                    </w:rPr>
                    <w:t>63320,0</w:t>
                  </w:r>
                </w:p>
              </w:tc>
              <w:tc>
                <w:tcPr>
                  <w:tcW w:w="1219" w:type="dxa"/>
                </w:tcPr>
                <w:p w:rsidR="003C3238" w:rsidRPr="00E6007C" w:rsidRDefault="00550DF6" w:rsidP="00E329CE">
                  <w:pPr>
                    <w:jc w:val="center"/>
                    <w:rPr>
                      <w:rFonts w:ascii="Times New Roman" w:hAnsi="Times New Roman" w:cs="Times New Roman"/>
                      <w:sz w:val="24"/>
                      <w:szCs w:val="24"/>
                    </w:rPr>
                  </w:pPr>
                  <w:r>
                    <w:rPr>
                      <w:rFonts w:ascii="Times New Roman" w:hAnsi="Times New Roman" w:cs="Times New Roman"/>
                      <w:sz w:val="24"/>
                      <w:szCs w:val="24"/>
                    </w:rPr>
                    <w:t>63320,0</w:t>
                  </w:r>
                </w:p>
              </w:tc>
            </w:tr>
            <w:tr w:rsidR="008D1F77" w:rsidTr="00E329CE">
              <w:tc>
                <w:tcPr>
                  <w:tcW w:w="1946" w:type="dxa"/>
                </w:tcPr>
                <w:p w:rsidR="008D1F77" w:rsidRPr="00550DF6" w:rsidRDefault="008D1F77" w:rsidP="00550DF6">
                  <w:pPr>
                    <w:spacing w:before="100" w:beforeAutospacing="1" w:after="100" w:afterAutospacing="1"/>
                    <w:jc w:val="center"/>
                    <w:rPr>
                      <w:rFonts w:ascii="Times New Roman" w:eastAsia="Times New Roman" w:hAnsi="Times New Roman" w:cs="Times New Roman"/>
                      <w:lang w:eastAsia="ru-RU"/>
                    </w:rPr>
                  </w:pPr>
                  <w:r w:rsidRPr="00550DF6">
                    <w:rPr>
                      <w:rFonts w:ascii="Times New Roman" w:eastAsia="Times New Roman" w:hAnsi="Times New Roman" w:cs="Times New Roman"/>
                      <w:lang w:eastAsia="ru-RU"/>
                    </w:rPr>
                    <w:t>Краевой бюджет</w:t>
                  </w:r>
                </w:p>
              </w:tc>
              <w:tc>
                <w:tcPr>
                  <w:tcW w:w="1243" w:type="dxa"/>
                </w:tcPr>
                <w:p w:rsidR="008D1F77" w:rsidRPr="00E6007C" w:rsidRDefault="008D1F77" w:rsidP="00E329CE">
                  <w:pPr>
                    <w:pStyle w:val="formattext"/>
                    <w:spacing w:before="0" w:beforeAutospacing="0" w:after="0" w:afterAutospacing="0" w:line="315" w:lineRule="atLeast"/>
                    <w:jc w:val="center"/>
                    <w:textAlignment w:val="baseline"/>
                    <w:rPr>
                      <w:color w:val="2D2D2D"/>
                      <w:spacing w:val="2"/>
                    </w:rPr>
                  </w:pPr>
                  <w:r w:rsidRPr="00CA1C11">
                    <w:t>10185,2</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3369,2</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3408,0</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3408,0</w:t>
                  </w:r>
                </w:p>
              </w:tc>
            </w:tr>
            <w:tr w:rsidR="003C3238" w:rsidTr="00E329CE">
              <w:tc>
                <w:tcPr>
                  <w:tcW w:w="1946" w:type="dxa"/>
                </w:tcPr>
                <w:p w:rsidR="003C3238" w:rsidRPr="00550DF6" w:rsidRDefault="003C3238" w:rsidP="00550DF6">
                  <w:pPr>
                    <w:spacing w:before="100" w:beforeAutospacing="1" w:after="100" w:afterAutospacing="1"/>
                    <w:jc w:val="center"/>
                    <w:rPr>
                      <w:rFonts w:ascii="Times New Roman" w:eastAsia="Times New Roman" w:hAnsi="Times New Roman" w:cs="Times New Roman"/>
                      <w:lang w:eastAsia="ru-RU"/>
                    </w:rPr>
                  </w:pPr>
                  <w:r w:rsidRPr="00550DF6">
                    <w:rPr>
                      <w:rFonts w:ascii="Times New Roman" w:eastAsia="Times New Roman" w:hAnsi="Times New Roman" w:cs="Times New Roman"/>
                      <w:lang w:eastAsia="ru-RU"/>
                    </w:rPr>
                    <w:t>Муниципальный бюджет</w:t>
                  </w:r>
                </w:p>
              </w:tc>
              <w:tc>
                <w:tcPr>
                  <w:tcW w:w="1243" w:type="dxa"/>
                </w:tcPr>
                <w:p w:rsidR="003C3238" w:rsidRPr="00E6007C" w:rsidRDefault="008D1F77" w:rsidP="00E329CE">
                  <w:pPr>
                    <w:pStyle w:val="formattext"/>
                    <w:spacing w:before="0" w:beforeAutospacing="0" w:after="0" w:afterAutospacing="0" w:line="315" w:lineRule="atLeast"/>
                    <w:jc w:val="center"/>
                    <w:textAlignment w:val="baseline"/>
                    <w:rPr>
                      <w:color w:val="2D2D2D"/>
                      <w:spacing w:val="2"/>
                    </w:rPr>
                  </w:pPr>
                  <w:r>
                    <w:t>163083,1</w:t>
                  </w:r>
                </w:p>
              </w:tc>
              <w:tc>
                <w:tcPr>
                  <w:tcW w:w="1219" w:type="dxa"/>
                </w:tcPr>
                <w:p w:rsidR="003C3238"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47259,1</w:t>
                  </w:r>
                </w:p>
              </w:tc>
              <w:tc>
                <w:tcPr>
                  <w:tcW w:w="1219" w:type="dxa"/>
                </w:tcPr>
                <w:p w:rsidR="003C3238"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57912,0</w:t>
                  </w:r>
                </w:p>
              </w:tc>
              <w:tc>
                <w:tcPr>
                  <w:tcW w:w="1219" w:type="dxa"/>
                </w:tcPr>
                <w:p w:rsidR="003C3238" w:rsidRPr="00E6007C" w:rsidRDefault="008D1F77" w:rsidP="00E329CE">
                  <w:pPr>
                    <w:jc w:val="center"/>
                    <w:rPr>
                      <w:rFonts w:ascii="Times New Roman" w:hAnsi="Times New Roman" w:cs="Times New Roman"/>
                      <w:sz w:val="24"/>
                      <w:szCs w:val="24"/>
                    </w:rPr>
                  </w:pPr>
                  <w:r>
                    <w:rPr>
                      <w:rFonts w:ascii="Times New Roman" w:hAnsi="Times New Roman"/>
                      <w:sz w:val="24"/>
                      <w:szCs w:val="24"/>
                      <w:lang w:eastAsia="ru-RU"/>
                    </w:rPr>
                    <w:t>57912,0</w:t>
                  </w:r>
                </w:p>
              </w:tc>
            </w:tr>
            <w:tr w:rsidR="008D1F77" w:rsidTr="00E329CE">
              <w:tc>
                <w:tcPr>
                  <w:tcW w:w="1946" w:type="dxa"/>
                </w:tcPr>
                <w:p w:rsidR="008D1F77" w:rsidRPr="00550DF6" w:rsidRDefault="008D1F77" w:rsidP="00550DF6">
                  <w:pPr>
                    <w:spacing w:before="100" w:beforeAutospacing="1" w:after="100" w:afterAutospacing="1"/>
                    <w:jc w:val="center"/>
                    <w:rPr>
                      <w:rFonts w:ascii="Times New Roman" w:eastAsia="Times New Roman" w:hAnsi="Times New Roman" w:cs="Times New Roman"/>
                      <w:lang w:eastAsia="ru-RU"/>
                    </w:rPr>
                  </w:pPr>
                  <w:r w:rsidRPr="00550DF6">
                    <w:rPr>
                      <w:rFonts w:ascii="Times New Roman" w:eastAsia="Times New Roman" w:hAnsi="Times New Roman" w:cs="Times New Roman"/>
                      <w:lang w:eastAsia="ru-RU"/>
                    </w:rPr>
                    <w:t>Внебюджетные средства</w:t>
                  </w:r>
                </w:p>
              </w:tc>
              <w:tc>
                <w:tcPr>
                  <w:tcW w:w="1243" w:type="dxa"/>
                </w:tcPr>
                <w:p w:rsidR="008D1F77" w:rsidRPr="00E6007C" w:rsidRDefault="008D1F77" w:rsidP="00E329CE">
                  <w:pPr>
                    <w:pStyle w:val="formattext"/>
                    <w:spacing w:before="0" w:beforeAutospacing="0" w:after="0" w:afterAutospacing="0" w:line="315" w:lineRule="atLeast"/>
                    <w:jc w:val="center"/>
                    <w:textAlignment w:val="baseline"/>
                    <w:rPr>
                      <w:color w:val="2D2D2D"/>
                      <w:spacing w:val="2"/>
                    </w:rPr>
                  </w:pPr>
                  <w:r>
                    <w:rPr>
                      <w:color w:val="2D2D2D"/>
                      <w:spacing w:val="2"/>
                    </w:rPr>
                    <w:t>6000,0</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cs="Times New Roman"/>
                      <w:sz w:val="24"/>
                      <w:szCs w:val="24"/>
                    </w:rPr>
                    <w:t>2000,0</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cs="Times New Roman"/>
                      <w:sz w:val="24"/>
                      <w:szCs w:val="24"/>
                    </w:rPr>
                    <w:t>2000,0</w:t>
                  </w:r>
                </w:p>
              </w:tc>
              <w:tc>
                <w:tcPr>
                  <w:tcW w:w="1219" w:type="dxa"/>
                </w:tcPr>
                <w:p w:rsidR="008D1F77" w:rsidRPr="00E6007C" w:rsidRDefault="008D1F77" w:rsidP="00E329CE">
                  <w:pPr>
                    <w:jc w:val="center"/>
                    <w:rPr>
                      <w:rFonts w:ascii="Times New Roman" w:hAnsi="Times New Roman" w:cs="Times New Roman"/>
                      <w:sz w:val="24"/>
                      <w:szCs w:val="24"/>
                    </w:rPr>
                  </w:pPr>
                  <w:r>
                    <w:rPr>
                      <w:rFonts w:ascii="Times New Roman" w:hAnsi="Times New Roman" w:cs="Times New Roman"/>
                      <w:sz w:val="24"/>
                      <w:szCs w:val="24"/>
                    </w:rPr>
                    <w:t>2000,0</w:t>
                  </w:r>
                </w:p>
              </w:tc>
            </w:tr>
          </w:tbl>
          <w:p w:rsidR="003C3238" w:rsidRPr="00851995" w:rsidRDefault="003C3238" w:rsidP="00E329CE">
            <w:pPr>
              <w:rPr>
                <w:rFonts w:ascii="Times New Roman" w:eastAsia="Times New Roman" w:hAnsi="Times New Roman" w:cs="Times New Roman"/>
                <w:sz w:val="24"/>
                <w:szCs w:val="24"/>
                <w:lang w:eastAsia="ru-RU"/>
              </w:rPr>
            </w:pPr>
          </w:p>
        </w:tc>
      </w:tr>
      <w:tr w:rsidR="003C3238" w:rsidRPr="009807D7" w:rsidTr="00E329CE">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C3238" w:rsidRPr="009807D7" w:rsidRDefault="003C3238" w:rsidP="00E329CE">
            <w:pPr>
              <w:spacing w:before="100" w:beforeAutospacing="1" w:after="100" w:afterAutospacing="1" w:line="240" w:lineRule="auto"/>
              <w:rPr>
                <w:rFonts w:ascii="Times New Roman" w:eastAsia="Times New Roman" w:hAnsi="Times New Roman" w:cs="Times New Roman"/>
                <w:sz w:val="24"/>
                <w:szCs w:val="24"/>
                <w:lang w:eastAsia="ru-RU"/>
              </w:rPr>
            </w:pPr>
            <w:r w:rsidRPr="005E4418">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7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D097C" w:rsidRPr="007D097C" w:rsidRDefault="007D097C" w:rsidP="007D097C">
            <w:pPr>
              <w:spacing w:after="0" w:line="240" w:lineRule="auto"/>
              <w:jc w:val="both"/>
              <w:rPr>
                <w:rFonts w:ascii="Times New Roman" w:hAnsi="Times New Roman"/>
                <w:sz w:val="24"/>
                <w:szCs w:val="24"/>
                <w:lang w:eastAsia="ru-RU"/>
              </w:rPr>
            </w:pPr>
            <w:r w:rsidRPr="007D097C">
              <w:rPr>
                <w:rFonts w:ascii="Times New Roman" w:hAnsi="Times New Roman"/>
                <w:bCs/>
                <w:sz w:val="24"/>
                <w:szCs w:val="24"/>
              </w:rPr>
              <w:t>В ходе реализации подпрограммы к 2019 году предполагается:</w:t>
            </w:r>
          </w:p>
          <w:p w:rsidR="007D097C" w:rsidRDefault="007D097C" w:rsidP="007D097C">
            <w:pPr>
              <w:spacing w:after="0" w:line="240" w:lineRule="auto"/>
              <w:jc w:val="both"/>
              <w:rPr>
                <w:rFonts w:ascii="Times New Roman" w:hAnsi="Times New Roman"/>
                <w:color w:val="000080"/>
                <w:sz w:val="24"/>
                <w:szCs w:val="24"/>
                <w:lang w:eastAsia="ru-RU"/>
              </w:rPr>
            </w:pPr>
            <w:r w:rsidRPr="007D097C">
              <w:rPr>
                <w:rFonts w:ascii="Times New Roman" w:hAnsi="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7D097C" w:rsidRPr="007D097C" w:rsidRDefault="007D097C" w:rsidP="007D097C">
            <w:pPr>
              <w:spacing w:after="0" w:line="240" w:lineRule="auto"/>
              <w:jc w:val="both"/>
              <w:rPr>
                <w:rFonts w:ascii="Times New Roman" w:hAnsi="Times New Roman"/>
                <w:color w:val="000080"/>
                <w:sz w:val="24"/>
                <w:szCs w:val="24"/>
                <w:lang w:eastAsia="ru-RU"/>
              </w:rPr>
            </w:pPr>
            <w:r w:rsidRPr="007D097C">
              <w:rPr>
                <w:rFonts w:ascii="Times New Roman" w:hAnsi="Times New Roman"/>
                <w:sz w:val="24"/>
                <w:szCs w:val="24"/>
                <w:lang w:eastAsia="ru-RU"/>
              </w:rPr>
              <w:t>-</w:t>
            </w:r>
            <w:r>
              <w:rPr>
                <w:rFonts w:ascii="Times New Roman" w:hAnsi="Times New Roman"/>
                <w:sz w:val="24"/>
                <w:szCs w:val="24"/>
                <w:lang w:eastAsia="ru-RU"/>
              </w:rPr>
              <w:t xml:space="preserve"> </w:t>
            </w:r>
            <w:r w:rsidRPr="007D097C">
              <w:rPr>
                <w:rFonts w:ascii="Times New Roman" w:hAnsi="Times New Roman"/>
                <w:sz w:val="24"/>
                <w:szCs w:val="24"/>
                <w:lang w:eastAsia="ru-RU"/>
              </w:rPr>
              <w:t>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3C3238" w:rsidRPr="007D097C" w:rsidRDefault="007D097C" w:rsidP="007D097C">
            <w:pPr>
              <w:spacing w:after="0"/>
              <w:jc w:val="both"/>
              <w:rPr>
                <w:rFonts w:ascii="Times New Roman" w:hAnsi="Times New Roman" w:cs="Times New Roman"/>
                <w:sz w:val="24"/>
                <w:szCs w:val="24"/>
              </w:rPr>
            </w:pPr>
            <w:r w:rsidRPr="007D097C">
              <w:rPr>
                <w:rFonts w:ascii="Times New Roman" w:hAnsi="Times New Roman"/>
                <w:sz w:val="24"/>
                <w:szCs w:val="24"/>
                <w:lang w:eastAsia="ru-RU"/>
              </w:rPr>
              <w:t>- создание благоприятных условий в образовательных учреждениях для освоения образовательных программ.</w:t>
            </w:r>
          </w:p>
        </w:tc>
      </w:tr>
    </w:tbl>
    <w:p w:rsidR="003C3238" w:rsidRDefault="003C3238" w:rsidP="003C3238">
      <w:pPr>
        <w:tabs>
          <w:tab w:val="left" w:pos="3720"/>
        </w:tabs>
        <w:jc w:val="center"/>
        <w:rPr>
          <w:rFonts w:ascii="Times New Roman" w:hAnsi="Times New Roman" w:cs="Times New Roman"/>
          <w:sz w:val="28"/>
          <w:szCs w:val="28"/>
        </w:rPr>
      </w:pPr>
    </w:p>
    <w:p w:rsidR="00550DF6" w:rsidRDefault="00550DF6" w:rsidP="00550DF6">
      <w:pPr>
        <w:tabs>
          <w:tab w:val="left" w:pos="2940"/>
        </w:tabs>
        <w:jc w:val="center"/>
        <w:rPr>
          <w:rFonts w:ascii="Times New Roman" w:hAnsi="Times New Roman" w:cs="Times New Roman"/>
          <w:b/>
          <w:sz w:val="24"/>
          <w:szCs w:val="24"/>
        </w:rPr>
      </w:pPr>
      <w:r w:rsidRPr="00E127AC">
        <w:rPr>
          <w:rFonts w:ascii="Times New Roman" w:hAnsi="Times New Roman" w:cs="Times New Roman"/>
          <w:b/>
          <w:sz w:val="24"/>
          <w:szCs w:val="24"/>
        </w:rPr>
        <w:t xml:space="preserve">1. ХАРАКТЕРИСТИКА ТЕКУЩЕГО СОСТОЯНИЯ СФЕРЫ </w:t>
      </w:r>
      <w:r w:rsidRPr="00E127AC">
        <w:rPr>
          <w:rFonts w:ascii="Times New Roman" w:hAnsi="Times New Roman" w:cs="Times New Roman"/>
          <w:b/>
          <w:bCs/>
          <w:sz w:val="24"/>
          <w:szCs w:val="24"/>
        </w:rPr>
        <w:t xml:space="preserve">ДЕЯТЕЛЬНОСТИ </w:t>
      </w:r>
      <w:r w:rsidRPr="00E127AC">
        <w:rPr>
          <w:rFonts w:ascii="Times New Roman" w:hAnsi="Times New Roman" w:cs="Times New Roman"/>
          <w:b/>
          <w:sz w:val="24"/>
          <w:szCs w:val="24"/>
        </w:rPr>
        <w:t>ПОДПРОГРАММЫ</w:t>
      </w:r>
    </w:p>
    <w:p w:rsidR="007D097C" w:rsidRPr="00A073F7" w:rsidRDefault="007D097C" w:rsidP="00A073F7">
      <w:pPr>
        <w:pStyle w:val="a7"/>
        <w:ind w:firstLine="708"/>
        <w:jc w:val="both"/>
        <w:rPr>
          <w:rFonts w:ascii="Times New Roman" w:eastAsiaTheme="minorHAnsi" w:hAnsi="Times New Roman"/>
          <w:sz w:val="24"/>
          <w:szCs w:val="24"/>
        </w:rPr>
      </w:pPr>
      <w:r w:rsidRPr="00A073F7">
        <w:rPr>
          <w:rFonts w:ascii="Times New Roman" w:eastAsiaTheme="minorHAnsi" w:hAnsi="Times New Roman"/>
          <w:sz w:val="24"/>
          <w:szCs w:val="24"/>
        </w:rPr>
        <w:t xml:space="preserve">Подпрограмма  направлена на создание условий для совершенствования качества услуг в сфере образования через эффективное выполнение муниципальных функций. </w:t>
      </w:r>
    </w:p>
    <w:p w:rsidR="007D097C" w:rsidRPr="00A073F7" w:rsidRDefault="007D097C" w:rsidP="00A073F7">
      <w:pPr>
        <w:pStyle w:val="a7"/>
        <w:jc w:val="both"/>
        <w:rPr>
          <w:rFonts w:ascii="Times New Roman" w:eastAsiaTheme="minorHAnsi" w:hAnsi="Times New Roman"/>
          <w:sz w:val="24"/>
          <w:szCs w:val="24"/>
        </w:rPr>
      </w:pPr>
      <w:r w:rsidRPr="00A073F7">
        <w:rPr>
          <w:rFonts w:ascii="Times New Roman" w:eastAsiaTheme="minorHAnsi" w:hAnsi="Times New Roman"/>
          <w:sz w:val="24"/>
          <w:szCs w:val="24"/>
        </w:rPr>
        <w:t xml:space="preserve">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Муниципального казенного учреждения  </w:t>
      </w:r>
      <w:r w:rsidRPr="00A073F7">
        <w:rPr>
          <w:rFonts w:ascii="Times New Roman" w:eastAsiaTheme="minorHAnsi" w:hAnsi="Times New Roman"/>
          <w:sz w:val="24"/>
          <w:szCs w:val="24"/>
        </w:rPr>
        <w:lastRenderedPageBreak/>
        <w:t>Комитета  образования и делам молодежи муниципального района  «Оловяннинский район» (далее - Комитета образования).</w:t>
      </w:r>
    </w:p>
    <w:p w:rsidR="007D097C" w:rsidRPr="00A073F7" w:rsidRDefault="007D097C" w:rsidP="00A073F7">
      <w:pPr>
        <w:pStyle w:val="a7"/>
        <w:ind w:firstLine="708"/>
        <w:jc w:val="both"/>
        <w:rPr>
          <w:rFonts w:ascii="Times New Roman" w:eastAsiaTheme="minorHAnsi" w:hAnsi="Times New Roman"/>
          <w:sz w:val="24"/>
          <w:szCs w:val="24"/>
        </w:rPr>
      </w:pPr>
      <w:r w:rsidRPr="00A073F7">
        <w:rPr>
          <w:rFonts w:ascii="Times New Roman" w:eastAsiaTheme="minorHAnsi" w:hAnsi="Times New Roman"/>
          <w:sz w:val="24"/>
          <w:szCs w:val="24"/>
        </w:rPr>
        <w:t>Деятельность Комитета образования направлена на оказание услуг по обслуживанию муниципальных образовательных организаций,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обобщение и распространение передового педагогического опыта, информатизацию образовательного процесса.</w:t>
      </w:r>
    </w:p>
    <w:p w:rsidR="007D097C" w:rsidRPr="00A073F7" w:rsidRDefault="007D097C" w:rsidP="00A073F7">
      <w:pPr>
        <w:pStyle w:val="a7"/>
        <w:jc w:val="both"/>
        <w:rPr>
          <w:rFonts w:ascii="Times New Roman" w:eastAsiaTheme="minorHAnsi" w:hAnsi="Times New Roman"/>
          <w:sz w:val="24"/>
          <w:szCs w:val="24"/>
        </w:rPr>
      </w:pPr>
      <w:r w:rsidRPr="00A073F7">
        <w:rPr>
          <w:rFonts w:ascii="Times New Roman" w:eastAsiaTheme="minorHAnsi" w:hAnsi="Times New Roman"/>
          <w:sz w:val="24"/>
          <w:szCs w:val="24"/>
        </w:rPr>
        <w:t xml:space="preserve">         Основными направлениями деятельности  Комитета  образования являются организационно - 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соответствии с их потребностями и приоритетными направлениями развития образования.  </w:t>
      </w:r>
    </w:p>
    <w:p w:rsidR="007D097C" w:rsidRPr="00A073F7" w:rsidRDefault="007D097C" w:rsidP="00A073F7">
      <w:pPr>
        <w:pStyle w:val="a7"/>
        <w:jc w:val="both"/>
        <w:rPr>
          <w:rFonts w:ascii="Times New Roman" w:eastAsiaTheme="minorHAnsi" w:hAnsi="Times New Roman"/>
          <w:sz w:val="24"/>
          <w:szCs w:val="24"/>
        </w:rPr>
      </w:pPr>
      <w:r w:rsidRPr="00A073F7">
        <w:rPr>
          <w:rFonts w:ascii="Times New Roman" w:eastAsiaTheme="minorHAnsi" w:hAnsi="Times New Roman"/>
          <w:sz w:val="24"/>
          <w:szCs w:val="24"/>
        </w:rPr>
        <w:tab/>
        <w:t xml:space="preserve"> 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Для этого созданы три учреждения: Муниципальное казенное учреждение «Централизованная бухгалтерия системы образования</w:t>
      </w:r>
      <w:r w:rsidR="009D1181" w:rsidRPr="00A073F7">
        <w:rPr>
          <w:rFonts w:ascii="Times New Roman" w:eastAsiaTheme="minorHAnsi" w:hAnsi="Times New Roman"/>
          <w:sz w:val="24"/>
          <w:szCs w:val="24"/>
        </w:rPr>
        <w:t>»</w:t>
      </w:r>
      <w:r w:rsidRPr="00A073F7">
        <w:rPr>
          <w:rFonts w:ascii="Times New Roman" w:eastAsiaTheme="minorHAnsi" w:hAnsi="Times New Roman"/>
          <w:sz w:val="24"/>
          <w:szCs w:val="24"/>
        </w:rPr>
        <w:t xml:space="preserve"> Информационно-методический центр  «Инициатива», Муниципальное бюджетное учреждение Хозяйственно-эксплуатационная служба системы образования. </w:t>
      </w:r>
    </w:p>
    <w:p w:rsidR="007D097C" w:rsidRPr="00A073F7" w:rsidRDefault="007D097C" w:rsidP="00A073F7">
      <w:pPr>
        <w:pStyle w:val="a7"/>
        <w:jc w:val="both"/>
        <w:rPr>
          <w:rFonts w:ascii="Times New Roman" w:hAnsi="Times New Roman"/>
          <w:sz w:val="24"/>
          <w:szCs w:val="24"/>
        </w:rPr>
      </w:pPr>
      <w:r w:rsidRPr="00A073F7">
        <w:rPr>
          <w:rFonts w:ascii="Times New Roman" w:eastAsiaTheme="minorHAnsi" w:hAnsi="Times New Roman"/>
          <w:sz w:val="24"/>
          <w:szCs w:val="24"/>
        </w:rPr>
        <w:tab/>
      </w:r>
      <w:r w:rsidRPr="00A073F7">
        <w:rPr>
          <w:rFonts w:ascii="Times New Roman" w:hAnsi="Times New Roman"/>
          <w:sz w:val="24"/>
          <w:szCs w:val="24"/>
        </w:rPr>
        <w:t>Централизованное бухгалтерское обслуживание  и хозяйственно-техническое обеспечение подведомственных учреждений системы образования МР «Оловяннинский район» осуществляется МКУ Централизованная бухгалтерия системы образования, хозяйственный отдел (хозяйственная группа).</w:t>
      </w:r>
    </w:p>
    <w:p w:rsidR="00A073F7"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Муниципальное казённое учреждение Централизованная бухгалтерия системы образования обслуживает 34 муниципальных учреждений с</w:t>
      </w:r>
      <w:r w:rsidR="00A073F7" w:rsidRPr="00A073F7">
        <w:rPr>
          <w:rFonts w:ascii="Times New Roman" w:hAnsi="Times New Roman"/>
          <w:sz w:val="24"/>
          <w:szCs w:val="24"/>
        </w:rPr>
        <w:t>истемы образования, в том числе</w:t>
      </w:r>
      <w:r w:rsidR="00A073F7">
        <w:rPr>
          <w:rFonts w:ascii="Times New Roman" w:hAnsi="Times New Roman"/>
          <w:sz w:val="24"/>
          <w:szCs w:val="24"/>
        </w:rPr>
        <w:t>:</w:t>
      </w:r>
    </w:p>
    <w:p w:rsidR="00A073F7"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-подведомственных образовательны</w:t>
      </w:r>
      <w:r w:rsidR="00A073F7" w:rsidRPr="00A073F7">
        <w:rPr>
          <w:rFonts w:ascii="Times New Roman" w:hAnsi="Times New Roman"/>
          <w:sz w:val="24"/>
          <w:szCs w:val="24"/>
        </w:rPr>
        <w:t xml:space="preserve">х дошкольных учреждений </w:t>
      </w:r>
      <w:r w:rsidRPr="00A073F7">
        <w:rPr>
          <w:rFonts w:ascii="Times New Roman" w:hAnsi="Times New Roman"/>
          <w:sz w:val="24"/>
          <w:szCs w:val="24"/>
        </w:rPr>
        <w:t xml:space="preserve">- 9 юридических лиц; </w:t>
      </w:r>
    </w:p>
    <w:p w:rsidR="007D097C"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 подведомственных учреждений общего образования -22 юридических лица;</w:t>
      </w:r>
    </w:p>
    <w:p w:rsidR="00A073F7"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 подведомственных учреждений дополнительного образования -2 юридических лица;</w:t>
      </w:r>
    </w:p>
    <w:p w:rsidR="007D097C"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-Муниципальное казённое учреждение Районный комитет образования и ДМ -1 юридическое лицо.</w:t>
      </w:r>
    </w:p>
    <w:p w:rsidR="007D097C"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 xml:space="preserve">Основное мероприятие по обеспечению функций Централизованной бухгалтерии </w:t>
      </w:r>
      <w:proofErr w:type="gramStart"/>
      <w:r w:rsidRPr="00A073F7">
        <w:rPr>
          <w:rFonts w:ascii="Times New Roman" w:hAnsi="Times New Roman"/>
          <w:sz w:val="24"/>
          <w:szCs w:val="24"/>
        </w:rPr>
        <w:t>СО</w:t>
      </w:r>
      <w:proofErr w:type="gramEnd"/>
      <w:r w:rsidRPr="00A073F7">
        <w:rPr>
          <w:rFonts w:ascii="Times New Roman" w:hAnsi="Times New Roman"/>
          <w:sz w:val="24"/>
          <w:szCs w:val="24"/>
        </w:rPr>
        <w:t xml:space="preserve">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Осуществление переданных государственных полномочий по администрированию расходов:</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по обеспечению бесплатным питанием детей из малоимущих семей, обучающихся в муниципальных общеобразовательных учреждениях</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предоставление компенсации части родительской платы за содержание детей в ДОУ</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w:t>
      </w:r>
      <w:r w:rsidRPr="00A073F7">
        <w:rPr>
          <w:rFonts w:ascii="Times New Roman" w:hAnsi="Times New Roman"/>
          <w:color w:val="FF0000"/>
          <w:sz w:val="24"/>
          <w:szCs w:val="24"/>
        </w:rPr>
        <w:t xml:space="preserve"> </w:t>
      </w:r>
      <w:r w:rsidRPr="00A073F7">
        <w:rPr>
          <w:rFonts w:ascii="Times New Roman" w:hAnsi="Times New Roman"/>
          <w:sz w:val="24"/>
          <w:szCs w:val="24"/>
        </w:rPr>
        <w:t>организация и осуществления деятельности по опеки и попечительству над несовершеннолетними</w:t>
      </w:r>
    </w:p>
    <w:p w:rsidR="009D1181"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xml:space="preserve">Основным мероприятием Хозяйственного отдела МКУ РКО и ДМ является хозяйственно-техническое обеспечение деятельности  </w:t>
      </w:r>
      <w:r w:rsidR="009D1181" w:rsidRPr="00A073F7">
        <w:rPr>
          <w:rFonts w:ascii="Times New Roman" w:hAnsi="Times New Roman"/>
          <w:sz w:val="24"/>
          <w:szCs w:val="24"/>
        </w:rPr>
        <w:t>К</w:t>
      </w:r>
      <w:r w:rsidRPr="00A073F7">
        <w:rPr>
          <w:rFonts w:ascii="Times New Roman" w:hAnsi="Times New Roman"/>
          <w:sz w:val="24"/>
          <w:szCs w:val="24"/>
        </w:rPr>
        <w:t>омитета образования</w:t>
      </w:r>
      <w:r w:rsidR="009D1181" w:rsidRPr="00A073F7">
        <w:rPr>
          <w:rFonts w:ascii="Times New Roman" w:hAnsi="Times New Roman"/>
          <w:sz w:val="24"/>
          <w:szCs w:val="24"/>
        </w:rPr>
        <w:t>.</w:t>
      </w:r>
      <w:r w:rsidRPr="00A073F7">
        <w:rPr>
          <w:rFonts w:ascii="Times New Roman" w:hAnsi="Times New Roman"/>
          <w:sz w:val="24"/>
          <w:szCs w:val="24"/>
        </w:rPr>
        <w:t xml:space="preserve"> </w:t>
      </w:r>
    </w:p>
    <w:p w:rsidR="007D097C" w:rsidRPr="00A073F7" w:rsidRDefault="007D097C" w:rsidP="00A073F7">
      <w:pPr>
        <w:pStyle w:val="a7"/>
        <w:jc w:val="both"/>
        <w:rPr>
          <w:rFonts w:ascii="Times New Roman" w:hAnsi="Times New Roman"/>
          <w:sz w:val="24"/>
          <w:szCs w:val="24"/>
        </w:rPr>
      </w:pPr>
      <w:r w:rsidRPr="00A073F7">
        <w:rPr>
          <w:rFonts w:ascii="Times New Roman" w:eastAsiaTheme="minorHAnsi" w:hAnsi="Times New Roman"/>
          <w:sz w:val="24"/>
          <w:szCs w:val="24"/>
        </w:rPr>
        <w:t>«Информационно-методический центр «Инициатива»- обеспечивает информационно-методическое сопровождение деятельности системы образования района,</w:t>
      </w:r>
      <w:r w:rsidRPr="00A073F7">
        <w:rPr>
          <w:rFonts w:ascii="Times New Roman" w:hAnsi="Times New Roman"/>
          <w:sz w:val="24"/>
          <w:szCs w:val="24"/>
        </w:rPr>
        <w:t xml:space="preserve"> анализ освоения образовательных программ, поэтапный переход обучение по ФГОС, организацию </w:t>
      </w:r>
      <w:r w:rsidRPr="00A073F7">
        <w:rPr>
          <w:rFonts w:ascii="Times New Roman" w:hAnsi="Times New Roman"/>
          <w:sz w:val="24"/>
          <w:szCs w:val="24"/>
        </w:rPr>
        <w:lastRenderedPageBreak/>
        <w:t>инновационной деятельности, курсовой подготовки педагогических работников образовательных учреждений.</w:t>
      </w:r>
    </w:p>
    <w:p w:rsidR="007D097C" w:rsidRPr="00A073F7" w:rsidRDefault="007D097C" w:rsidP="00A073F7">
      <w:pPr>
        <w:pStyle w:val="a7"/>
        <w:jc w:val="both"/>
        <w:rPr>
          <w:rFonts w:ascii="Times New Roman" w:hAnsi="Times New Roman"/>
          <w:sz w:val="24"/>
          <w:szCs w:val="24"/>
        </w:rPr>
      </w:pPr>
      <w:r w:rsidRPr="00A073F7">
        <w:rPr>
          <w:rFonts w:ascii="Times New Roman" w:eastAsiaTheme="minorHAnsi" w:hAnsi="Times New Roman"/>
          <w:sz w:val="24"/>
          <w:szCs w:val="24"/>
        </w:rPr>
        <w:t xml:space="preserve">  </w:t>
      </w:r>
      <w:r w:rsidRPr="00A073F7">
        <w:rPr>
          <w:rFonts w:ascii="Times New Roman" w:eastAsiaTheme="minorHAnsi" w:hAnsi="Times New Roman"/>
          <w:sz w:val="24"/>
          <w:szCs w:val="24"/>
        </w:rPr>
        <w:tab/>
        <w:t xml:space="preserve">Муниципальное бюджетное учреждение  ХЭС </w:t>
      </w:r>
      <w:proofErr w:type="gramStart"/>
      <w:r w:rsidRPr="00A073F7">
        <w:rPr>
          <w:rFonts w:ascii="Times New Roman" w:eastAsiaTheme="minorHAnsi" w:hAnsi="Times New Roman"/>
          <w:sz w:val="24"/>
          <w:szCs w:val="24"/>
        </w:rPr>
        <w:t>СО  обеспечивает</w:t>
      </w:r>
      <w:proofErr w:type="gramEnd"/>
      <w:r w:rsidRPr="00A073F7">
        <w:rPr>
          <w:rFonts w:ascii="Times New Roman" w:eastAsiaTheme="minorHAnsi" w:hAnsi="Times New Roman"/>
          <w:sz w:val="24"/>
          <w:szCs w:val="24"/>
        </w:rPr>
        <w:t xml:space="preserve"> материально-техническое функционирование и текущий ремонт</w:t>
      </w:r>
      <w:r w:rsidRPr="00A073F7">
        <w:rPr>
          <w:rFonts w:ascii="Times New Roman" w:hAnsi="Times New Roman"/>
          <w:sz w:val="24"/>
          <w:szCs w:val="24"/>
        </w:rPr>
        <w:t xml:space="preserve"> 16 муниципальных учреждений системы образования, в том числе:</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xml:space="preserve"> -подведомственных образовательных дошкольных учреждений   - 1 юридическое лицо; </w:t>
      </w:r>
    </w:p>
    <w:p w:rsidR="007D097C" w:rsidRPr="00A073F7" w:rsidRDefault="007D097C" w:rsidP="00A073F7">
      <w:pPr>
        <w:pStyle w:val="a7"/>
        <w:jc w:val="both"/>
        <w:rPr>
          <w:rFonts w:ascii="Times New Roman" w:hAnsi="Times New Roman"/>
          <w:sz w:val="24"/>
          <w:szCs w:val="24"/>
        </w:rPr>
      </w:pPr>
      <w:r w:rsidRPr="00A073F7">
        <w:rPr>
          <w:rFonts w:ascii="Times New Roman" w:hAnsi="Times New Roman"/>
          <w:sz w:val="24"/>
          <w:szCs w:val="24"/>
        </w:rPr>
        <w:t>- подведомственных учреждений общего образования - 14 юридических лица.</w:t>
      </w:r>
    </w:p>
    <w:p w:rsidR="007D097C" w:rsidRPr="00A073F7" w:rsidRDefault="007D097C" w:rsidP="00A073F7">
      <w:pPr>
        <w:pStyle w:val="a7"/>
        <w:ind w:firstLine="708"/>
        <w:jc w:val="both"/>
        <w:rPr>
          <w:rFonts w:ascii="Times New Roman" w:hAnsi="Times New Roman"/>
          <w:sz w:val="24"/>
          <w:szCs w:val="24"/>
        </w:rPr>
      </w:pPr>
      <w:r w:rsidRPr="00A073F7">
        <w:rPr>
          <w:rFonts w:ascii="Times New Roman" w:hAnsi="Times New Roman"/>
          <w:sz w:val="24"/>
          <w:szCs w:val="24"/>
        </w:rPr>
        <w:t xml:space="preserve">Основным мероприятием МБО ХЭС </w:t>
      </w:r>
      <w:proofErr w:type="gramStart"/>
      <w:r w:rsidRPr="00A073F7">
        <w:rPr>
          <w:rFonts w:ascii="Times New Roman" w:hAnsi="Times New Roman"/>
          <w:sz w:val="24"/>
          <w:szCs w:val="24"/>
        </w:rPr>
        <w:t>СО</w:t>
      </w:r>
      <w:proofErr w:type="gramEnd"/>
      <w:r w:rsidRPr="00A073F7">
        <w:rPr>
          <w:rFonts w:ascii="Times New Roman" w:hAnsi="Times New Roman"/>
          <w:sz w:val="24"/>
          <w:szCs w:val="24"/>
        </w:rPr>
        <w:t xml:space="preserve"> </w:t>
      </w:r>
      <w:proofErr w:type="gramStart"/>
      <w:r w:rsidRPr="00A073F7">
        <w:rPr>
          <w:rFonts w:ascii="Times New Roman" w:hAnsi="Times New Roman"/>
          <w:sz w:val="24"/>
          <w:szCs w:val="24"/>
        </w:rPr>
        <w:t>является</w:t>
      </w:r>
      <w:proofErr w:type="gramEnd"/>
      <w:r w:rsidRPr="00A073F7">
        <w:rPr>
          <w:rFonts w:ascii="Times New Roman" w:hAnsi="Times New Roman"/>
          <w:sz w:val="24"/>
          <w:szCs w:val="24"/>
        </w:rPr>
        <w:t xml:space="preserve"> своевременное и бесперебойное обеспечение теплом учреждений общего и дошкольного образования в МР «Оловяннинский район», поставкой угля для котельных при образовательных учреждениях</w:t>
      </w:r>
    </w:p>
    <w:p w:rsidR="007D097C" w:rsidRPr="00A073F7" w:rsidRDefault="007D097C" w:rsidP="00A073F7">
      <w:pPr>
        <w:pStyle w:val="a7"/>
        <w:jc w:val="both"/>
        <w:rPr>
          <w:rFonts w:ascii="Times New Roman" w:hAnsi="Times New Roman"/>
          <w:sz w:val="24"/>
          <w:szCs w:val="24"/>
          <w:lang w:eastAsia="ru-RU"/>
        </w:rPr>
      </w:pPr>
      <w:r w:rsidRPr="00A073F7">
        <w:rPr>
          <w:rFonts w:ascii="Times New Roman" w:hAnsi="Times New Roman"/>
          <w:sz w:val="24"/>
          <w:szCs w:val="24"/>
          <w:lang w:eastAsia="ru-RU"/>
        </w:rPr>
        <w:t>Вместе с тем в деятельности учреждения существует ряд  проблем, требующих планомерного решения.</w:t>
      </w:r>
    </w:p>
    <w:p w:rsidR="007D097C" w:rsidRPr="00A073F7" w:rsidRDefault="007D097C" w:rsidP="00A073F7">
      <w:pPr>
        <w:pStyle w:val="a7"/>
        <w:ind w:firstLine="708"/>
        <w:jc w:val="both"/>
        <w:rPr>
          <w:rFonts w:ascii="Times New Roman" w:hAnsi="Times New Roman"/>
          <w:sz w:val="24"/>
          <w:szCs w:val="24"/>
          <w:lang w:eastAsia="ru-RU"/>
        </w:rPr>
      </w:pPr>
      <w:r w:rsidRPr="00A073F7">
        <w:rPr>
          <w:rFonts w:ascii="Times New Roman" w:hAnsi="Times New Roman"/>
          <w:sz w:val="24"/>
          <w:szCs w:val="24"/>
          <w:lang w:eastAsia="ru-RU"/>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rsidR="007D097C" w:rsidRPr="00A073F7" w:rsidRDefault="007D097C" w:rsidP="00A073F7">
      <w:pPr>
        <w:pStyle w:val="a7"/>
        <w:ind w:firstLine="708"/>
        <w:jc w:val="both"/>
        <w:rPr>
          <w:rFonts w:ascii="Times New Roman" w:hAnsi="Times New Roman"/>
          <w:sz w:val="24"/>
          <w:szCs w:val="24"/>
          <w:lang w:eastAsia="ru-RU"/>
        </w:rPr>
      </w:pPr>
      <w:r w:rsidRPr="00A073F7">
        <w:rPr>
          <w:rFonts w:ascii="Times New Roman" w:hAnsi="Times New Roman"/>
          <w:sz w:val="24"/>
          <w:szCs w:val="24"/>
          <w:lang w:eastAsia="ru-RU"/>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rsidR="007D097C" w:rsidRPr="00A073F7" w:rsidRDefault="007D097C" w:rsidP="00A073F7">
      <w:pPr>
        <w:pStyle w:val="a7"/>
        <w:jc w:val="both"/>
        <w:rPr>
          <w:rFonts w:ascii="Times New Roman" w:eastAsiaTheme="minorHAnsi" w:hAnsi="Times New Roman"/>
          <w:sz w:val="24"/>
          <w:szCs w:val="24"/>
        </w:rPr>
      </w:pPr>
      <w:r w:rsidRPr="00A073F7">
        <w:rPr>
          <w:rFonts w:ascii="Times New Roman" w:hAnsi="Times New Roman"/>
          <w:sz w:val="24"/>
          <w:szCs w:val="24"/>
          <w:lang w:eastAsia="ru-RU"/>
        </w:rPr>
        <w:t xml:space="preserve">По МБУ ХЭС </w:t>
      </w:r>
      <w:proofErr w:type="gramStart"/>
      <w:r w:rsidRPr="00A073F7">
        <w:rPr>
          <w:rFonts w:ascii="Times New Roman" w:hAnsi="Times New Roman"/>
          <w:sz w:val="24"/>
          <w:szCs w:val="24"/>
          <w:lang w:eastAsia="ru-RU"/>
        </w:rPr>
        <w:t>СО</w:t>
      </w:r>
      <w:proofErr w:type="gramEnd"/>
      <w:r w:rsidRPr="00A073F7">
        <w:rPr>
          <w:rFonts w:ascii="Times New Roman" w:hAnsi="Times New Roman"/>
          <w:sz w:val="24"/>
          <w:szCs w:val="24"/>
          <w:lang w:eastAsia="ru-RU"/>
        </w:rPr>
        <w:t xml:space="preserve"> основной проблемой является изношенность производственного оборудования и транспортных средств</w:t>
      </w:r>
    </w:p>
    <w:p w:rsidR="007D097C" w:rsidRPr="007D097C" w:rsidRDefault="007D097C" w:rsidP="007D097C">
      <w:pPr>
        <w:jc w:val="both"/>
        <w:rPr>
          <w:rFonts w:ascii="Times New Roman" w:hAnsi="Times New Roman" w:cs="Times New Roman"/>
          <w:iCs/>
          <w:sz w:val="24"/>
          <w:szCs w:val="24"/>
        </w:rPr>
      </w:pPr>
    </w:p>
    <w:p w:rsidR="00550DF6" w:rsidRDefault="00550DF6" w:rsidP="00550DF6">
      <w:pPr>
        <w:jc w:val="center"/>
        <w:rPr>
          <w:rFonts w:ascii="Times New Roman" w:hAnsi="Times New Roman" w:cs="Times New Roman"/>
          <w:b/>
          <w:iCs/>
          <w:sz w:val="24"/>
          <w:szCs w:val="24"/>
        </w:rPr>
      </w:pPr>
      <w:r w:rsidRPr="00900B86">
        <w:rPr>
          <w:rFonts w:ascii="Times New Roman" w:hAnsi="Times New Roman" w:cs="Times New Roman"/>
          <w:b/>
          <w:iCs/>
          <w:sz w:val="24"/>
          <w:szCs w:val="24"/>
        </w:rPr>
        <w:t>2. ПРИОРИТЕТЫ, ЦЕЛИ И ЗАДАЧИ ПОДПРОГРАММЫ</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b/>
          <w:sz w:val="24"/>
          <w:szCs w:val="24"/>
        </w:rPr>
        <w:t xml:space="preserve">           Основная цель подпрограммы: </w:t>
      </w:r>
      <w:r w:rsidRPr="00A073F7">
        <w:rPr>
          <w:rFonts w:ascii="Times New Roman" w:hAnsi="Times New Roman"/>
          <w:sz w:val="24"/>
          <w:szCs w:val="24"/>
          <w:lang w:eastAsia="ru-RU"/>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p w:rsidR="00100F64" w:rsidRDefault="00550DF6" w:rsidP="00100F64">
      <w:pPr>
        <w:pStyle w:val="a7"/>
        <w:jc w:val="both"/>
        <w:rPr>
          <w:rFonts w:ascii="Times New Roman" w:hAnsi="Times New Roman"/>
          <w:b/>
          <w:sz w:val="24"/>
          <w:szCs w:val="24"/>
          <w:lang w:eastAsia="ru-RU"/>
        </w:rPr>
      </w:pPr>
      <w:r w:rsidRPr="00A073F7">
        <w:rPr>
          <w:rFonts w:ascii="Times New Roman" w:hAnsi="Times New Roman"/>
          <w:b/>
          <w:sz w:val="24"/>
          <w:szCs w:val="24"/>
          <w:lang w:eastAsia="ru-RU"/>
        </w:rPr>
        <w:t xml:space="preserve">          </w:t>
      </w:r>
    </w:p>
    <w:p w:rsidR="00550DF6" w:rsidRPr="00A073F7" w:rsidRDefault="00550DF6" w:rsidP="00100F64">
      <w:pPr>
        <w:pStyle w:val="a7"/>
        <w:ind w:firstLine="708"/>
        <w:jc w:val="both"/>
        <w:rPr>
          <w:rFonts w:ascii="Times New Roman" w:hAnsi="Times New Roman"/>
          <w:b/>
          <w:sz w:val="24"/>
          <w:szCs w:val="24"/>
          <w:lang w:eastAsia="ru-RU"/>
        </w:rPr>
      </w:pPr>
      <w:r w:rsidRPr="00A073F7">
        <w:rPr>
          <w:rFonts w:ascii="Times New Roman" w:hAnsi="Times New Roman"/>
          <w:b/>
          <w:sz w:val="24"/>
          <w:szCs w:val="24"/>
          <w:lang w:eastAsia="ru-RU"/>
        </w:rPr>
        <w:t xml:space="preserve">Основные задачи подпрограммы: </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о</w:t>
      </w:r>
      <w:r w:rsidRPr="00A073F7">
        <w:rPr>
          <w:rFonts w:ascii="Times New Roman" w:hAnsi="Times New Roman"/>
          <w:bCs/>
          <w:color w:val="000000"/>
          <w:sz w:val="24"/>
          <w:szCs w:val="24"/>
          <w:lang w:eastAsia="ru-RU"/>
        </w:rPr>
        <w:t>беспечение деятельности подведомственных муниципальных учреждений;</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xml:space="preserve"> - своевременная и достоверная обработка первичных бух</w:t>
      </w:r>
      <w:r w:rsidRPr="00A073F7">
        <w:rPr>
          <w:rFonts w:ascii="Times New Roman" w:hAnsi="Times New Roman"/>
          <w:sz w:val="24"/>
          <w:szCs w:val="24"/>
          <w:lang w:eastAsia="ru-RU"/>
        </w:rPr>
        <w:softHyphen/>
        <w:t>галтерских документов подведомственных учреждений и предоставление отчетности вышестоящим ор</w:t>
      </w:r>
      <w:r w:rsidRPr="00A073F7">
        <w:rPr>
          <w:rFonts w:ascii="Times New Roman" w:hAnsi="Times New Roman"/>
          <w:sz w:val="24"/>
          <w:szCs w:val="24"/>
          <w:lang w:eastAsia="ru-RU"/>
        </w:rPr>
        <w:softHyphen/>
        <w:t>ганизациям;</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обеспечение эффективного исполнения  функций и муниципальных услуг по хозяйственно-техническому обеспечению подведомственных учреждений;</w:t>
      </w:r>
      <w:r w:rsidRPr="00A073F7">
        <w:rPr>
          <w:rFonts w:ascii="Times New Roman" w:hAnsi="Times New Roman"/>
          <w:sz w:val="24"/>
          <w:szCs w:val="24"/>
          <w:lang w:eastAsia="ru-RU"/>
        </w:rPr>
        <w:br/>
        <w:t>-  повышение эффективности бюджетных расходов в сферах реализации муниципальной программы;</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оказание методической помощи, организации информационно-диагностических мероприятий;</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своевременное и качественное обеспечение тепловой энергией образовательные учреждения района;</w:t>
      </w:r>
    </w:p>
    <w:p w:rsidR="00550DF6" w:rsidRPr="00A073F7" w:rsidRDefault="00550DF6" w:rsidP="00100F64">
      <w:pPr>
        <w:pStyle w:val="a7"/>
        <w:jc w:val="both"/>
        <w:rPr>
          <w:rFonts w:ascii="Times New Roman" w:hAnsi="Times New Roman"/>
          <w:sz w:val="24"/>
          <w:szCs w:val="24"/>
          <w:lang w:eastAsia="ru-RU"/>
        </w:rPr>
      </w:pPr>
      <w:r w:rsidRPr="00A073F7">
        <w:rPr>
          <w:rFonts w:ascii="Times New Roman" w:hAnsi="Times New Roman"/>
          <w:sz w:val="24"/>
          <w:szCs w:val="24"/>
          <w:lang w:eastAsia="ru-RU"/>
        </w:rPr>
        <w:t xml:space="preserve">-    осуществление реконструкции и ремонта зданий котельных и тепловых сетей </w:t>
      </w:r>
    </w:p>
    <w:p w:rsidR="00550DF6" w:rsidRPr="00A073F7" w:rsidRDefault="00550DF6" w:rsidP="00100F64">
      <w:pPr>
        <w:pStyle w:val="a7"/>
        <w:jc w:val="both"/>
        <w:rPr>
          <w:rFonts w:ascii="Times New Roman" w:hAnsi="Times New Roman"/>
          <w:sz w:val="24"/>
          <w:szCs w:val="24"/>
          <w:lang w:eastAsia="ru-RU"/>
        </w:rPr>
      </w:pPr>
      <w:proofErr w:type="gramStart"/>
      <w:r w:rsidRPr="00A073F7">
        <w:rPr>
          <w:rFonts w:ascii="Times New Roman" w:hAnsi="Times New Roman"/>
          <w:sz w:val="24"/>
          <w:szCs w:val="24"/>
          <w:lang w:eastAsia="ru-RU"/>
        </w:rPr>
        <w:t>-  своевременное снабжение необходимом количеством  топлива (угля) для бесперебойной подачи тепловой энергии в полном объеме.</w:t>
      </w:r>
      <w:proofErr w:type="gramEnd"/>
    </w:p>
    <w:p w:rsidR="00A073F7" w:rsidRDefault="00A073F7" w:rsidP="00A073F7">
      <w:pPr>
        <w:tabs>
          <w:tab w:val="left" w:pos="4170"/>
        </w:tabs>
        <w:jc w:val="center"/>
        <w:rPr>
          <w:rFonts w:ascii="Times New Roman" w:hAnsi="Times New Roman"/>
          <w:b/>
          <w:sz w:val="24"/>
          <w:szCs w:val="24"/>
          <w:lang w:eastAsia="ru-RU"/>
        </w:rPr>
      </w:pPr>
    </w:p>
    <w:p w:rsidR="00A073F7" w:rsidRDefault="00A073F7" w:rsidP="00A073F7">
      <w:pPr>
        <w:tabs>
          <w:tab w:val="left" w:pos="4170"/>
        </w:tabs>
        <w:jc w:val="center"/>
        <w:rPr>
          <w:rFonts w:ascii="Times New Roman" w:hAnsi="Times New Roman"/>
          <w:b/>
          <w:sz w:val="24"/>
          <w:szCs w:val="24"/>
          <w:lang w:eastAsia="ru-RU"/>
        </w:rPr>
      </w:pPr>
      <w:r>
        <w:rPr>
          <w:rFonts w:ascii="Times New Roman" w:hAnsi="Times New Roman"/>
          <w:b/>
          <w:sz w:val="24"/>
          <w:szCs w:val="24"/>
          <w:lang w:eastAsia="ru-RU"/>
        </w:rPr>
        <w:t>3. ЦЕЛЕВЫЕ ПОКАЗАТЕЛИ (ИНДИКАТОРЫ) ПОДПРОГРАММЫ</w:t>
      </w:r>
    </w:p>
    <w:tbl>
      <w:tblPr>
        <w:tblStyle w:val="ab"/>
        <w:tblW w:w="0" w:type="auto"/>
        <w:tblLook w:val="04A0" w:firstRow="1" w:lastRow="0" w:firstColumn="1" w:lastColumn="0" w:noHBand="0" w:noVBand="1"/>
      </w:tblPr>
      <w:tblGrid>
        <w:gridCol w:w="793"/>
        <w:gridCol w:w="4560"/>
        <w:gridCol w:w="851"/>
        <w:gridCol w:w="992"/>
        <w:gridCol w:w="1134"/>
        <w:gridCol w:w="1134"/>
      </w:tblGrid>
      <w:tr w:rsidR="00A073F7" w:rsidRPr="007663D9" w:rsidTr="00100F64">
        <w:tc>
          <w:tcPr>
            <w:tcW w:w="793" w:type="dxa"/>
          </w:tcPr>
          <w:p w:rsidR="00A073F7" w:rsidRPr="007663D9" w:rsidRDefault="00A073F7" w:rsidP="00F130F0">
            <w:pPr>
              <w:rPr>
                <w:rFonts w:ascii="Times New Roman" w:hAnsi="Times New Roman" w:cs="Times New Roman"/>
                <w:sz w:val="24"/>
                <w:szCs w:val="24"/>
              </w:rPr>
            </w:pPr>
            <w:r w:rsidRPr="007663D9">
              <w:rPr>
                <w:rFonts w:ascii="Times New Roman" w:hAnsi="Times New Roman" w:cs="Times New Roman"/>
                <w:sz w:val="24"/>
                <w:szCs w:val="24"/>
              </w:rPr>
              <w:lastRenderedPageBreak/>
              <w:t>№</w:t>
            </w:r>
            <w:proofErr w:type="gramStart"/>
            <w:r w:rsidRPr="007663D9">
              <w:rPr>
                <w:rFonts w:ascii="Times New Roman" w:hAnsi="Times New Roman" w:cs="Times New Roman"/>
                <w:sz w:val="24"/>
                <w:szCs w:val="24"/>
              </w:rPr>
              <w:t>п</w:t>
            </w:r>
            <w:proofErr w:type="gramEnd"/>
            <w:r w:rsidRPr="007663D9">
              <w:rPr>
                <w:rFonts w:ascii="Times New Roman" w:hAnsi="Times New Roman" w:cs="Times New Roman"/>
                <w:sz w:val="24"/>
                <w:szCs w:val="24"/>
              </w:rPr>
              <w:t>/п</w:t>
            </w:r>
          </w:p>
        </w:tc>
        <w:tc>
          <w:tcPr>
            <w:tcW w:w="4560" w:type="dxa"/>
          </w:tcPr>
          <w:p w:rsidR="00A073F7" w:rsidRPr="007663D9" w:rsidRDefault="00A073F7" w:rsidP="00F130F0">
            <w:pPr>
              <w:rPr>
                <w:rFonts w:ascii="Times New Roman" w:hAnsi="Times New Roman" w:cs="Times New Roman"/>
                <w:sz w:val="24"/>
                <w:szCs w:val="24"/>
              </w:rPr>
            </w:pPr>
            <w:r w:rsidRPr="007663D9">
              <w:rPr>
                <w:rFonts w:ascii="Times New Roman" w:hAnsi="Times New Roman" w:cs="Times New Roman"/>
                <w:sz w:val="24"/>
                <w:szCs w:val="24"/>
              </w:rPr>
              <w:t>Целевой показатель (индикатор)</w:t>
            </w:r>
          </w:p>
        </w:tc>
        <w:tc>
          <w:tcPr>
            <w:tcW w:w="851" w:type="dxa"/>
          </w:tcPr>
          <w:p w:rsidR="00A073F7" w:rsidRPr="007663D9" w:rsidRDefault="00A073F7" w:rsidP="00F130F0">
            <w:pPr>
              <w:rPr>
                <w:rFonts w:ascii="Times New Roman" w:hAnsi="Times New Roman" w:cs="Times New Roman"/>
                <w:sz w:val="24"/>
                <w:szCs w:val="24"/>
              </w:rPr>
            </w:pPr>
            <w:r w:rsidRPr="007663D9">
              <w:rPr>
                <w:rFonts w:ascii="Times New Roman" w:hAnsi="Times New Roman" w:cs="Times New Roman"/>
                <w:sz w:val="24"/>
                <w:szCs w:val="24"/>
              </w:rPr>
              <w:t>Ед. изм.</w:t>
            </w:r>
          </w:p>
        </w:tc>
        <w:tc>
          <w:tcPr>
            <w:tcW w:w="992" w:type="dxa"/>
          </w:tcPr>
          <w:p w:rsidR="00A073F7" w:rsidRDefault="00A073F7" w:rsidP="00F130F0">
            <w:pPr>
              <w:jc w:val="center"/>
              <w:rPr>
                <w:rFonts w:ascii="Times New Roman" w:hAnsi="Times New Roman" w:cs="Times New Roman"/>
                <w:sz w:val="24"/>
                <w:szCs w:val="24"/>
              </w:rPr>
            </w:pPr>
            <w:r w:rsidRPr="007663D9">
              <w:rPr>
                <w:rFonts w:ascii="Times New Roman" w:hAnsi="Times New Roman" w:cs="Times New Roman"/>
                <w:sz w:val="24"/>
                <w:szCs w:val="24"/>
              </w:rPr>
              <w:t>2017</w:t>
            </w:r>
            <w:r>
              <w:rPr>
                <w:rFonts w:ascii="Times New Roman" w:hAnsi="Times New Roman" w:cs="Times New Roman"/>
                <w:sz w:val="24"/>
                <w:szCs w:val="24"/>
              </w:rPr>
              <w:t xml:space="preserve"> г</w:t>
            </w:r>
          </w:p>
          <w:p w:rsidR="00A073F7" w:rsidRPr="007663D9" w:rsidRDefault="00A073F7" w:rsidP="00F130F0">
            <w:pPr>
              <w:jc w:val="center"/>
              <w:rPr>
                <w:rFonts w:ascii="Times New Roman" w:hAnsi="Times New Roman" w:cs="Times New Roman"/>
                <w:sz w:val="24"/>
                <w:szCs w:val="24"/>
              </w:rPr>
            </w:pPr>
          </w:p>
        </w:tc>
        <w:tc>
          <w:tcPr>
            <w:tcW w:w="1134" w:type="dxa"/>
          </w:tcPr>
          <w:p w:rsidR="00A073F7" w:rsidRDefault="00A073F7" w:rsidP="00F130F0">
            <w:pPr>
              <w:jc w:val="center"/>
              <w:rPr>
                <w:rFonts w:ascii="Times New Roman" w:hAnsi="Times New Roman" w:cs="Times New Roman"/>
                <w:sz w:val="24"/>
                <w:szCs w:val="24"/>
              </w:rPr>
            </w:pPr>
            <w:r w:rsidRPr="007663D9">
              <w:rPr>
                <w:rFonts w:ascii="Times New Roman" w:hAnsi="Times New Roman" w:cs="Times New Roman"/>
                <w:sz w:val="24"/>
                <w:szCs w:val="24"/>
              </w:rPr>
              <w:t>2018</w:t>
            </w:r>
            <w:r>
              <w:rPr>
                <w:rFonts w:ascii="Times New Roman" w:hAnsi="Times New Roman" w:cs="Times New Roman"/>
                <w:sz w:val="24"/>
                <w:szCs w:val="24"/>
              </w:rPr>
              <w:t xml:space="preserve"> г</w:t>
            </w:r>
          </w:p>
          <w:p w:rsidR="00A073F7" w:rsidRPr="007663D9" w:rsidRDefault="00A073F7" w:rsidP="00F130F0">
            <w:pPr>
              <w:jc w:val="center"/>
              <w:rPr>
                <w:rFonts w:ascii="Times New Roman" w:hAnsi="Times New Roman" w:cs="Times New Roman"/>
                <w:sz w:val="24"/>
                <w:szCs w:val="24"/>
              </w:rPr>
            </w:pPr>
          </w:p>
        </w:tc>
        <w:tc>
          <w:tcPr>
            <w:tcW w:w="1134" w:type="dxa"/>
          </w:tcPr>
          <w:p w:rsidR="00A073F7" w:rsidRDefault="00A073F7" w:rsidP="00F130F0">
            <w:pPr>
              <w:jc w:val="center"/>
              <w:rPr>
                <w:rFonts w:ascii="Times New Roman" w:hAnsi="Times New Roman" w:cs="Times New Roman"/>
                <w:sz w:val="24"/>
                <w:szCs w:val="24"/>
              </w:rPr>
            </w:pPr>
            <w:r w:rsidRPr="007663D9">
              <w:rPr>
                <w:rFonts w:ascii="Times New Roman" w:hAnsi="Times New Roman" w:cs="Times New Roman"/>
                <w:sz w:val="24"/>
                <w:szCs w:val="24"/>
              </w:rPr>
              <w:t>2019</w:t>
            </w:r>
            <w:r>
              <w:rPr>
                <w:rFonts w:ascii="Times New Roman" w:hAnsi="Times New Roman" w:cs="Times New Roman"/>
                <w:sz w:val="24"/>
                <w:szCs w:val="24"/>
              </w:rPr>
              <w:t xml:space="preserve"> г</w:t>
            </w:r>
          </w:p>
          <w:p w:rsidR="00A073F7" w:rsidRPr="007663D9" w:rsidRDefault="00A073F7" w:rsidP="00F130F0">
            <w:pPr>
              <w:jc w:val="center"/>
              <w:rPr>
                <w:rFonts w:ascii="Times New Roman" w:hAnsi="Times New Roman" w:cs="Times New Roman"/>
                <w:sz w:val="24"/>
                <w:szCs w:val="24"/>
              </w:rPr>
            </w:pPr>
          </w:p>
        </w:tc>
      </w:tr>
      <w:tr w:rsidR="00A073F7" w:rsidRPr="007663D9" w:rsidTr="00100F64">
        <w:tc>
          <w:tcPr>
            <w:tcW w:w="793" w:type="dxa"/>
          </w:tcPr>
          <w:p w:rsidR="00A073F7" w:rsidRPr="007663D9" w:rsidRDefault="00A073F7" w:rsidP="00F130F0">
            <w:pPr>
              <w:rPr>
                <w:rFonts w:ascii="Times New Roman" w:hAnsi="Times New Roman" w:cs="Times New Roman"/>
                <w:sz w:val="24"/>
                <w:szCs w:val="24"/>
              </w:rPr>
            </w:pPr>
            <w:r w:rsidRPr="007663D9">
              <w:rPr>
                <w:rFonts w:ascii="Times New Roman" w:hAnsi="Times New Roman" w:cs="Times New Roman"/>
                <w:sz w:val="24"/>
                <w:szCs w:val="24"/>
              </w:rPr>
              <w:t>1</w:t>
            </w:r>
          </w:p>
        </w:tc>
        <w:tc>
          <w:tcPr>
            <w:tcW w:w="4560" w:type="dxa"/>
          </w:tcPr>
          <w:p w:rsidR="00A073F7" w:rsidRPr="009D1181" w:rsidRDefault="00A073F7" w:rsidP="00F130F0">
            <w:pPr>
              <w:rPr>
                <w:rFonts w:ascii="Times New Roman" w:hAnsi="Times New Roman"/>
                <w:sz w:val="24"/>
                <w:szCs w:val="24"/>
              </w:rPr>
            </w:pPr>
            <w:r w:rsidRPr="00DA49FD">
              <w:rPr>
                <w:rFonts w:ascii="Times New Roman" w:hAnsi="Times New Roman"/>
                <w:sz w:val="24"/>
                <w:szCs w:val="24"/>
              </w:rPr>
              <w:t>Доля повышения эффективности и результативности деятельности бухгалтерии Отдела образования по ведению бюджетного, бу</w:t>
            </w:r>
            <w:r>
              <w:rPr>
                <w:rFonts w:ascii="Times New Roman" w:hAnsi="Times New Roman"/>
                <w:sz w:val="24"/>
                <w:szCs w:val="24"/>
              </w:rPr>
              <w:t>хгалтерского и налогового учета</w:t>
            </w:r>
            <w:r w:rsidRPr="00DA49FD">
              <w:rPr>
                <w:rFonts w:ascii="Times New Roman" w:hAnsi="Times New Roman"/>
                <w:sz w:val="24"/>
                <w:szCs w:val="24"/>
              </w:rPr>
              <w:t xml:space="preserve"> </w:t>
            </w:r>
          </w:p>
        </w:tc>
        <w:tc>
          <w:tcPr>
            <w:tcW w:w="851"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r>
      <w:tr w:rsidR="00A073F7" w:rsidRPr="007663D9" w:rsidTr="00100F64">
        <w:tc>
          <w:tcPr>
            <w:tcW w:w="793"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2</w:t>
            </w:r>
          </w:p>
        </w:tc>
        <w:tc>
          <w:tcPr>
            <w:tcW w:w="4560" w:type="dxa"/>
          </w:tcPr>
          <w:p w:rsidR="00A073F7" w:rsidRPr="009D1181" w:rsidRDefault="00A073F7" w:rsidP="00F130F0">
            <w:pPr>
              <w:rPr>
                <w:rFonts w:ascii="Times New Roman" w:hAnsi="Times New Roman"/>
                <w:sz w:val="24"/>
                <w:szCs w:val="24"/>
              </w:rPr>
            </w:pPr>
            <w:r>
              <w:rPr>
                <w:rFonts w:ascii="Times New Roman" w:hAnsi="Times New Roman"/>
                <w:sz w:val="24"/>
                <w:szCs w:val="24"/>
              </w:rPr>
              <w:t>Д</w:t>
            </w:r>
            <w:r w:rsidRPr="00DA49FD">
              <w:rPr>
                <w:rFonts w:ascii="Times New Roman" w:hAnsi="Times New Roman"/>
                <w:sz w:val="24"/>
                <w:szCs w:val="24"/>
              </w:rPr>
              <w:t xml:space="preserve">оля педагогических и руководящих работников, охваченных различными формами методических мероприятий </w:t>
            </w:r>
          </w:p>
        </w:tc>
        <w:tc>
          <w:tcPr>
            <w:tcW w:w="851"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r>
      <w:tr w:rsidR="00A073F7" w:rsidRPr="007663D9" w:rsidTr="00100F64">
        <w:tc>
          <w:tcPr>
            <w:tcW w:w="793" w:type="dxa"/>
          </w:tcPr>
          <w:p w:rsidR="00A073F7" w:rsidRPr="007663D9" w:rsidRDefault="00A073F7" w:rsidP="00F130F0">
            <w:pPr>
              <w:rPr>
                <w:rFonts w:ascii="Times New Roman" w:hAnsi="Times New Roman" w:cs="Times New Roman"/>
                <w:sz w:val="24"/>
                <w:szCs w:val="24"/>
              </w:rPr>
            </w:pPr>
            <w:r>
              <w:rPr>
                <w:rFonts w:ascii="Times New Roman" w:hAnsi="Times New Roman" w:cs="Times New Roman"/>
                <w:sz w:val="24"/>
                <w:szCs w:val="24"/>
              </w:rPr>
              <w:t>3</w:t>
            </w:r>
          </w:p>
        </w:tc>
        <w:tc>
          <w:tcPr>
            <w:tcW w:w="4560" w:type="dxa"/>
          </w:tcPr>
          <w:p w:rsidR="00A073F7" w:rsidRPr="009D1181" w:rsidRDefault="00A073F7" w:rsidP="00F130F0">
            <w:pPr>
              <w:rPr>
                <w:rFonts w:ascii="Times New Roman" w:hAnsi="Times New Roman"/>
                <w:sz w:val="24"/>
                <w:szCs w:val="24"/>
              </w:rPr>
            </w:pPr>
            <w:r w:rsidRPr="00DA49FD">
              <w:rPr>
                <w:rFonts w:ascii="Times New Roman" w:hAnsi="Times New Roman"/>
                <w:sz w:val="24"/>
                <w:szCs w:val="24"/>
              </w:rPr>
              <w:t>Доля образовательных учреждений  обеспеченных тепловой энергией  по уста</w:t>
            </w:r>
            <w:r>
              <w:rPr>
                <w:rFonts w:ascii="Times New Roman" w:hAnsi="Times New Roman"/>
                <w:sz w:val="24"/>
                <w:szCs w:val="24"/>
              </w:rPr>
              <w:t xml:space="preserve">новленным нормам </w:t>
            </w:r>
            <w:proofErr w:type="spellStart"/>
            <w:r>
              <w:rPr>
                <w:rFonts w:ascii="Times New Roman" w:hAnsi="Times New Roman"/>
                <w:sz w:val="24"/>
                <w:szCs w:val="24"/>
              </w:rPr>
              <w:t>СанПина</w:t>
            </w:r>
            <w:proofErr w:type="spellEnd"/>
            <w:r>
              <w:rPr>
                <w:rFonts w:ascii="Times New Roman" w:hAnsi="Times New Roman"/>
                <w:sz w:val="24"/>
                <w:szCs w:val="24"/>
              </w:rPr>
              <w:t xml:space="preserve"> </w:t>
            </w:r>
          </w:p>
        </w:tc>
        <w:tc>
          <w:tcPr>
            <w:tcW w:w="851" w:type="dxa"/>
          </w:tcPr>
          <w:p w:rsidR="00A073F7" w:rsidRPr="007663D9" w:rsidRDefault="00A073F7" w:rsidP="00F130F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A073F7" w:rsidRPr="009D1181" w:rsidRDefault="00A073F7" w:rsidP="00F130F0">
            <w:pPr>
              <w:jc w:val="center"/>
              <w:rPr>
                <w:rFonts w:ascii="Times New Roman" w:hAnsi="Times New Roman" w:cs="Times New Roman"/>
                <w:sz w:val="24"/>
                <w:szCs w:val="24"/>
              </w:rPr>
            </w:pPr>
            <w:r>
              <w:rPr>
                <w:rFonts w:ascii="Times New Roman" w:hAnsi="Times New Roman" w:cs="Times New Roman"/>
                <w:sz w:val="24"/>
                <w:szCs w:val="24"/>
              </w:rPr>
              <w:t>100</w:t>
            </w:r>
          </w:p>
        </w:tc>
      </w:tr>
    </w:tbl>
    <w:p w:rsidR="00A073F7" w:rsidRPr="00A073F7" w:rsidRDefault="00A073F7" w:rsidP="00A073F7">
      <w:pPr>
        <w:tabs>
          <w:tab w:val="left" w:pos="4170"/>
        </w:tabs>
        <w:jc w:val="center"/>
        <w:rPr>
          <w:rFonts w:ascii="Times New Roman" w:hAnsi="Times New Roman" w:cs="Times New Roman"/>
          <w:b/>
          <w:sz w:val="24"/>
          <w:szCs w:val="24"/>
        </w:rPr>
      </w:pPr>
    </w:p>
    <w:p w:rsidR="00550DF6" w:rsidRDefault="00A073F7" w:rsidP="00550DF6">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4</w:t>
      </w:r>
      <w:r w:rsidR="00550DF6" w:rsidRPr="00675767">
        <w:rPr>
          <w:rFonts w:ascii="Times New Roman" w:hAnsi="Times New Roman" w:cs="Times New Roman"/>
          <w:b/>
          <w:sz w:val="24"/>
          <w:szCs w:val="24"/>
        </w:rPr>
        <w:t>. ЭТАПЫ И СРОКИ РЕАЛИЗАЦИИ ПОДПРОГРАММЫ</w:t>
      </w:r>
    </w:p>
    <w:p w:rsidR="00550DF6" w:rsidRDefault="00550DF6" w:rsidP="00550DF6">
      <w:pPr>
        <w:widowControl w:val="0"/>
        <w:pBdr>
          <w:bottom w:val="single" w:sz="4" w:space="29" w:color="FFFFFF"/>
        </w:pBdr>
        <w:spacing w:after="0"/>
        <w:ind w:firstLine="697"/>
        <w:jc w:val="both"/>
        <w:rPr>
          <w:rFonts w:ascii="Times New Roman" w:hAnsi="Times New Roman" w:cs="Times New Roman"/>
          <w:sz w:val="24"/>
          <w:szCs w:val="24"/>
        </w:rPr>
      </w:pPr>
      <w:r w:rsidRPr="00675767">
        <w:rPr>
          <w:rFonts w:ascii="Times New Roman" w:hAnsi="Times New Roman" w:cs="Times New Roman"/>
          <w:sz w:val="24"/>
          <w:szCs w:val="24"/>
        </w:rPr>
        <w:t>Подпрограмма реализуется в течение 2017 - 2019 гг.</w:t>
      </w:r>
      <w:r>
        <w:rPr>
          <w:rFonts w:ascii="Times New Roman" w:hAnsi="Times New Roman" w:cs="Times New Roman"/>
          <w:sz w:val="24"/>
          <w:szCs w:val="24"/>
        </w:rPr>
        <w:t xml:space="preserve"> </w:t>
      </w:r>
      <w:r w:rsidRPr="00675767">
        <w:rPr>
          <w:rFonts w:ascii="Times New Roman" w:hAnsi="Times New Roman" w:cs="Times New Roman"/>
          <w:sz w:val="24"/>
          <w:szCs w:val="24"/>
        </w:rPr>
        <w:t>Этапы реализации не выделяются.</w:t>
      </w:r>
    </w:p>
    <w:p w:rsidR="00550DF6" w:rsidRDefault="00550DF6" w:rsidP="00550DF6">
      <w:pPr>
        <w:widowControl w:val="0"/>
        <w:pBdr>
          <w:bottom w:val="single" w:sz="4" w:space="29" w:color="FFFFFF"/>
        </w:pBdr>
        <w:spacing w:after="0"/>
        <w:rPr>
          <w:rFonts w:ascii="Times New Roman" w:hAnsi="Times New Roman" w:cs="Times New Roman"/>
          <w:b/>
          <w:sz w:val="24"/>
          <w:szCs w:val="24"/>
        </w:rPr>
      </w:pPr>
    </w:p>
    <w:p w:rsidR="00550DF6" w:rsidRPr="00300AD2" w:rsidRDefault="00A073F7" w:rsidP="00550DF6">
      <w:pPr>
        <w:widowControl w:val="0"/>
        <w:pBdr>
          <w:bottom w:val="single" w:sz="4" w:space="29" w:color="FFFFFF"/>
        </w:pBdr>
        <w:spacing w:after="0"/>
        <w:ind w:firstLine="697"/>
        <w:jc w:val="center"/>
        <w:rPr>
          <w:rFonts w:ascii="Times New Roman" w:hAnsi="Times New Roman" w:cs="Times New Roman"/>
          <w:sz w:val="24"/>
          <w:szCs w:val="24"/>
        </w:rPr>
      </w:pPr>
      <w:r>
        <w:rPr>
          <w:rFonts w:ascii="Times New Roman" w:hAnsi="Times New Roman" w:cs="Times New Roman"/>
          <w:b/>
          <w:sz w:val="24"/>
          <w:szCs w:val="24"/>
        </w:rPr>
        <w:t>5</w:t>
      </w:r>
      <w:r w:rsidR="00550DF6" w:rsidRPr="00851995">
        <w:rPr>
          <w:rFonts w:ascii="Times New Roman" w:hAnsi="Times New Roman" w:cs="Times New Roman"/>
          <w:b/>
          <w:sz w:val="24"/>
          <w:szCs w:val="24"/>
        </w:rPr>
        <w:t>. ФИНАНСОВОЕ ОБЕСПЕЧЕНИЕ  ПОДПРОГРАММЫ</w:t>
      </w:r>
    </w:p>
    <w:tbl>
      <w:tblPr>
        <w:tblStyle w:val="ab"/>
        <w:tblW w:w="0" w:type="auto"/>
        <w:tblInd w:w="720" w:type="dxa"/>
        <w:tblLook w:val="04A0" w:firstRow="1" w:lastRow="0" w:firstColumn="1" w:lastColumn="0" w:noHBand="0" w:noVBand="1"/>
      </w:tblPr>
      <w:tblGrid>
        <w:gridCol w:w="2100"/>
        <w:gridCol w:w="1695"/>
        <w:gridCol w:w="1685"/>
        <w:gridCol w:w="1685"/>
        <w:gridCol w:w="1686"/>
      </w:tblGrid>
      <w:tr w:rsidR="00550DF6" w:rsidRPr="0040765A" w:rsidTr="00E329CE">
        <w:tc>
          <w:tcPr>
            <w:tcW w:w="2100" w:type="dxa"/>
          </w:tcPr>
          <w:p w:rsidR="00550DF6" w:rsidRPr="0040765A" w:rsidRDefault="00550DF6" w:rsidP="00E329CE">
            <w:pPr>
              <w:pStyle w:val="a5"/>
              <w:spacing w:before="100" w:beforeAutospacing="1" w:after="100" w:afterAutospacing="1"/>
              <w:ind w:left="0"/>
              <w:jc w:val="center"/>
              <w:outlineLvl w:val="3"/>
            </w:pPr>
          </w:p>
        </w:tc>
        <w:tc>
          <w:tcPr>
            <w:tcW w:w="1695" w:type="dxa"/>
          </w:tcPr>
          <w:p w:rsidR="00550DF6" w:rsidRPr="0040765A" w:rsidRDefault="00550DF6"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Всего</w:t>
            </w:r>
          </w:p>
        </w:tc>
        <w:tc>
          <w:tcPr>
            <w:tcW w:w="1685" w:type="dxa"/>
          </w:tcPr>
          <w:p w:rsidR="00550DF6" w:rsidRPr="0040765A" w:rsidRDefault="00550DF6"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2017 год</w:t>
            </w:r>
          </w:p>
        </w:tc>
        <w:tc>
          <w:tcPr>
            <w:tcW w:w="1685" w:type="dxa"/>
          </w:tcPr>
          <w:p w:rsidR="00550DF6" w:rsidRPr="0040765A" w:rsidRDefault="00550DF6"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2018 год</w:t>
            </w:r>
          </w:p>
        </w:tc>
        <w:tc>
          <w:tcPr>
            <w:tcW w:w="1686" w:type="dxa"/>
          </w:tcPr>
          <w:p w:rsidR="00550DF6" w:rsidRPr="0040765A" w:rsidRDefault="00550DF6" w:rsidP="00E329CE">
            <w:pPr>
              <w:spacing w:before="100" w:beforeAutospacing="1" w:after="100" w:afterAutospacing="1"/>
              <w:jc w:val="center"/>
              <w:rPr>
                <w:rFonts w:ascii="Times New Roman" w:eastAsia="Times New Roman" w:hAnsi="Times New Roman" w:cs="Times New Roman"/>
                <w:b/>
                <w:sz w:val="24"/>
                <w:szCs w:val="24"/>
                <w:lang w:eastAsia="ru-RU"/>
              </w:rPr>
            </w:pPr>
            <w:r w:rsidRPr="0040765A">
              <w:rPr>
                <w:rFonts w:ascii="Times New Roman" w:eastAsia="Times New Roman" w:hAnsi="Times New Roman" w:cs="Times New Roman"/>
                <w:b/>
                <w:sz w:val="24"/>
                <w:szCs w:val="24"/>
                <w:lang w:eastAsia="ru-RU"/>
              </w:rPr>
              <w:t>2019 год</w:t>
            </w:r>
          </w:p>
        </w:tc>
      </w:tr>
      <w:tr w:rsidR="00550DF6" w:rsidRPr="0040765A" w:rsidTr="00E329CE">
        <w:tc>
          <w:tcPr>
            <w:tcW w:w="2100" w:type="dxa"/>
          </w:tcPr>
          <w:p w:rsidR="00550DF6" w:rsidRPr="0040765A" w:rsidRDefault="00550DF6" w:rsidP="00E329CE">
            <w:pPr>
              <w:pStyle w:val="a5"/>
              <w:spacing w:before="100" w:beforeAutospacing="1" w:after="100" w:afterAutospacing="1"/>
              <w:ind w:left="0"/>
              <w:jc w:val="center"/>
              <w:outlineLvl w:val="3"/>
              <w:rPr>
                <w:b/>
              </w:rPr>
            </w:pPr>
            <w:r w:rsidRPr="0040765A">
              <w:rPr>
                <w:b/>
              </w:rPr>
              <w:t>Итого по подпрограмме:</w:t>
            </w:r>
          </w:p>
        </w:tc>
        <w:tc>
          <w:tcPr>
            <w:tcW w:w="1695" w:type="dxa"/>
          </w:tcPr>
          <w:p w:rsidR="00550DF6" w:rsidRPr="00530DEB" w:rsidRDefault="009C506F" w:rsidP="00E329CE">
            <w:pPr>
              <w:pStyle w:val="formattext"/>
              <w:spacing w:before="0" w:beforeAutospacing="0" w:after="0" w:afterAutospacing="0" w:line="315" w:lineRule="atLeast"/>
              <w:jc w:val="center"/>
              <w:textAlignment w:val="baseline"/>
              <w:rPr>
                <w:color w:val="2D2D2D"/>
                <w:spacing w:val="2"/>
              </w:rPr>
            </w:pPr>
            <w:r>
              <w:rPr>
                <w:color w:val="2D2D2D"/>
                <w:spacing w:val="2"/>
              </w:rPr>
              <w:t>179268,3</w:t>
            </w:r>
          </w:p>
        </w:tc>
        <w:tc>
          <w:tcPr>
            <w:tcW w:w="1685" w:type="dxa"/>
          </w:tcPr>
          <w:p w:rsidR="00550DF6"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52628,3</w:t>
            </w:r>
          </w:p>
        </w:tc>
        <w:tc>
          <w:tcPr>
            <w:tcW w:w="1685" w:type="dxa"/>
          </w:tcPr>
          <w:p w:rsidR="00550DF6"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63320,0</w:t>
            </w:r>
          </w:p>
        </w:tc>
        <w:tc>
          <w:tcPr>
            <w:tcW w:w="1686" w:type="dxa"/>
          </w:tcPr>
          <w:p w:rsidR="00550DF6"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63320,0</w:t>
            </w:r>
          </w:p>
        </w:tc>
      </w:tr>
      <w:tr w:rsidR="009C506F" w:rsidRPr="0040765A" w:rsidTr="00E329CE">
        <w:tc>
          <w:tcPr>
            <w:tcW w:w="2100" w:type="dxa"/>
          </w:tcPr>
          <w:p w:rsidR="009C506F" w:rsidRPr="0040765A" w:rsidRDefault="009C506F" w:rsidP="00E329CE">
            <w:pPr>
              <w:pStyle w:val="a5"/>
              <w:spacing w:before="100" w:beforeAutospacing="1" w:after="100" w:afterAutospacing="1"/>
              <w:ind w:left="0"/>
              <w:jc w:val="center"/>
              <w:outlineLvl w:val="3"/>
              <w:rPr>
                <w:b/>
              </w:rPr>
            </w:pPr>
            <w:r>
              <w:rPr>
                <w:b/>
              </w:rPr>
              <w:t>Краевой бюджет</w:t>
            </w:r>
          </w:p>
        </w:tc>
        <w:tc>
          <w:tcPr>
            <w:tcW w:w="1695" w:type="dxa"/>
          </w:tcPr>
          <w:p w:rsidR="009C506F" w:rsidRPr="00530DEB" w:rsidRDefault="009C506F" w:rsidP="00E329CE">
            <w:pPr>
              <w:pStyle w:val="formattext"/>
              <w:spacing w:before="0" w:beforeAutospacing="0" w:after="0" w:afterAutospacing="0" w:line="315" w:lineRule="atLeast"/>
              <w:jc w:val="center"/>
              <w:textAlignment w:val="baseline"/>
              <w:rPr>
                <w:color w:val="2D2D2D"/>
                <w:spacing w:val="2"/>
              </w:rPr>
            </w:pPr>
            <w:r>
              <w:rPr>
                <w:color w:val="2D2D2D"/>
                <w:spacing w:val="2"/>
              </w:rPr>
              <w:t>10185,2</w:t>
            </w:r>
          </w:p>
        </w:tc>
        <w:tc>
          <w:tcPr>
            <w:tcW w:w="1685"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3369,2</w:t>
            </w:r>
          </w:p>
        </w:tc>
        <w:tc>
          <w:tcPr>
            <w:tcW w:w="1685"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3408,0</w:t>
            </w:r>
          </w:p>
        </w:tc>
        <w:tc>
          <w:tcPr>
            <w:tcW w:w="1686"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3408,0</w:t>
            </w:r>
          </w:p>
        </w:tc>
      </w:tr>
      <w:tr w:rsidR="00550DF6" w:rsidRPr="0040765A" w:rsidTr="00E329CE">
        <w:tc>
          <w:tcPr>
            <w:tcW w:w="2100" w:type="dxa"/>
          </w:tcPr>
          <w:p w:rsidR="00550DF6" w:rsidRPr="0040765A" w:rsidRDefault="00550DF6" w:rsidP="00E329CE">
            <w:pPr>
              <w:pStyle w:val="a5"/>
              <w:spacing w:before="100" w:beforeAutospacing="1" w:after="100" w:afterAutospacing="1"/>
              <w:ind w:left="0"/>
              <w:jc w:val="center"/>
              <w:outlineLvl w:val="3"/>
              <w:rPr>
                <w:b/>
              </w:rPr>
            </w:pPr>
            <w:r w:rsidRPr="0040765A">
              <w:rPr>
                <w:b/>
              </w:rPr>
              <w:t>Муниципальный бюджет</w:t>
            </w:r>
          </w:p>
        </w:tc>
        <w:tc>
          <w:tcPr>
            <w:tcW w:w="1695" w:type="dxa"/>
          </w:tcPr>
          <w:p w:rsidR="00550DF6" w:rsidRPr="00530DEB" w:rsidRDefault="009C506F" w:rsidP="00E329CE">
            <w:pPr>
              <w:pStyle w:val="formattext"/>
              <w:spacing w:before="0" w:beforeAutospacing="0" w:after="0" w:afterAutospacing="0" w:line="315" w:lineRule="atLeast"/>
              <w:jc w:val="center"/>
              <w:textAlignment w:val="baseline"/>
              <w:rPr>
                <w:color w:val="2D2D2D"/>
                <w:spacing w:val="2"/>
              </w:rPr>
            </w:pPr>
            <w:r>
              <w:t>163083,1</w:t>
            </w:r>
          </w:p>
        </w:tc>
        <w:tc>
          <w:tcPr>
            <w:tcW w:w="1685" w:type="dxa"/>
          </w:tcPr>
          <w:p w:rsidR="00550DF6" w:rsidRPr="00530DEB" w:rsidRDefault="009C506F" w:rsidP="00E329CE">
            <w:pPr>
              <w:jc w:val="center"/>
              <w:rPr>
                <w:rFonts w:ascii="Times New Roman" w:hAnsi="Times New Roman" w:cs="Times New Roman"/>
                <w:sz w:val="24"/>
                <w:szCs w:val="24"/>
              </w:rPr>
            </w:pPr>
            <w:r>
              <w:rPr>
                <w:rFonts w:ascii="Times New Roman" w:hAnsi="Times New Roman"/>
                <w:sz w:val="24"/>
                <w:szCs w:val="24"/>
                <w:lang w:eastAsia="ru-RU"/>
              </w:rPr>
              <w:t>47259,1</w:t>
            </w:r>
          </w:p>
        </w:tc>
        <w:tc>
          <w:tcPr>
            <w:tcW w:w="1685" w:type="dxa"/>
          </w:tcPr>
          <w:p w:rsidR="00550DF6"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57912,0</w:t>
            </w:r>
          </w:p>
        </w:tc>
        <w:tc>
          <w:tcPr>
            <w:tcW w:w="1686" w:type="dxa"/>
          </w:tcPr>
          <w:p w:rsidR="00550DF6" w:rsidRPr="00530DEB" w:rsidRDefault="009C506F" w:rsidP="00E329CE">
            <w:pPr>
              <w:jc w:val="center"/>
              <w:rPr>
                <w:rFonts w:ascii="Times New Roman" w:hAnsi="Times New Roman" w:cs="Times New Roman"/>
                <w:sz w:val="24"/>
                <w:szCs w:val="24"/>
              </w:rPr>
            </w:pPr>
            <w:r>
              <w:rPr>
                <w:rFonts w:ascii="Times New Roman" w:hAnsi="Times New Roman"/>
                <w:sz w:val="24"/>
                <w:szCs w:val="24"/>
                <w:lang w:eastAsia="ru-RU"/>
              </w:rPr>
              <w:t>57912,0</w:t>
            </w:r>
          </w:p>
        </w:tc>
      </w:tr>
      <w:tr w:rsidR="009C506F" w:rsidRPr="0040765A" w:rsidTr="00E329CE">
        <w:tc>
          <w:tcPr>
            <w:tcW w:w="2100" w:type="dxa"/>
          </w:tcPr>
          <w:p w:rsidR="009C506F" w:rsidRPr="0040765A" w:rsidRDefault="009C506F" w:rsidP="00E329CE">
            <w:pPr>
              <w:pStyle w:val="a5"/>
              <w:spacing w:before="100" w:beforeAutospacing="1" w:after="100" w:afterAutospacing="1"/>
              <w:ind w:left="0"/>
              <w:jc w:val="center"/>
              <w:outlineLvl w:val="3"/>
              <w:rPr>
                <w:b/>
              </w:rPr>
            </w:pPr>
            <w:r>
              <w:rPr>
                <w:b/>
              </w:rPr>
              <w:t>Внебюджетные средства</w:t>
            </w:r>
          </w:p>
        </w:tc>
        <w:tc>
          <w:tcPr>
            <w:tcW w:w="1695" w:type="dxa"/>
          </w:tcPr>
          <w:p w:rsidR="009C506F" w:rsidRPr="00530DEB" w:rsidRDefault="009C506F" w:rsidP="00E329CE">
            <w:pPr>
              <w:pStyle w:val="formattext"/>
              <w:spacing w:before="0" w:beforeAutospacing="0" w:after="0" w:afterAutospacing="0" w:line="315" w:lineRule="atLeast"/>
              <w:jc w:val="center"/>
              <w:textAlignment w:val="baseline"/>
              <w:rPr>
                <w:color w:val="2D2D2D"/>
                <w:spacing w:val="2"/>
              </w:rPr>
            </w:pPr>
            <w:r>
              <w:rPr>
                <w:color w:val="2D2D2D"/>
                <w:spacing w:val="2"/>
              </w:rPr>
              <w:t>6000,0</w:t>
            </w:r>
          </w:p>
        </w:tc>
        <w:tc>
          <w:tcPr>
            <w:tcW w:w="1685"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2000,0</w:t>
            </w:r>
          </w:p>
        </w:tc>
        <w:tc>
          <w:tcPr>
            <w:tcW w:w="1685"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2000,0</w:t>
            </w:r>
          </w:p>
        </w:tc>
        <w:tc>
          <w:tcPr>
            <w:tcW w:w="1686" w:type="dxa"/>
          </w:tcPr>
          <w:p w:rsidR="009C506F" w:rsidRPr="00530DEB" w:rsidRDefault="009C506F" w:rsidP="00E329CE">
            <w:pPr>
              <w:jc w:val="center"/>
              <w:rPr>
                <w:rFonts w:ascii="Times New Roman" w:hAnsi="Times New Roman" w:cs="Times New Roman"/>
                <w:sz w:val="24"/>
                <w:szCs w:val="24"/>
              </w:rPr>
            </w:pPr>
            <w:r>
              <w:rPr>
                <w:rFonts w:ascii="Times New Roman" w:hAnsi="Times New Roman" w:cs="Times New Roman"/>
                <w:sz w:val="24"/>
                <w:szCs w:val="24"/>
              </w:rPr>
              <w:t>2000,0</w:t>
            </w:r>
          </w:p>
        </w:tc>
      </w:tr>
    </w:tbl>
    <w:p w:rsidR="00550DF6" w:rsidRDefault="00550DF6" w:rsidP="00550DF6">
      <w:pPr>
        <w:jc w:val="center"/>
        <w:rPr>
          <w:rFonts w:ascii="Times New Roman" w:hAnsi="Times New Roman" w:cs="Times New Roman"/>
          <w:b/>
          <w:sz w:val="24"/>
          <w:szCs w:val="24"/>
        </w:rPr>
      </w:pPr>
    </w:p>
    <w:p w:rsidR="00550DF6" w:rsidRPr="005229A1" w:rsidRDefault="00A073F7" w:rsidP="00550DF6">
      <w:pPr>
        <w:pStyle w:val="a5"/>
        <w:spacing w:before="100" w:beforeAutospacing="1" w:after="100" w:afterAutospacing="1"/>
        <w:jc w:val="center"/>
        <w:outlineLvl w:val="3"/>
        <w:rPr>
          <w:b/>
        </w:rPr>
      </w:pPr>
      <w:r>
        <w:rPr>
          <w:b/>
        </w:rPr>
        <w:t>6</w:t>
      </w:r>
      <w:r w:rsidR="00550DF6" w:rsidRPr="005229A1">
        <w:rPr>
          <w:b/>
        </w:rPr>
        <w:t>. ОСНОВНЫЕ МЕРОПРИЯТИЯ ПОДПРОГРАММЫ</w:t>
      </w:r>
    </w:p>
    <w:p w:rsidR="00550DF6" w:rsidRDefault="00550DF6" w:rsidP="00550DF6">
      <w:pPr>
        <w:pStyle w:val="a5"/>
        <w:spacing w:before="100" w:beforeAutospacing="1" w:after="100" w:afterAutospacing="1"/>
        <w:jc w:val="center"/>
        <w:outlineLvl w:val="3"/>
        <w:rPr>
          <w:b/>
        </w:rPr>
      </w:pPr>
    </w:p>
    <w:tbl>
      <w:tblPr>
        <w:tblW w:w="10207" w:type="dxa"/>
        <w:tblCellSpacing w:w="15" w:type="dxa"/>
        <w:tblInd w:w="-515" w:type="dxa"/>
        <w:tblLayout w:type="fixed"/>
        <w:tblCellMar>
          <w:top w:w="15" w:type="dxa"/>
          <w:left w:w="15" w:type="dxa"/>
          <w:bottom w:w="15" w:type="dxa"/>
          <w:right w:w="15" w:type="dxa"/>
        </w:tblCellMar>
        <w:tblLook w:val="04A0" w:firstRow="1" w:lastRow="0" w:firstColumn="1" w:lastColumn="0" w:noHBand="0" w:noVBand="1"/>
      </w:tblPr>
      <w:tblGrid>
        <w:gridCol w:w="567"/>
        <w:gridCol w:w="3828"/>
        <w:gridCol w:w="992"/>
        <w:gridCol w:w="992"/>
        <w:gridCol w:w="1276"/>
        <w:gridCol w:w="1276"/>
        <w:gridCol w:w="1276"/>
      </w:tblGrid>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Ед. изм.</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Всего</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2017 г</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2018 г</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2019 г</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Подпрограмма «</w:t>
            </w:r>
            <w:r w:rsidRPr="007C2022">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179268,3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52628,3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63320,0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63320,0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lang w:val="en-US"/>
              </w:rPr>
            </w:pPr>
            <w:r w:rsidRPr="007C2022">
              <w:rPr>
                <w:b/>
                <w:color w:val="2D2D2D"/>
                <w:spacing w:val="2"/>
                <w:lang w:val="en-US"/>
              </w:rPr>
              <w:t>10185.2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lang w:val="en-US"/>
              </w:rPr>
            </w:pPr>
            <w:r w:rsidRPr="007C2022">
              <w:rPr>
                <w:rFonts w:ascii="Times New Roman" w:hAnsi="Times New Roman" w:cs="Times New Roman"/>
                <w:b/>
                <w:sz w:val="24"/>
                <w:szCs w:val="24"/>
                <w:lang w:val="en-US"/>
              </w:rPr>
              <w:t>3369.2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lang w:val="en-US"/>
              </w:rPr>
            </w:pPr>
            <w:r w:rsidRPr="007C2022">
              <w:rPr>
                <w:rFonts w:ascii="Times New Roman" w:hAnsi="Times New Roman" w:cs="Times New Roman"/>
                <w:b/>
                <w:sz w:val="24"/>
                <w:szCs w:val="24"/>
                <w:lang w:val="en-US"/>
              </w:rPr>
              <w:t>3408.0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lang w:val="en-US"/>
              </w:rPr>
            </w:pPr>
            <w:r w:rsidRPr="007C2022">
              <w:rPr>
                <w:rFonts w:ascii="Times New Roman" w:hAnsi="Times New Roman" w:cs="Times New Roman"/>
                <w:b/>
                <w:sz w:val="24"/>
                <w:szCs w:val="24"/>
                <w:lang w:val="en-US"/>
              </w:rPr>
              <w:t>3408.0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163083,1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47259,1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57912,0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57912,0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022">
              <w:rPr>
                <w:rFonts w:ascii="Times New Roman" w:eastAsia="Times New Roman" w:hAnsi="Times New Roman" w:cs="Times New Roman"/>
                <w:b/>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rPr>
            </w:pPr>
            <w:r w:rsidRPr="007C2022">
              <w:rPr>
                <w:rFonts w:ascii="Times New Roman" w:hAnsi="Times New Roman" w:cs="Times New Roman"/>
                <w:b/>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rPr>
            </w:pPr>
            <w:r w:rsidRPr="007C2022">
              <w:rPr>
                <w:rFonts w:ascii="Times New Roman" w:hAnsi="Times New Roman" w:cs="Times New Roman"/>
                <w:b/>
                <w:sz w:val="24"/>
                <w:szCs w:val="24"/>
              </w:rPr>
              <w:t>2000,0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b/>
                <w:sz w:val="24"/>
                <w:szCs w:val="24"/>
              </w:rPr>
            </w:pPr>
            <w:r w:rsidRPr="007C2022">
              <w:rPr>
                <w:rFonts w:ascii="Times New Roman" w:hAnsi="Times New Roman" w:cs="Times New Roman"/>
                <w:b/>
                <w:sz w:val="24"/>
                <w:szCs w:val="24"/>
              </w:rPr>
              <w:t>2000,0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lastRenderedPageBreak/>
              <w:t>8,1</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hAnsi="Times New Roman"/>
                <w:sz w:val="24"/>
                <w:szCs w:val="24"/>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lang w:val="en-US"/>
              </w:rPr>
            </w:pPr>
            <w:r w:rsidRPr="007C2022">
              <w:rPr>
                <w:b/>
                <w:color w:val="2D2D2D"/>
                <w:spacing w:val="2"/>
                <w:lang w:val="en-US"/>
              </w:rPr>
              <w:t>34138.0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10038,0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12050,0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12050,0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rPr>
                <w:rFonts w:ascii="Times New Roman" w:hAnsi="Times New Roman" w:cs="Times New Roman"/>
                <w:sz w:val="24"/>
                <w:szCs w:val="24"/>
              </w:rPr>
            </w:pPr>
            <w:r w:rsidRPr="007C2022">
              <w:rPr>
                <w:rFonts w:ascii="Times New Roman" w:eastAsia="Times New Roman" w:hAnsi="Times New Roman" w:cs="Times New Roman"/>
                <w:sz w:val="24"/>
                <w:szCs w:val="24"/>
                <w:lang w:eastAsia="ru-RU"/>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lang w:val="en-US"/>
              </w:rPr>
            </w:pPr>
            <w:r w:rsidRPr="007C2022">
              <w:rPr>
                <w:b/>
                <w:color w:val="2D2D2D"/>
                <w:spacing w:val="2"/>
                <w:lang w:val="en-US"/>
              </w:rPr>
              <w:t>34138.0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10038,0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12050,0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jc w:val="both"/>
              <w:rPr>
                <w:rFonts w:ascii="Times New Roman" w:hAnsi="Times New Roman"/>
                <w:sz w:val="24"/>
                <w:szCs w:val="24"/>
              </w:rPr>
            </w:pPr>
            <w:r w:rsidRPr="007C2022">
              <w:rPr>
                <w:rFonts w:ascii="Times New Roman" w:hAnsi="Times New Roman"/>
                <w:sz w:val="24"/>
                <w:szCs w:val="24"/>
              </w:rPr>
              <w:t>12050,0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8,2</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after="0"/>
              <w:contextualSpacing/>
              <w:rPr>
                <w:rFonts w:ascii="Times New Roman" w:hAnsi="Times New Roman"/>
                <w:sz w:val="24"/>
                <w:szCs w:val="24"/>
              </w:rPr>
            </w:pPr>
            <w:r w:rsidRPr="007C2022">
              <w:rPr>
                <w:rFonts w:ascii="Times New Roman" w:hAnsi="Times New Roman"/>
                <w:sz w:val="24"/>
                <w:szCs w:val="24"/>
              </w:rPr>
              <w:t>Осуществление переданных государственных полномочий по администрированию расходов:</w:t>
            </w:r>
          </w:p>
          <w:p w:rsidR="009D1181" w:rsidRPr="007C2022" w:rsidRDefault="009D1181" w:rsidP="00F130F0">
            <w:pPr>
              <w:spacing w:after="0"/>
              <w:contextualSpacing/>
              <w:rPr>
                <w:rFonts w:ascii="Times New Roman" w:hAnsi="Times New Roman"/>
                <w:sz w:val="24"/>
                <w:szCs w:val="24"/>
              </w:rPr>
            </w:pPr>
            <w:r w:rsidRPr="007C2022">
              <w:rPr>
                <w:rFonts w:ascii="Times New Roman" w:hAnsi="Times New Roman"/>
                <w:sz w:val="24"/>
                <w:szCs w:val="24"/>
              </w:rPr>
              <w:t xml:space="preserve">- по обеспечению бесплатным питанием детей из малоимущих семей, обучающихся </w:t>
            </w:r>
            <w:proofErr w:type="gramStart"/>
            <w:r w:rsidRPr="007C2022">
              <w:rPr>
                <w:rFonts w:ascii="Times New Roman" w:hAnsi="Times New Roman"/>
                <w:sz w:val="24"/>
                <w:szCs w:val="24"/>
              </w:rPr>
              <w:t>в</w:t>
            </w:r>
            <w:proofErr w:type="gramEnd"/>
            <w:r w:rsidRPr="007C2022">
              <w:rPr>
                <w:rFonts w:ascii="Times New Roman" w:hAnsi="Times New Roman"/>
                <w:sz w:val="24"/>
                <w:szCs w:val="24"/>
              </w:rPr>
              <w:t xml:space="preserve"> муниципальных </w:t>
            </w:r>
            <w:r w:rsidR="00100F64">
              <w:rPr>
                <w:rFonts w:ascii="Times New Roman" w:hAnsi="Times New Roman"/>
                <w:sz w:val="24"/>
                <w:szCs w:val="24"/>
              </w:rPr>
              <w:t>ОУ;</w:t>
            </w:r>
          </w:p>
          <w:p w:rsidR="009D1181" w:rsidRPr="007C2022" w:rsidRDefault="009D1181" w:rsidP="00F130F0">
            <w:pPr>
              <w:spacing w:after="0"/>
              <w:contextualSpacing/>
              <w:rPr>
                <w:rFonts w:ascii="Times New Roman" w:hAnsi="Times New Roman"/>
                <w:sz w:val="24"/>
                <w:szCs w:val="24"/>
              </w:rPr>
            </w:pPr>
            <w:r w:rsidRPr="007C2022">
              <w:rPr>
                <w:rFonts w:ascii="Times New Roman" w:hAnsi="Times New Roman"/>
                <w:sz w:val="24"/>
                <w:szCs w:val="24"/>
              </w:rPr>
              <w:t>- предоставление компенсации части родительской платы за содержание детей в ДОУ;</w:t>
            </w:r>
          </w:p>
          <w:p w:rsidR="009D1181" w:rsidRPr="007C2022" w:rsidRDefault="009D1181" w:rsidP="00F130F0">
            <w:pPr>
              <w:spacing w:after="0"/>
              <w:contextualSpacing/>
              <w:rPr>
                <w:rFonts w:ascii="Times New Roman" w:hAnsi="Times New Roman"/>
                <w:sz w:val="24"/>
                <w:szCs w:val="24"/>
              </w:rPr>
            </w:pPr>
            <w:r w:rsidRPr="007C2022">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rsidR="009D1181" w:rsidRPr="007C2022" w:rsidRDefault="009D1181" w:rsidP="00F130F0">
            <w:pPr>
              <w:spacing w:after="0"/>
              <w:contextualSpacing/>
              <w:rPr>
                <w:rFonts w:ascii="Times New Roman" w:hAnsi="Times New Roman"/>
                <w:sz w:val="24"/>
                <w:szCs w:val="24"/>
              </w:rPr>
            </w:pPr>
            <w:r w:rsidRPr="007C2022">
              <w:rPr>
                <w:rFonts w:ascii="Times New Roman" w:hAnsi="Times New Roman"/>
                <w:sz w:val="24"/>
                <w:szCs w:val="24"/>
              </w:rPr>
              <w:t>- организация и осуществления деятельности по опеки и попечительству над несовершеннолетними.</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100F64">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10185,2</w:t>
            </w:r>
          </w:p>
          <w:p w:rsidR="009D1181" w:rsidRPr="007C2022"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7C2022"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100F64" w:rsidRDefault="00100F64" w:rsidP="00100F64">
            <w:pPr>
              <w:pStyle w:val="formattext"/>
              <w:spacing w:before="0" w:beforeAutospacing="0" w:after="0" w:afterAutospacing="0" w:line="315" w:lineRule="atLeast"/>
              <w:jc w:val="center"/>
              <w:textAlignment w:val="baseline"/>
              <w:rPr>
                <w:b/>
                <w:color w:val="2D2D2D"/>
                <w:spacing w:val="2"/>
              </w:rPr>
            </w:pPr>
          </w:p>
          <w:p w:rsidR="00100F64" w:rsidRDefault="00100F64" w:rsidP="00100F64">
            <w:pPr>
              <w:pStyle w:val="formattext"/>
              <w:spacing w:before="0" w:beforeAutospacing="0" w:after="0" w:afterAutospacing="0" w:line="315" w:lineRule="atLeast"/>
              <w:jc w:val="center"/>
              <w:textAlignment w:val="baseline"/>
              <w:rPr>
                <w:b/>
                <w:color w:val="2D2D2D"/>
                <w:spacing w:val="2"/>
              </w:rPr>
            </w:pPr>
          </w:p>
          <w:p w:rsidR="00100F64" w:rsidRDefault="00100F64" w:rsidP="00100F64">
            <w:pPr>
              <w:pStyle w:val="formattext"/>
              <w:spacing w:before="0" w:beforeAutospacing="0" w:after="0" w:afterAutospacing="0" w:line="315" w:lineRule="atLeast"/>
              <w:jc w:val="center"/>
              <w:textAlignment w:val="baseline"/>
              <w:rPr>
                <w:b/>
                <w:color w:val="2D2D2D"/>
                <w:spacing w:val="2"/>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r w:rsidRPr="00100F64">
              <w:rPr>
                <w:b/>
                <w:color w:val="2D2D2D"/>
                <w:spacing w:val="2"/>
                <w:lang w:val="en-US"/>
              </w:rPr>
              <w:t>284.7</w:t>
            </w: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r w:rsidRPr="00100F64">
              <w:rPr>
                <w:b/>
                <w:color w:val="2D2D2D"/>
                <w:spacing w:val="2"/>
                <w:lang w:val="en-US"/>
              </w:rPr>
              <w:t>113.2</w:t>
            </w: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100F64" w:rsidRPr="00100F64" w:rsidRDefault="00100F64" w:rsidP="00100F64">
            <w:pPr>
              <w:pStyle w:val="formattext"/>
              <w:spacing w:before="0" w:beforeAutospacing="0" w:after="0" w:afterAutospacing="0" w:line="315" w:lineRule="atLeast"/>
              <w:jc w:val="center"/>
              <w:textAlignment w:val="baseline"/>
              <w:rPr>
                <w:b/>
                <w:color w:val="2D2D2D"/>
                <w:spacing w:val="2"/>
              </w:rPr>
            </w:pPr>
          </w:p>
          <w:p w:rsidR="00100F64" w:rsidRPr="00100F64" w:rsidRDefault="00100F64" w:rsidP="00100F64">
            <w:pPr>
              <w:pStyle w:val="formattext"/>
              <w:spacing w:before="0" w:beforeAutospacing="0" w:after="0" w:afterAutospacing="0" w:line="315" w:lineRule="atLeast"/>
              <w:jc w:val="center"/>
              <w:textAlignment w:val="baseline"/>
              <w:rPr>
                <w:b/>
                <w:color w:val="2D2D2D"/>
                <w:spacing w:val="2"/>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r w:rsidRPr="00100F64">
              <w:rPr>
                <w:b/>
                <w:color w:val="2D2D2D"/>
                <w:spacing w:val="2"/>
                <w:lang w:val="en-US"/>
              </w:rPr>
              <w:t>75.2</w:t>
            </w: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p>
          <w:p w:rsidR="009D1181" w:rsidRPr="00100F64" w:rsidRDefault="009D1181" w:rsidP="00100F64">
            <w:pPr>
              <w:pStyle w:val="formattext"/>
              <w:spacing w:before="0" w:beforeAutospacing="0" w:after="0" w:afterAutospacing="0" w:line="315" w:lineRule="atLeast"/>
              <w:jc w:val="center"/>
              <w:textAlignment w:val="baseline"/>
              <w:rPr>
                <w:b/>
                <w:color w:val="2D2D2D"/>
                <w:spacing w:val="2"/>
                <w:lang w:val="en-US"/>
              </w:rPr>
            </w:pPr>
            <w:r w:rsidRPr="00100F64">
              <w:rPr>
                <w:b/>
                <w:color w:val="2D2D2D"/>
                <w:spacing w:val="2"/>
                <w:lang w:val="en-US"/>
              </w:rPr>
              <w:t>9712.1</w:t>
            </w:r>
          </w:p>
          <w:p w:rsidR="009D1181" w:rsidRPr="007C2022" w:rsidRDefault="009D1181" w:rsidP="00100F64">
            <w:pPr>
              <w:pStyle w:val="formattext"/>
              <w:spacing w:before="0" w:beforeAutospacing="0" w:after="0" w:afterAutospacing="0" w:line="315" w:lineRule="atLeast"/>
              <w:jc w:val="center"/>
              <w:textAlignment w:val="baseline"/>
              <w:rPr>
                <w:b/>
                <w:color w:val="2D2D2D"/>
                <w:spacing w:val="2"/>
                <w:lang w:val="en-US"/>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jc w:val="center"/>
              <w:rPr>
                <w:rFonts w:ascii="Times New Roman" w:hAnsi="Times New Roman" w:cs="Times New Roman"/>
                <w:sz w:val="24"/>
                <w:szCs w:val="24"/>
              </w:rPr>
            </w:pPr>
            <w:r w:rsidRPr="007C2022">
              <w:rPr>
                <w:rFonts w:ascii="Times New Roman" w:hAnsi="Times New Roman" w:cs="Times New Roman"/>
                <w:sz w:val="24"/>
                <w:szCs w:val="24"/>
              </w:rPr>
              <w:t>3369,2</w:t>
            </w:r>
          </w:p>
          <w:p w:rsidR="009D1181" w:rsidRPr="007C2022" w:rsidRDefault="009D1181" w:rsidP="00100F64">
            <w:pPr>
              <w:jc w:val="center"/>
              <w:rPr>
                <w:rFonts w:ascii="Times New Roman" w:hAnsi="Times New Roman" w:cs="Times New Roman"/>
                <w:sz w:val="24"/>
                <w:szCs w:val="24"/>
                <w:lang w:val="en-US"/>
              </w:rPr>
            </w:pPr>
          </w:p>
          <w:p w:rsidR="00100F64" w:rsidRDefault="00100F64" w:rsidP="00100F64">
            <w:pPr>
              <w:jc w:val="center"/>
              <w:rPr>
                <w:rFonts w:ascii="Times New Roman" w:hAnsi="Times New Roman" w:cs="Times New Roman"/>
                <w:sz w:val="24"/>
                <w:szCs w:val="24"/>
              </w:rPr>
            </w:pPr>
          </w:p>
          <w:p w:rsidR="00100F64" w:rsidRDefault="00100F64" w:rsidP="00100F64">
            <w:pPr>
              <w:jc w:val="center"/>
              <w:rPr>
                <w:rFonts w:ascii="Times New Roman" w:hAnsi="Times New Roman" w:cs="Times New Roman"/>
                <w:sz w:val="24"/>
                <w:szCs w:val="24"/>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94.7</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37.2</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25.2</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sz w:val="24"/>
                <w:szCs w:val="24"/>
              </w:rPr>
              <w:t>3212,1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jc w:val="center"/>
              <w:rPr>
                <w:rFonts w:ascii="Times New Roman" w:hAnsi="Times New Roman" w:cs="Times New Roman"/>
                <w:sz w:val="24"/>
                <w:szCs w:val="24"/>
              </w:rPr>
            </w:pPr>
            <w:r w:rsidRPr="007C2022">
              <w:rPr>
                <w:rFonts w:ascii="Times New Roman" w:hAnsi="Times New Roman" w:cs="Times New Roman"/>
                <w:sz w:val="24"/>
                <w:szCs w:val="24"/>
              </w:rPr>
              <w:t>3408,0</w:t>
            </w:r>
          </w:p>
          <w:p w:rsidR="009D1181" w:rsidRPr="007C2022" w:rsidRDefault="009D1181" w:rsidP="00100F64">
            <w:pPr>
              <w:jc w:val="center"/>
              <w:rPr>
                <w:rFonts w:ascii="Times New Roman" w:hAnsi="Times New Roman" w:cs="Times New Roman"/>
                <w:sz w:val="24"/>
                <w:szCs w:val="24"/>
                <w:lang w:val="en-US"/>
              </w:rPr>
            </w:pPr>
          </w:p>
          <w:p w:rsidR="00100F64" w:rsidRDefault="00100F64" w:rsidP="00100F64">
            <w:pPr>
              <w:jc w:val="center"/>
              <w:rPr>
                <w:rFonts w:ascii="Times New Roman" w:hAnsi="Times New Roman" w:cs="Times New Roman"/>
                <w:sz w:val="24"/>
                <w:szCs w:val="24"/>
              </w:rPr>
            </w:pPr>
          </w:p>
          <w:p w:rsidR="00100F64" w:rsidRDefault="00100F64" w:rsidP="00100F64">
            <w:pPr>
              <w:jc w:val="center"/>
              <w:rPr>
                <w:rFonts w:ascii="Times New Roman" w:hAnsi="Times New Roman" w:cs="Times New Roman"/>
                <w:sz w:val="24"/>
                <w:szCs w:val="24"/>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95.0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38.0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25.0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3250.0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jc w:val="center"/>
              <w:rPr>
                <w:rFonts w:ascii="Times New Roman" w:hAnsi="Times New Roman" w:cs="Times New Roman"/>
                <w:sz w:val="24"/>
                <w:szCs w:val="24"/>
              </w:rPr>
            </w:pPr>
            <w:r w:rsidRPr="007C2022">
              <w:rPr>
                <w:rFonts w:ascii="Times New Roman" w:hAnsi="Times New Roman" w:cs="Times New Roman"/>
                <w:sz w:val="24"/>
                <w:szCs w:val="24"/>
              </w:rPr>
              <w:t>3408,0</w:t>
            </w:r>
          </w:p>
          <w:p w:rsidR="009D1181" w:rsidRPr="007C2022" w:rsidRDefault="009D1181" w:rsidP="00100F64">
            <w:pPr>
              <w:jc w:val="center"/>
              <w:rPr>
                <w:rFonts w:ascii="Times New Roman" w:hAnsi="Times New Roman" w:cs="Times New Roman"/>
                <w:sz w:val="24"/>
                <w:szCs w:val="24"/>
                <w:lang w:val="en-US"/>
              </w:rPr>
            </w:pPr>
          </w:p>
          <w:p w:rsidR="00100F64" w:rsidRDefault="00100F64" w:rsidP="00100F64">
            <w:pPr>
              <w:jc w:val="center"/>
              <w:rPr>
                <w:rFonts w:ascii="Times New Roman" w:hAnsi="Times New Roman" w:cs="Times New Roman"/>
                <w:sz w:val="24"/>
                <w:szCs w:val="24"/>
              </w:rPr>
            </w:pPr>
          </w:p>
          <w:p w:rsidR="00100F64" w:rsidRDefault="00100F64" w:rsidP="00100F64">
            <w:pPr>
              <w:jc w:val="center"/>
              <w:rPr>
                <w:rFonts w:ascii="Times New Roman" w:hAnsi="Times New Roman" w:cs="Times New Roman"/>
                <w:sz w:val="24"/>
                <w:szCs w:val="24"/>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95.0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38.0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25.0</w:t>
            </w:r>
          </w:p>
          <w:p w:rsidR="009D1181" w:rsidRPr="007C2022" w:rsidRDefault="009D1181" w:rsidP="00100F64">
            <w:pPr>
              <w:jc w:val="center"/>
              <w:rPr>
                <w:rFonts w:ascii="Times New Roman" w:hAnsi="Times New Roman" w:cs="Times New Roman"/>
                <w:sz w:val="24"/>
                <w:szCs w:val="24"/>
                <w:lang w:val="en-US"/>
              </w:rPr>
            </w:pPr>
          </w:p>
          <w:p w:rsidR="009D1181" w:rsidRPr="007C2022" w:rsidRDefault="009D1181" w:rsidP="00100F64">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3250.0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lang w:val="en-US"/>
              </w:rPr>
            </w:pPr>
            <w:r w:rsidRPr="007C2022">
              <w:rPr>
                <w:b/>
                <w:color w:val="2D2D2D"/>
                <w:spacing w:val="2"/>
                <w:lang w:val="en-US"/>
              </w:rPr>
              <w:t>10185.2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3369.2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3408.0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lang w:val="en-US"/>
              </w:rPr>
            </w:pPr>
            <w:r w:rsidRPr="007C2022">
              <w:rPr>
                <w:rFonts w:ascii="Times New Roman" w:hAnsi="Times New Roman" w:cs="Times New Roman"/>
                <w:sz w:val="24"/>
                <w:szCs w:val="24"/>
                <w:lang w:val="en-US"/>
              </w:rPr>
              <w:t>3408.0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8,3</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100F64" w:rsidRDefault="009D1181" w:rsidP="00100F64">
            <w:pPr>
              <w:pStyle w:val="a7"/>
              <w:jc w:val="both"/>
              <w:rPr>
                <w:rFonts w:ascii="Times New Roman" w:hAnsi="Times New Roman"/>
                <w:sz w:val="24"/>
                <w:szCs w:val="24"/>
              </w:rPr>
            </w:pPr>
            <w:r w:rsidRPr="00100F64">
              <w:rPr>
                <w:rFonts w:ascii="Times New Roman" w:hAnsi="Times New Roman"/>
                <w:sz w:val="24"/>
                <w:szCs w:val="24"/>
              </w:rPr>
              <w:t>Хозяйственно-техническое обеспечение деятельности  Районного комитета образования и ДМ МР «Оловяннинский район», в том числе:</w:t>
            </w:r>
          </w:p>
          <w:p w:rsidR="009D1181" w:rsidRPr="00100F64" w:rsidRDefault="009D1181" w:rsidP="00100F64">
            <w:pPr>
              <w:pStyle w:val="a7"/>
              <w:jc w:val="both"/>
              <w:rPr>
                <w:rFonts w:ascii="Times New Roman" w:hAnsi="Times New Roman"/>
                <w:sz w:val="24"/>
                <w:szCs w:val="24"/>
              </w:rPr>
            </w:pPr>
            <w:r w:rsidRPr="00100F64">
              <w:rPr>
                <w:rFonts w:ascii="Times New Roman" w:hAnsi="Times New Roman"/>
                <w:sz w:val="24"/>
                <w:szCs w:val="24"/>
              </w:rPr>
              <w:t xml:space="preserve"> - аппарат управления</w:t>
            </w:r>
          </w:p>
          <w:p w:rsidR="009D1181" w:rsidRPr="00100F64" w:rsidRDefault="009D1181" w:rsidP="00100F64">
            <w:pPr>
              <w:pStyle w:val="a7"/>
              <w:jc w:val="both"/>
              <w:rPr>
                <w:rFonts w:ascii="Times New Roman" w:hAnsi="Times New Roman"/>
                <w:sz w:val="24"/>
                <w:szCs w:val="24"/>
              </w:rPr>
            </w:pPr>
          </w:p>
          <w:p w:rsidR="009D1181" w:rsidRPr="00100F64" w:rsidRDefault="009D1181" w:rsidP="00100F64">
            <w:pPr>
              <w:pStyle w:val="a7"/>
              <w:jc w:val="both"/>
              <w:rPr>
                <w:rFonts w:ascii="Times New Roman" w:hAnsi="Times New Roman"/>
                <w:sz w:val="24"/>
                <w:szCs w:val="24"/>
                <w:lang w:eastAsia="ru-RU"/>
              </w:rPr>
            </w:pPr>
            <w:r w:rsidRPr="00100F64">
              <w:rPr>
                <w:rFonts w:ascii="Times New Roman" w:hAnsi="Times New Roman"/>
                <w:sz w:val="24"/>
                <w:szCs w:val="24"/>
              </w:rPr>
              <w:t>- обслуживающий персонал</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7706,4</w:t>
            </w:r>
          </w:p>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p>
          <w:p w:rsidR="00100F64" w:rsidRDefault="00100F64" w:rsidP="00F130F0">
            <w:pPr>
              <w:pStyle w:val="formattext"/>
              <w:spacing w:before="0" w:beforeAutospacing="0" w:after="0" w:afterAutospacing="0" w:line="315" w:lineRule="atLeast"/>
              <w:jc w:val="center"/>
              <w:textAlignment w:val="baseline"/>
              <w:rPr>
                <w:b/>
                <w:color w:val="2D2D2D"/>
                <w:spacing w:val="2"/>
              </w:rPr>
            </w:pPr>
          </w:p>
          <w:p w:rsidR="00100F64" w:rsidRDefault="00100F64" w:rsidP="00F130F0">
            <w:pPr>
              <w:pStyle w:val="formattext"/>
              <w:spacing w:before="0" w:beforeAutospacing="0" w:after="0" w:afterAutospacing="0" w:line="315" w:lineRule="atLeast"/>
              <w:jc w:val="center"/>
              <w:textAlignment w:val="baseline"/>
              <w:rPr>
                <w:b/>
                <w:color w:val="2D2D2D"/>
                <w:spacing w:val="2"/>
              </w:rPr>
            </w:pPr>
          </w:p>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7292,2</w:t>
            </w:r>
          </w:p>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p>
          <w:p w:rsidR="009D1181" w:rsidRPr="007C2022" w:rsidRDefault="00100F64" w:rsidP="00100F64">
            <w:pPr>
              <w:pStyle w:val="formattext"/>
              <w:spacing w:before="0" w:beforeAutospacing="0" w:after="0" w:afterAutospacing="0" w:line="315" w:lineRule="atLeast"/>
              <w:textAlignment w:val="baseline"/>
              <w:rPr>
                <w:b/>
                <w:color w:val="2D2D2D"/>
                <w:spacing w:val="2"/>
              </w:rPr>
            </w:pPr>
            <w:r>
              <w:rPr>
                <w:b/>
                <w:color w:val="2D2D2D"/>
                <w:spacing w:val="2"/>
              </w:rPr>
              <w:t xml:space="preserve">    </w:t>
            </w:r>
            <w:r w:rsidR="009D1181" w:rsidRPr="007C2022">
              <w:rPr>
                <w:b/>
                <w:color w:val="2D2D2D"/>
                <w:spacing w:val="2"/>
              </w:rPr>
              <w:t>414,2</w:t>
            </w:r>
          </w:p>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2222,4</w:t>
            </w:r>
          </w:p>
          <w:p w:rsidR="009D1181" w:rsidRPr="007C2022" w:rsidRDefault="009D1181" w:rsidP="00F130F0">
            <w:pPr>
              <w:jc w:val="center"/>
              <w:rPr>
                <w:rFonts w:ascii="Times New Roman" w:hAnsi="Times New Roman" w:cs="Times New Roman"/>
                <w:sz w:val="24"/>
                <w:szCs w:val="24"/>
              </w:rPr>
            </w:pPr>
          </w:p>
          <w:p w:rsidR="00100F64" w:rsidRDefault="00100F64" w:rsidP="00F130F0">
            <w:pPr>
              <w:jc w:val="center"/>
              <w:rPr>
                <w:rFonts w:ascii="Times New Roman" w:hAnsi="Times New Roman" w:cs="Times New Roman"/>
                <w:sz w:val="24"/>
                <w:szCs w:val="24"/>
              </w:rPr>
            </w:pP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2092,2</w:t>
            </w: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130,2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2742,0</w:t>
            </w:r>
          </w:p>
          <w:p w:rsidR="009D1181" w:rsidRPr="007C2022" w:rsidRDefault="009D1181" w:rsidP="00F130F0">
            <w:pPr>
              <w:jc w:val="center"/>
              <w:rPr>
                <w:rFonts w:ascii="Times New Roman" w:hAnsi="Times New Roman" w:cs="Times New Roman"/>
                <w:sz w:val="24"/>
                <w:szCs w:val="24"/>
              </w:rPr>
            </w:pPr>
          </w:p>
          <w:p w:rsidR="00100F64" w:rsidRDefault="00100F64" w:rsidP="00F130F0">
            <w:pPr>
              <w:jc w:val="center"/>
              <w:rPr>
                <w:rFonts w:ascii="Times New Roman" w:hAnsi="Times New Roman" w:cs="Times New Roman"/>
                <w:sz w:val="24"/>
                <w:szCs w:val="24"/>
              </w:rPr>
            </w:pP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2600,0</w:t>
            </w: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142,0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2742,0</w:t>
            </w:r>
          </w:p>
          <w:p w:rsidR="009D1181" w:rsidRPr="007C2022" w:rsidRDefault="009D1181" w:rsidP="00F130F0">
            <w:pPr>
              <w:jc w:val="center"/>
              <w:rPr>
                <w:rFonts w:ascii="Times New Roman" w:hAnsi="Times New Roman" w:cs="Times New Roman"/>
                <w:sz w:val="24"/>
                <w:szCs w:val="24"/>
              </w:rPr>
            </w:pPr>
          </w:p>
          <w:p w:rsidR="00100F64" w:rsidRDefault="00100F64" w:rsidP="00F130F0">
            <w:pPr>
              <w:jc w:val="center"/>
              <w:rPr>
                <w:rFonts w:ascii="Times New Roman" w:hAnsi="Times New Roman" w:cs="Times New Roman"/>
                <w:sz w:val="24"/>
                <w:szCs w:val="24"/>
              </w:rPr>
            </w:pP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2600,0</w:t>
            </w:r>
          </w:p>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142,0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7706,4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2222,4</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2742,0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2742,0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8,4</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xml:space="preserve">Методическое сопровождение и анализ освоение образовательных программ, поэтапный переход обучение по ФГОС, организация инновационной деятельности, курсовой подготовки </w:t>
            </w:r>
            <w:r w:rsidRPr="007C2022">
              <w:rPr>
                <w:rFonts w:ascii="Times New Roman" w:hAnsi="Times New Roman"/>
                <w:sz w:val="24"/>
                <w:szCs w:val="24"/>
              </w:rPr>
              <w:lastRenderedPageBreak/>
              <w:t xml:space="preserve">педагогических работников </w:t>
            </w:r>
            <w:r w:rsidR="00100F64">
              <w:rPr>
                <w:rFonts w:ascii="Times New Roman" w:hAnsi="Times New Roman"/>
                <w:sz w:val="24"/>
                <w:szCs w:val="24"/>
              </w:rPr>
              <w:t>ОУ</w:t>
            </w:r>
            <w:r w:rsidRPr="007C2022">
              <w:rPr>
                <w:rFonts w:ascii="Times New Roman" w:hAnsi="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lastRenderedPageBreak/>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3784,8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1184,8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1300,0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1300,0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3784,8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1184,8</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1300,0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1300,0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8,5</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100F64">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xml:space="preserve">Своевременное и бесперебойное обеспечение теплом учреждений общего и дошкольного образования в МР «Оловяннинский район», поставка угля для котельных при </w:t>
            </w:r>
            <w:r w:rsidR="00100F64">
              <w:rPr>
                <w:rFonts w:ascii="Times New Roman" w:hAnsi="Times New Roman"/>
                <w:sz w:val="24"/>
                <w:szCs w:val="24"/>
              </w:rPr>
              <w:t>ОУ</w:t>
            </w:r>
            <w:r w:rsidRPr="007C2022">
              <w:rPr>
                <w:rFonts w:ascii="Times New Roman" w:hAnsi="Times New Roman"/>
                <w:sz w:val="24"/>
                <w:szCs w:val="24"/>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112319,0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32319,0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40000,0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40000,0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106319,0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30319,0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38000,0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38000,0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6000,0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2000,0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2000,0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8,6</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Обеспечение управленческой деятельности учреждений системы образования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111349,0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3494,9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3820,0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3820,0</w:t>
            </w:r>
          </w:p>
        </w:tc>
      </w:tr>
      <w:tr w:rsidR="009D1181" w:rsidRPr="007C2022" w:rsidTr="00B85306">
        <w:trPr>
          <w:tblCellSpacing w:w="15" w:type="dxa"/>
        </w:trPr>
        <w:tc>
          <w:tcPr>
            <w:tcW w:w="52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rPr>
                <w:rFonts w:ascii="Times New Roman" w:hAnsi="Times New Roman"/>
                <w:sz w:val="24"/>
                <w:szCs w:val="24"/>
              </w:rPr>
            </w:pPr>
            <w:r w:rsidRPr="007C2022">
              <w:rPr>
                <w:rFonts w:ascii="Times New Roman" w:hAnsi="Times New Roman"/>
                <w:sz w:val="24"/>
                <w:szCs w:val="24"/>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022">
              <w:rPr>
                <w:rFonts w:ascii="Times New Roman" w:eastAsia="Times New Roman" w:hAnsi="Times New Roman" w:cs="Times New Roman"/>
                <w:sz w:val="24"/>
                <w:szCs w:val="24"/>
                <w:lang w:eastAsia="ru-RU"/>
              </w:rPr>
              <w:t>Тыс. руб.</w:t>
            </w:r>
          </w:p>
        </w:tc>
        <w:tc>
          <w:tcPr>
            <w:tcW w:w="962" w:type="dxa"/>
            <w:tcBorders>
              <w:top w:val="single" w:sz="6" w:space="0" w:color="000000"/>
              <w:left w:val="single" w:sz="6" w:space="0" w:color="000000"/>
              <w:bottom w:val="single" w:sz="6" w:space="0" w:color="000000"/>
              <w:right w:val="single" w:sz="6" w:space="0" w:color="000000"/>
            </w:tcBorders>
          </w:tcPr>
          <w:p w:rsidR="009D1181" w:rsidRPr="007C2022" w:rsidRDefault="009D1181" w:rsidP="00F130F0">
            <w:pPr>
              <w:pStyle w:val="formattext"/>
              <w:spacing w:before="0" w:beforeAutospacing="0" w:after="0" w:afterAutospacing="0" w:line="315" w:lineRule="atLeast"/>
              <w:jc w:val="center"/>
              <w:textAlignment w:val="baseline"/>
              <w:rPr>
                <w:b/>
                <w:color w:val="2D2D2D"/>
                <w:spacing w:val="2"/>
              </w:rPr>
            </w:pPr>
            <w:r w:rsidRPr="007C2022">
              <w:rPr>
                <w:b/>
                <w:color w:val="2D2D2D"/>
                <w:spacing w:val="2"/>
              </w:rPr>
              <w:t>111349,0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3494,9</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3820,0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rsidR="009D1181" w:rsidRPr="007C2022" w:rsidRDefault="009D1181" w:rsidP="00F130F0">
            <w:pPr>
              <w:jc w:val="center"/>
              <w:rPr>
                <w:rFonts w:ascii="Times New Roman" w:hAnsi="Times New Roman" w:cs="Times New Roman"/>
                <w:sz w:val="24"/>
                <w:szCs w:val="24"/>
              </w:rPr>
            </w:pPr>
            <w:r w:rsidRPr="007C2022">
              <w:rPr>
                <w:rFonts w:ascii="Times New Roman" w:hAnsi="Times New Roman" w:cs="Times New Roman"/>
                <w:sz w:val="24"/>
                <w:szCs w:val="24"/>
              </w:rPr>
              <w:t>3820,0</w:t>
            </w:r>
          </w:p>
        </w:tc>
      </w:tr>
    </w:tbl>
    <w:p w:rsidR="00550DF6" w:rsidRPr="00100F64" w:rsidRDefault="00A073F7" w:rsidP="00100F64">
      <w:pPr>
        <w:spacing w:before="100" w:beforeAutospacing="1" w:after="100" w:afterAutospacing="1"/>
        <w:jc w:val="center"/>
        <w:outlineLvl w:val="3"/>
        <w:rPr>
          <w:rFonts w:ascii="Times New Roman" w:hAnsi="Times New Roman" w:cs="Times New Roman"/>
          <w:b/>
          <w:sz w:val="24"/>
          <w:szCs w:val="24"/>
        </w:rPr>
      </w:pPr>
      <w:r w:rsidRPr="00100F64">
        <w:rPr>
          <w:rFonts w:ascii="Times New Roman" w:hAnsi="Times New Roman" w:cs="Times New Roman"/>
          <w:b/>
          <w:sz w:val="24"/>
          <w:szCs w:val="24"/>
        </w:rPr>
        <w:t>7</w:t>
      </w:r>
      <w:r w:rsidR="00550DF6" w:rsidRPr="00100F64">
        <w:rPr>
          <w:rFonts w:ascii="Times New Roman" w:hAnsi="Times New Roman" w:cs="Times New Roman"/>
          <w:b/>
          <w:sz w:val="24"/>
          <w:szCs w:val="24"/>
        </w:rPr>
        <w:t>. ОЖИДАЕМЫЕ КОНЕЧНЫЕ РЕЗУЛЬТАТЫ ПОДПРОГРАММЫ</w:t>
      </w:r>
    </w:p>
    <w:p w:rsidR="00A073F7" w:rsidRPr="007D097C" w:rsidRDefault="00A073F7" w:rsidP="00A073F7">
      <w:pPr>
        <w:spacing w:after="0" w:line="240" w:lineRule="auto"/>
        <w:ind w:firstLine="708"/>
        <w:jc w:val="both"/>
        <w:rPr>
          <w:rFonts w:ascii="Times New Roman" w:hAnsi="Times New Roman"/>
          <w:sz w:val="24"/>
          <w:szCs w:val="24"/>
          <w:lang w:eastAsia="ru-RU"/>
        </w:rPr>
      </w:pPr>
      <w:r w:rsidRPr="007D097C">
        <w:rPr>
          <w:rFonts w:ascii="Times New Roman" w:hAnsi="Times New Roman"/>
          <w:bCs/>
          <w:sz w:val="24"/>
          <w:szCs w:val="24"/>
        </w:rPr>
        <w:t>В ходе реализации подпрограммы к 2019 году предполагается:</w:t>
      </w:r>
    </w:p>
    <w:p w:rsidR="00A073F7" w:rsidRDefault="00A073F7" w:rsidP="00A073F7">
      <w:pPr>
        <w:spacing w:after="0" w:line="240" w:lineRule="auto"/>
        <w:jc w:val="both"/>
        <w:rPr>
          <w:rFonts w:ascii="Times New Roman" w:hAnsi="Times New Roman"/>
          <w:color w:val="000080"/>
          <w:sz w:val="24"/>
          <w:szCs w:val="24"/>
          <w:lang w:eastAsia="ru-RU"/>
        </w:rPr>
      </w:pPr>
      <w:r w:rsidRPr="007D097C">
        <w:rPr>
          <w:rFonts w:ascii="Times New Roman" w:hAnsi="Times New Roman"/>
          <w:sz w:val="24"/>
          <w:szCs w:val="24"/>
          <w:lang w:eastAsia="ru-RU"/>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rsidR="00A073F7" w:rsidRPr="007D097C" w:rsidRDefault="00A073F7" w:rsidP="00A073F7">
      <w:pPr>
        <w:spacing w:after="0" w:line="240" w:lineRule="auto"/>
        <w:jc w:val="both"/>
        <w:rPr>
          <w:rFonts w:ascii="Times New Roman" w:hAnsi="Times New Roman"/>
          <w:color w:val="000080"/>
          <w:sz w:val="24"/>
          <w:szCs w:val="24"/>
          <w:lang w:eastAsia="ru-RU"/>
        </w:rPr>
      </w:pPr>
      <w:r w:rsidRPr="007D097C">
        <w:rPr>
          <w:rFonts w:ascii="Times New Roman" w:hAnsi="Times New Roman"/>
          <w:sz w:val="24"/>
          <w:szCs w:val="24"/>
          <w:lang w:eastAsia="ru-RU"/>
        </w:rPr>
        <w:t>-</w:t>
      </w:r>
      <w:r>
        <w:rPr>
          <w:rFonts w:ascii="Times New Roman" w:hAnsi="Times New Roman"/>
          <w:sz w:val="24"/>
          <w:szCs w:val="24"/>
          <w:lang w:eastAsia="ru-RU"/>
        </w:rPr>
        <w:t xml:space="preserve"> </w:t>
      </w:r>
      <w:r w:rsidRPr="007D097C">
        <w:rPr>
          <w:rFonts w:ascii="Times New Roman" w:hAnsi="Times New Roman"/>
          <w:sz w:val="24"/>
          <w:szCs w:val="24"/>
          <w:lang w:eastAsia="ru-RU"/>
        </w:rPr>
        <w:t>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rsidR="00E6007C" w:rsidRDefault="00A073F7" w:rsidP="00A073F7">
      <w:pPr>
        <w:tabs>
          <w:tab w:val="left" w:pos="3720"/>
        </w:tabs>
        <w:jc w:val="both"/>
        <w:rPr>
          <w:rFonts w:ascii="Times New Roman" w:hAnsi="Times New Roman" w:cs="Times New Roman"/>
          <w:sz w:val="28"/>
          <w:szCs w:val="28"/>
        </w:rPr>
      </w:pPr>
      <w:r w:rsidRPr="007D097C">
        <w:rPr>
          <w:rFonts w:ascii="Times New Roman" w:hAnsi="Times New Roman"/>
          <w:sz w:val="24"/>
          <w:szCs w:val="24"/>
          <w:lang w:eastAsia="ru-RU"/>
        </w:rPr>
        <w:t>- создание благоприятных условий в образовательных учреждениях для освоения образовательных программ.</w:t>
      </w:r>
    </w:p>
    <w:p w:rsidR="009C506F" w:rsidRDefault="009C506F" w:rsidP="00550DF6">
      <w:pPr>
        <w:tabs>
          <w:tab w:val="left" w:pos="3720"/>
        </w:tabs>
        <w:jc w:val="center"/>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E6007C">
      <w:pPr>
        <w:tabs>
          <w:tab w:val="left" w:pos="3720"/>
        </w:tabs>
        <w:rPr>
          <w:rFonts w:ascii="Times New Roman" w:hAnsi="Times New Roman" w:cs="Times New Roman"/>
          <w:sz w:val="28"/>
          <w:szCs w:val="28"/>
        </w:rPr>
      </w:pPr>
    </w:p>
    <w:p w:rsidR="009C506F" w:rsidRDefault="009C506F" w:rsidP="009C506F">
      <w:pPr>
        <w:tabs>
          <w:tab w:val="left" w:pos="3720"/>
        </w:tabs>
        <w:jc w:val="center"/>
        <w:rPr>
          <w:rFonts w:ascii="Times New Roman" w:hAnsi="Times New Roman" w:cs="Times New Roman"/>
          <w:sz w:val="28"/>
          <w:szCs w:val="28"/>
        </w:rPr>
      </w:pPr>
    </w:p>
    <w:p w:rsidR="00E6549C" w:rsidRDefault="00E6549C" w:rsidP="009C506F">
      <w:pPr>
        <w:tabs>
          <w:tab w:val="left" w:pos="3720"/>
        </w:tabs>
        <w:jc w:val="center"/>
        <w:rPr>
          <w:rFonts w:ascii="Times New Roman" w:hAnsi="Times New Roman" w:cs="Times New Roman"/>
          <w:sz w:val="28"/>
          <w:szCs w:val="28"/>
        </w:rPr>
      </w:pPr>
    </w:p>
    <w:p w:rsidR="00E6549C" w:rsidRDefault="00E6549C" w:rsidP="009C506F">
      <w:pPr>
        <w:tabs>
          <w:tab w:val="left" w:pos="3720"/>
        </w:tabs>
        <w:jc w:val="center"/>
        <w:rPr>
          <w:rFonts w:ascii="Times New Roman" w:hAnsi="Times New Roman" w:cs="Times New Roman"/>
          <w:sz w:val="28"/>
          <w:szCs w:val="28"/>
        </w:rPr>
      </w:pPr>
    </w:p>
    <w:p w:rsidR="00E6549C" w:rsidRDefault="00E6549C" w:rsidP="009C506F">
      <w:pPr>
        <w:tabs>
          <w:tab w:val="left" w:pos="3720"/>
        </w:tabs>
        <w:jc w:val="center"/>
        <w:rPr>
          <w:rFonts w:ascii="Times New Roman" w:hAnsi="Times New Roman" w:cs="Times New Roman"/>
          <w:sz w:val="28"/>
          <w:szCs w:val="28"/>
        </w:rPr>
        <w:sectPr w:rsidR="00E6549C" w:rsidSect="00CB266F">
          <w:pgSz w:w="11906" w:h="16838"/>
          <w:pgMar w:top="1134" w:right="850" w:bottom="1134" w:left="1701" w:header="708" w:footer="708"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787"/>
        <w:gridCol w:w="7656"/>
        <w:gridCol w:w="1973"/>
        <w:gridCol w:w="1044"/>
        <w:gridCol w:w="902"/>
        <w:gridCol w:w="927"/>
        <w:gridCol w:w="1032"/>
      </w:tblGrid>
      <w:tr w:rsidR="00E6549C">
        <w:tblPrEx>
          <w:tblCellMar>
            <w:top w:w="0" w:type="dxa"/>
            <w:bottom w:w="0" w:type="dxa"/>
          </w:tblCellMar>
        </w:tblPrEx>
        <w:trPr>
          <w:trHeight w:val="245"/>
        </w:trPr>
        <w:tc>
          <w:tcPr>
            <w:tcW w:w="787"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02"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27"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32"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r>
      <w:tr w:rsidR="00E6549C" w:rsidTr="00E6549C">
        <w:tblPrEx>
          <w:tblCellMar>
            <w:top w:w="0" w:type="dxa"/>
            <w:bottom w:w="0" w:type="dxa"/>
          </w:tblCellMar>
        </w:tblPrEx>
        <w:trPr>
          <w:trHeight w:val="245"/>
        </w:trPr>
        <w:tc>
          <w:tcPr>
            <w:tcW w:w="787"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829" w:type="dxa"/>
            <w:gridSpan w:val="2"/>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 № 1</w:t>
            </w:r>
          </w:p>
        </w:tc>
        <w:tc>
          <w:tcPr>
            <w:tcW w:w="1032"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bookmarkStart w:id="0" w:name="_GoBack"/>
            <w:bookmarkEnd w:id="0"/>
          </w:p>
        </w:tc>
      </w:tr>
      <w:tr w:rsidR="00E6549C" w:rsidTr="00E6549C">
        <w:tblPrEx>
          <w:tblCellMar>
            <w:top w:w="0" w:type="dxa"/>
            <w:bottom w:w="0" w:type="dxa"/>
          </w:tblCellMar>
        </w:tblPrEx>
        <w:trPr>
          <w:trHeight w:val="245"/>
        </w:trPr>
        <w:tc>
          <w:tcPr>
            <w:tcW w:w="14321" w:type="dxa"/>
            <w:gridSpan w:val="7"/>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основных мероприятий программы "Развитие системы образования в муниципальном районе "Оловяннинский район" на 2017-2019 годы"</w:t>
            </w:r>
          </w:p>
        </w:tc>
      </w:tr>
      <w:tr w:rsidR="00E6549C">
        <w:tblPrEx>
          <w:tblCellMar>
            <w:top w:w="0" w:type="dxa"/>
            <w:bottom w:w="0" w:type="dxa"/>
          </w:tblCellMar>
        </w:tblPrEx>
        <w:trPr>
          <w:trHeight w:val="245"/>
        </w:trPr>
        <w:tc>
          <w:tcPr>
            <w:tcW w:w="787"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73"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44"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02"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27"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32" w:type="dxa"/>
            <w:tcBorders>
              <w:top w:val="nil"/>
              <w:left w:val="nil"/>
              <w:bottom w:val="nil"/>
              <w:right w:val="nil"/>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E6549C">
        <w:tblPrEx>
          <w:tblCellMar>
            <w:top w:w="0" w:type="dxa"/>
            <w:bottom w:w="0" w:type="dxa"/>
          </w:tblCellMar>
        </w:tblPrEx>
        <w:trPr>
          <w:trHeight w:val="245"/>
        </w:trPr>
        <w:tc>
          <w:tcPr>
            <w:tcW w:w="787"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02"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27"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32" w:type="dxa"/>
            <w:tcBorders>
              <w:top w:val="nil"/>
              <w:left w:val="nil"/>
              <w:bottom w:val="nil"/>
              <w:right w:val="nil"/>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r>
      <w:tr w:rsidR="00E6549C">
        <w:tblPrEx>
          <w:tblCellMar>
            <w:top w:w="0" w:type="dxa"/>
            <w:bottom w:w="0" w:type="dxa"/>
          </w:tblCellMar>
        </w:tblPrEx>
        <w:trPr>
          <w:trHeight w:val="245"/>
        </w:trPr>
        <w:tc>
          <w:tcPr>
            <w:tcW w:w="78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w:t>
            </w:r>
          </w:p>
        </w:tc>
        <w:tc>
          <w:tcPr>
            <w:tcW w:w="1973"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Источник финансирования</w:t>
            </w:r>
          </w:p>
        </w:tc>
        <w:tc>
          <w:tcPr>
            <w:tcW w:w="1044"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2017 год</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2018 год</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2019 год</w:t>
            </w:r>
          </w:p>
        </w:tc>
      </w:tr>
      <w:tr w:rsidR="00E6549C">
        <w:tblPrEx>
          <w:tblCellMar>
            <w:top w:w="0" w:type="dxa"/>
            <w:bottom w:w="0" w:type="dxa"/>
          </w:tblCellMar>
        </w:tblPrEx>
        <w:trPr>
          <w:trHeight w:val="245"/>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73"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44"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E6549C">
        <w:tblPrEx>
          <w:tblCellMar>
            <w:top w:w="0" w:type="dxa"/>
            <w:bottom w:w="0" w:type="dxa"/>
          </w:tblCellMar>
        </w:tblPrEx>
        <w:trPr>
          <w:trHeight w:val="487"/>
        </w:trPr>
        <w:tc>
          <w:tcPr>
            <w:tcW w:w="787" w:type="dxa"/>
            <w:tcBorders>
              <w:top w:val="nil"/>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Программа «Развитие системы образования в муниципальном районе «Оловяннинский район» на 2017-2019 годы»</w:t>
            </w:r>
          </w:p>
        </w:tc>
        <w:tc>
          <w:tcPr>
            <w:tcW w:w="1973" w:type="dxa"/>
            <w:tcBorders>
              <w:top w:val="nil"/>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программе</w:t>
            </w:r>
          </w:p>
        </w:tc>
        <w:tc>
          <w:tcPr>
            <w:tcW w:w="1044" w:type="dxa"/>
            <w:tcBorders>
              <w:top w:val="single" w:sz="6" w:space="0" w:color="auto"/>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1617992,0</w:t>
            </w:r>
          </w:p>
        </w:tc>
        <w:tc>
          <w:tcPr>
            <w:tcW w:w="902" w:type="dxa"/>
            <w:tcBorders>
              <w:top w:val="single" w:sz="6" w:space="0" w:color="auto"/>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482413,0</w:t>
            </w:r>
          </w:p>
        </w:tc>
        <w:tc>
          <w:tcPr>
            <w:tcW w:w="927" w:type="dxa"/>
            <w:tcBorders>
              <w:top w:val="single" w:sz="6" w:space="0" w:color="auto"/>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568383,0</w:t>
            </w:r>
          </w:p>
        </w:tc>
        <w:tc>
          <w:tcPr>
            <w:tcW w:w="1032" w:type="dxa"/>
            <w:tcBorders>
              <w:top w:val="single" w:sz="6" w:space="0" w:color="auto"/>
              <w:left w:val="single" w:sz="6" w:space="0" w:color="auto"/>
              <w:bottom w:val="single" w:sz="6" w:space="0" w:color="auto"/>
              <w:right w:val="single" w:sz="6" w:space="0" w:color="auto"/>
            </w:tcBorders>
            <w:shd w:val="solid" w:color="FF99CC"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567196,0</w:t>
            </w:r>
          </w:p>
        </w:tc>
      </w:tr>
      <w:tr w:rsidR="00E6549C">
        <w:tblPrEx>
          <w:tblCellMar>
            <w:top w:w="0" w:type="dxa"/>
            <w:bottom w:w="0" w:type="dxa"/>
          </w:tblCellMar>
        </w:tblPrEx>
        <w:trPr>
          <w:trHeight w:val="245"/>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978291,0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323315,0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327488,0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327488,0</w:t>
            </w:r>
          </w:p>
        </w:tc>
      </w:tr>
      <w:tr w:rsidR="00E6549C">
        <w:tblPrEx>
          <w:tblCellMar>
            <w:top w:w="0" w:type="dxa"/>
            <w:bottom w:w="0" w:type="dxa"/>
          </w:tblCellMar>
        </w:tblPrEx>
        <w:trPr>
          <w:trHeight w:val="487"/>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583071,0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140908,0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221675,0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220488,0</w:t>
            </w:r>
          </w:p>
        </w:tc>
      </w:tr>
      <w:tr w:rsidR="00E6549C">
        <w:tblPrEx>
          <w:tblCellMar>
            <w:top w:w="0" w:type="dxa"/>
            <w:bottom w:w="0" w:type="dxa"/>
          </w:tblCellMar>
        </w:tblPrEx>
        <w:trPr>
          <w:trHeight w:val="487"/>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56630,0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18190,0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19220,0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19220,0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«Развитие дошкольного образования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379116,5</w:t>
            </w:r>
          </w:p>
        </w:tc>
        <w:tc>
          <w:tcPr>
            <w:tcW w:w="90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119996,5</w:t>
            </w:r>
          </w:p>
        </w:tc>
        <w:tc>
          <w:tcPr>
            <w:tcW w:w="92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129460,0</w:t>
            </w:r>
          </w:p>
        </w:tc>
        <w:tc>
          <w:tcPr>
            <w:tcW w:w="103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129660,0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191418,0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63698,0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63860,0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63860,0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141698,5</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41298,5</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50300,0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Реализация основных общеобразовательных программ дошкольного образования всего, в том числе:</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5575,3</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1855,3</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1860,0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1860,0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Оснащение дошкольных учреждений учебным оборудованием</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E6549C">
        <w:tblPrEx>
          <w:tblCellMar>
            <w:top w:w="0" w:type="dxa"/>
            <w:bottom w:w="0" w:type="dxa"/>
          </w:tblCellMar>
        </w:tblPrEx>
        <w:trPr>
          <w:trHeight w:val="266"/>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Оснащение дошкольных учреждений игровым оборудованием и наглядными пособиями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1075,3</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355,3</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Внедрение федеральных государственных образовательных стандартов (требований) дошкольного образования.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организаций</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Создание условий для реализации программы всего, в том числе:</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140778,5</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41278,5</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49650,0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49850,0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направленные на обеспечение безопасности условий обучения и воспитания детей в муниципальных дошкольных образовательных организациях.</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прилегающих территорий к зданиям и сооружениям муниципальных дошкольных образовательных организаций.</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и текущий ремонт, реконструкция муниципальных дошкольных образовательных учреждений МР «Оловяннинский район».</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nil"/>
              <w:right w:val="single" w:sz="6" w:space="0" w:color="auto"/>
            </w:tcBorders>
            <w:shd w:val="solid" w:color="FF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w:t>
            </w:r>
            <w:proofErr w:type="gramStart"/>
            <w:r>
              <w:rPr>
                <w:rFonts w:ascii="Times New Roman" w:hAnsi="Times New Roman" w:cs="Times New Roman"/>
                <w:color w:val="000000"/>
                <w:sz w:val="24"/>
                <w:szCs w:val="24"/>
              </w:rPr>
              <w:t>обеспечивающее</w:t>
            </w:r>
            <w:proofErr w:type="gramEnd"/>
            <w:r>
              <w:rPr>
                <w:rFonts w:ascii="Times New Roman" w:hAnsi="Times New Roman" w:cs="Times New Roman"/>
                <w:color w:val="000000"/>
                <w:sz w:val="24"/>
                <w:szCs w:val="24"/>
              </w:rPr>
              <w:t xml:space="preserve"> деятельность учреждений дошкольного образования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324231,2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102431,2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110800,0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111000,0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nil"/>
              <w:left w:val="single" w:sz="6" w:space="0" w:color="auto"/>
              <w:bottom w:val="nil"/>
              <w:right w:val="single" w:sz="6" w:space="0" w:color="auto"/>
            </w:tcBorders>
            <w:shd w:val="solid" w:color="FF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138388,5</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40588,5</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48800,0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nil"/>
              <w:left w:val="single" w:sz="6" w:space="0" w:color="auto"/>
              <w:bottom w:val="single" w:sz="6" w:space="0" w:color="auto"/>
              <w:right w:val="single" w:sz="6" w:space="0" w:color="auto"/>
            </w:tcBorders>
            <w:shd w:val="solid" w:color="FF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185842,7</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61842,7</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Осуществление ухода и присмотра детей, организация питания в образовательных учреждениях</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450,0</w:t>
            </w:r>
          </w:p>
        </w:tc>
      </w:tr>
      <w:tr w:rsidR="00E6549C">
        <w:tblPrEx>
          <w:tblCellMar>
            <w:top w:w="0" w:type="dxa"/>
            <w:bottom w:w="0" w:type="dxa"/>
          </w:tblCellMar>
        </w:tblPrEx>
        <w:trPr>
          <w:trHeight w:val="487"/>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15500,0</w:t>
            </w:r>
          </w:p>
        </w:tc>
      </w:tr>
      <w:tr w:rsidR="00E6549C">
        <w:tblPrEx>
          <w:tblCellMar>
            <w:top w:w="0" w:type="dxa"/>
            <w:bottom w:w="0" w:type="dxa"/>
          </w:tblCellMar>
        </w:tblPrEx>
        <w:trPr>
          <w:trHeight w:val="1219"/>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детей-инвалидов, детей с туберкулезной интоксикацией, детей-сирот, детей, оставшихся без попечения родителей.   </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Модернизация пищеблоков в муниципальных дошкольных образовательных организациях</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90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3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подготовки и повышения квалификации педагогических кадров.</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«Развитие общего образования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950030,9</w:t>
            </w:r>
          </w:p>
        </w:tc>
        <w:tc>
          <w:tcPr>
            <w:tcW w:w="902" w:type="dxa"/>
            <w:tcBorders>
              <w:top w:val="single" w:sz="6" w:space="0" w:color="auto"/>
              <w:left w:val="single" w:sz="6" w:space="0" w:color="auto"/>
              <w:bottom w:val="nil"/>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279230,9</w:t>
            </w:r>
          </w:p>
        </w:tc>
        <w:tc>
          <w:tcPr>
            <w:tcW w:w="927" w:type="dxa"/>
            <w:tcBorders>
              <w:top w:val="single" w:sz="6" w:space="0" w:color="auto"/>
              <w:left w:val="single" w:sz="6" w:space="0" w:color="auto"/>
              <w:bottom w:val="nil"/>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335400,0</w:t>
            </w:r>
          </w:p>
        </w:tc>
        <w:tc>
          <w:tcPr>
            <w:tcW w:w="1032" w:type="dxa"/>
            <w:tcBorders>
              <w:top w:val="single" w:sz="6" w:space="0" w:color="auto"/>
              <w:left w:val="single" w:sz="6" w:space="0" w:color="auto"/>
              <w:bottom w:val="nil"/>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335400,0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698050,3</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232650,3</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232700,0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232700,0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247980,6</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45580,6</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950030,9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279230,9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335400,0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335400,0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698050,3</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232650,3</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232700,0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232700,0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247980,6</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45580,6</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2. 1. 1.</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Оснащение учреждений общего образования учебным оборудованием, пособиями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20011,5</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6670,5</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6670,5</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6670,5</w:t>
            </w:r>
          </w:p>
        </w:tc>
      </w:tr>
      <w:tr w:rsidR="00E6549C">
        <w:tblPrEx>
          <w:tblCellMar>
            <w:top w:w="0" w:type="dxa"/>
            <w:bottom w:w="0" w:type="dxa"/>
          </w:tblCellMar>
        </w:tblPrEx>
        <w:trPr>
          <w:trHeight w:val="974"/>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2. 1. 2. </w:t>
            </w:r>
          </w:p>
        </w:tc>
        <w:tc>
          <w:tcPr>
            <w:tcW w:w="7656" w:type="dxa"/>
            <w:tcBorders>
              <w:top w:val="nil"/>
              <w:left w:val="nil"/>
              <w:bottom w:val="nil"/>
              <w:right w:val="nil"/>
            </w:tcBorders>
            <w:shd w:val="solid" w:color="FFFF00" w:fill="auto"/>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ОО, обеспечение дополнительного образования детей в муниципальных ОО </w:t>
            </w:r>
            <w:proofErr w:type="gramEnd"/>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930019,4</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272560,4</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328729,5</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328729,5</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678038,8</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225979,8</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226029,5</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226029,5</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247980,6</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45580,6</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«Развитие дополнительного образования, воспитания детей и молодежи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21560,9</w:t>
            </w:r>
          </w:p>
        </w:tc>
        <w:tc>
          <w:tcPr>
            <w:tcW w:w="902"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6400,9</w:t>
            </w:r>
          </w:p>
        </w:tc>
        <w:tc>
          <w:tcPr>
            <w:tcW w:w="927"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7580,0</w:t>
            </w:r>
          </w:p>
        </w:tc>
        <w:tc>
          <w:tcPr>
            <w:tcW w:w="1032"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7580,0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2667,0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467,0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18893,9</w:t>
            </w:r>
          </w:p>
        </w:tc>
        <w:tc>
          <w:tcPr>
            <w:tcW w:w="90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5933,9</w:t>
            </w:r>
          </w:p>
        </w:tc>
        <w:tc>
          <w:tcPr>
            <w:tcW w:w="92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6480,0</w:t>
            </w:r>
          </w:p>
        </w:tc>
        <w:tc>
          <w:tcPr>
            <w:tcW w:w="103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6480,0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инфраструктуры и обновление содержания дополнительного образования детей</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Выявление и поддержка одаренных детей и талантливой молодежи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кадрового потенциала  системы дополнительного образования и развития одаренности детей и молодежи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656" w:type="dxa"/>
            <w:tcBorders>
              <w:top w:val="single" w:sz="6" w:space="0" w:color="auto"/>
              <w:left w:val="single" w:sz="6" w:space="0" w:color="auto"/>
              <w:bottom w:val="nil"/>
              <w:right w:val="single" w:sz="6" w:space="0" w:color="auto"/>
            </w:tcBorders>
            <w:shd w:val="solid" w:color="FFFF00" w:fill="auto"/>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Мероприятия</w:t>
            </w:r>
            <w:proofErr w:type="gramEnd"/>
            <w:r>
              <w:rPr>
                <w:rFonts w:ascii="Times New Roman" w:hAnsi="Times New Roman" w:cs="Times New Roman"/>
                <w:color w:val="000000"/>
                <w:sz w:val="24"/>
                <w:szCs w:val="24"/>
              </w:rPr>
              <w:t xml:space="preserve"> обеспечивающие деятельность учреждений дополнительного образования детей</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18653,0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5889,0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6382,0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6382,0</w:t>
            </w:r>
          </w:p>
        </w:tc>
      </w:tr>
      <w:tr w:rsidR="00E6549C">
        <w:tblPrEx>
          <w:tblCellMar>
            <w:top w:w="0" w:type="dxa"/>
            <w:bottom w:w="0" w:type="dxa"/>
          </w:tblCellMar>
        </w:tblPrEx>
        <w:trPr>
          <w:trHeight w:val="245"/>
        </w:trPr>
        <w:tc>
          <w:tcPr>
            <w:tcW w:w="78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p>
        </w:tc>
        <w:tc>
          <w:tcPr>
            <w:tcW w:w="7656" w:type="dxa"/>
            <w:tcBorders>
              <w:top w:val="nil"/>
              <w:left w:val="single" w:sz="6" w:space="0" w:color="auto"/>
              <w:bottom w:val="single" w:sz="6" w:space="0" w:color="auto"/>
              <w:right w:val="single" w:sz="6" w:space="0" w:color="auto"/>
            </w:tcBorders>
            <w:shd w:val="solid" w:color="FFFF00" w:fill="auto"/>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2667,0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467,0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69530,5</w:t>
            </w:r>
          </w:p>
        </w:tc>
        <w:tc>
          <w:tcPr>
            <w:tcW w:w="902"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23130,5</w:t>
            </w:r>
          </w:p>
        </w:tc>
        <w:tc>
          <w:tcPr>
            <w:tcW w:w="927"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23200,0</w:t>
            </w:r>
          </w:p>
        </w:tc>
        <w:tc>
          <w:tcPr>
            <w:tcW w:w="1032" w:type="dxa"/>
            <w:tcBorders>
              <w:top w:val="nil"/>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69530,5</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23130,5</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23200,0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23200,0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66542,2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22142,2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22200,0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22200,0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2547,7</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847,7</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Предоставление компенсации затрат родителей детей-инвалидов на обучение по общеобразовательным программам на дому.</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440,6</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140,6</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«Развитие системы оздоровления, отдыха и занятости детей в каникулярное время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10685,9</w:t>
            </w:r>
          </w:p>
        </w:tc>
        <w:tc>
          <w:tcPr>
            <w:tcW w:w="90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1025,9</w:t>
            </w:r>
          </w:p>
        </w:tc>
        <w:tc>
          <w:tcPr>
            <w:tcW w:w="92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4830,0</w:t>
            </w:r>
          </w:p>
        </w:tc>
        <w:tc>
          <w:tcPr>
            <w:tcW w:w="103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4830,0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3220,0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3615,9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835,9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Создание условий для обеспечения оздоровления, отдыха детей и занятости подростков в каникулярное время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работы лагерей дневного пребывания при образовательных учреждениях</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организация и проведение профильных смен в загородных лагерях для разных </w:t>
            </w:r>
            <w:proofErr w:type="gramStart"/>
            <w:r>
              <w:rPr>
                <w:rFonts w:ascii="Times New Roman" w:hAnsi="Times New Roman" w:cs="Times New Roman"/>
                <w:color w:val="000000"/>
                <w:sz w:val="24"/>
                <w:szCs w:val="24"/>
              </w:rPr>
              <w:t>категорий</w:t>
            </w:r>
            <w:proofErr w:type="gramEnd"/>
            <w:r>
              <w:rPr>
                <w:rFonts w:ascii="Times New Roman" w:hAnsi="Times New Roman" w:cs="Times New Roman"/>
                <w:color w:val="000000"/>
                <w:sz w:val="24"/>
                <w:szCs w:val="24"/>
              </w:rPr>
              <w:t xml:space="preserve"> обучающихся МР «Оловяннинский район»</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организация оздоровления, отдыха и занятости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находящихся в трудной жизненной </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Обеспечение безопасных условий труда и </w:t>
            </w:r>
            <w:proofErr w:type="gramStart"/>
            <w:r>
              <w:rPr>
                <w:rFonts w:ascii="Times New Roman" w:hAnsi="Times New Roman" w:cs="Times New Roman"/>
                <w:b/>
                <w:bCs/>
                <w:color w:val="000000"/>
                <w:sz w:val="24"/>
                <w:szCs w:val="24"/>
              </w:rPr>
              <w:t>отдыха</w:t>
            </w:r>
            <w:proofErr w:type="gramEnd"/>
            <w:r>
              <w:rPr>
                <w:rFonts w:ascii="Times New Roman" w:hAnsi="Times New Roman" w:cs="Times New Roman"/>
                <w:b/>
                <w:bCs/>
                <w:color w:val="000000"/>
                <w:sz w:val="24"/>
                <w:szCs w:val="24"/>
              </w:rPr>
              <w:t xml:space="preserve"> обучающихся в каникулярное время: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поведение </w:t>
            </w:r>
            <w:proofErr w:type="spellStart"/>
            <w:r>
              <w:rPr>
                <w:rFonts w:ascii="Times New Roman" w:hAnsi="Times New Roman" w:cs="Times New Roman"/>
                <w:color w:val="000000"/>
                <w:sz w:val="24"/>
                <w:szCs w:val="24"/>
              </w:rPr>
              <w:t>акарецидной</w:t>
            </w:r>
            <w:proofErr w:type="spellEnd"/>
            <w:r>
              <w:rPr>
                <w:rFonts w:ascii="Times New Roman" w:hAnsi="Times New Roman" w:cs="Times New Roman"/>
                <w:color w:val="000000"/>
                <w:sz w:val="24"/>
                <w:szCs w:val="24"/>
              </w:rPr>
              <w:t xml:space="preserve"> обработки территории, дератизации и дезинсекции помещений используемых для отдыха детей в каникулярное время;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образовательных 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обеспечение охранных мероприятий  в загородных лагерях, находящихся на территории </w:t>
            </w:r>
            <w:proofErr w:type="spellStart"/>
            <w:r>
              <w:rPr>
                <w:rFonts w:ascii="Times New Roman" w:hAnsi="Times New Roman" w:cs="Times New Roman"/>
                <w:color w:val="000000"/>
                <w:sz w:val="24"/>
                <w:szCs w:val="24"/>
              </w:rPr>
              <w:t>Оловяннинского</w:t>
            </w:r>
            <w:proofErr w:type="spellEnd"/>
            <w:r>
              <w:rPr>
                <w:rFonts w:ascii="Times New Roman" w:hAnsi="Times New Roman" w:cs="Times New Roman"/>
                <w:color w:val="000000"/>
                <w:sz w:val="24"/>
                <w:szCs w:val="24"/>
              </w:rPr>
              <w:t xml:space="preserve"> района;</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межведомственного взаимодействия в вопросах организации оздоровления, отдыха  и занятости детей в каникулярное время: трудоустройство подростков</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7656" w:type="dxa"/>
            <w:tcBorders>
              <w:top w:val="single" w:sz="6" w:space="0" w:color="auto"/>
              <w:left w:val="single" w:sz="6" w:space="0" w:color="auto"/>
              <w:bottom w:val="single" w:sz="6" w:space="0" w:color="auto"/>
              <w:right w:val="single" w:sz="6" w:space="0" w:color="auto"/>
            </w:tcBorders>
            <w:shd w:val="solid" w:color="FF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Создание и организация необходимых условий для оздоровления и занятости детей в каникулярное время расходы на содержания и оплату  услуг загородных лагерей, находящихся на территории </w:t>
            </w:r>
            <w:proofErr w:type="spellStart"/>
            <w:r>
              <w:rPr>
                <w:rFonts w:ascii="Times New Roman" w:hAnsi="Times New Roman" w:cs="Times New Roman"/>
                <w:b/>
                <w:bCs/>
                <w:color w:val="000000"/>
                <w:sz w:val="24"/>
                <w:szCs w:val="24"/>
              </w:rPr>
              <w:t>Оловяннинского</w:t>
            </w:r>
            <w:proofErr w:type="spellEnd"/>
            <w:r>
              <w:rPr>
                <w:rFonts w:ascii="Times New Roman" w:hAnsi="Times New Roman" w:cs="Times New Roman"/>
                <w:b/>
                <w:bCs/>
                <w:color w:val="000000"/>
                <w:sz w:val="24"/>
                <w:szCs w:val="24"/>
              </w:rPr>
              <w:t xml:space="preserve"> района.</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5225,9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1025,9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2855,9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835,9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«Развитие комплексной безопасности образовательных учреждений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7603,0</w:t>
            </w:r>
          </w:p>
        </w:tc>
        <w:tc>
          <w:tcPr>
            <w:tcW w:w="90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4495,0</w:t>
            </w:r>
          </w:p>
        </w:tc>
        <w:tc>
          <w:tcPr>
            <w:tcW w:w="103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7603,0</w:t>
            </w:r>
          </w:p>
        </w:tc>
        <w:tc>
          <w:tcPr>
            <w:tcW w:w="90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4495,0</w:t>
            </w:r>
          </w:p>
        </w:tc>
        <w:tc>
          <w:tcPr>
            <w:tcW w:w="103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пожарной безопасности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5153,0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2945,0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антитеррористической деятельности</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nil"/>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охране труда.</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902"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032" w:type="dxa"/>
            <w:tcBorders>
              <w:top w:val="nil"/>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СОУТ во всех ОУ</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196,0</w:t>
            </w:r>
          </w:p>
        </w:tc>
        <w:tc>
          <w:tcPr>
            <w:tcW w:w="90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98,0</w:t>
            </w:r>
          </w:p>
        </w:tc>
        <w:tc>
          <w:tcPr>
            <w:tcW w:w="103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196,0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7.1.</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 информационно-пропагандистского характера</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136,0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изготовления и размещения на территории района наружной социальной рекламы по пропаганде здорового образа жизни</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nil"/>
              <w:left w:val="nil"/>
              <w:bottom w:val="nil"/>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пропаганды здорового образа жизни через оформление стендов, уголков здоровья, выпуск санитарных бюллетеней, листовок</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E6549C" w:rsidT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проведение спортивных мероприятий на территории </w:t>
            </w:r>
            <w:proofErr w:type="spellStart"/>
            <w:r>
              <w:rPr>
                <w:rFonts w:ascii="Times New Roman" w:hAnsi="Times New Roman" w:cs="Times New Roman"/>
                <w:color w:val="000000"/>
                <w:sz w:val="24"/>
                <w:szCs w:val="24"/>
              </w:rPr>
              <w:t>Оловяннинского</w:t>
            </w:r>
            <w:proofErr w:type="spellEnd"/>
            <w:r>
              <w:rPr>
                <w:rFonts w:ascii="Times New Roman" w:hAnsi="Times New Roman" w:cs="Times New Roman"/>
                <w:color w:val="000000"/>
                <w:sz w:val="24"/>
                <w:szCs w:val="24"/>
              </w:rPr>
              <w:t xml:space="preserve"> района под девизом - «Нет наркотикам!» (Мини-футбол, Волейбол)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Приобретение грамот, призов).</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спортивных мероприятий под девизом «Спорт против наркотиков».</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E6549C">
        <w:tblPrEx>
          <w:tblCellMar>
            <w:top w:w="0" w:type="dxa"/>
            <w:bottom w:w="0" w:type="dxa"/>
          </w:tblCellMar>
        </w:tblPrEx>
        <w:trPr>
          <w:trHeight w:val="974"/>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 в области предупреждения и пресечения незаконного оборота наркотиков на территории муниципального района «</w:t>
            </w:r>
            <w:proofErr w:type="spellStart"/>
            <w:r>
              <w:rPr>
                <w:rFonts w:ascii="Times New Roman" w:hAnsi="Times New Roman" w:cs="Times New Roman"/>
                <w:b/>
                <w:bCs/>
                <w:color w:val="000000"/>
                <w:sz w:val="24"/>
                <w:szCs w:val="24"/>
              </w:rPr>
              <w:t>Оловянниский</w:t>
            </w:r>
            <w:proofErr w:type="spellEnd"/>
            <w:r>
              <w:rPr>
                <w:rFonts w:ascii="Times New Roman" w:hAnsi="Times New Roman" w:cs="Times New Roman"/>
                <w:b/>
                <w:bCs/>
                <w:color w:val="000000"/>
                <w:sz w:val="24"/>
                <w:szCs w:val="24"/>
              </w:rPr>
              <w:t xml:space="preserve"> район», профилактика незаконного потребления наркотических средств  и психотропных веществ.</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E6549C" w:rsidT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nil"/>
              <w:left w:val="nil"/>
              <w:bottom w:val="nil"/>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на постоянной основе проведение мероприятий по уничтожению дикорастущей конопли, приобретение </w:t>
            </w:r>
            <w:proofErr w:type="spellStart"/>
            <w:r>
              <w:rPr>
                <w:rFonts w:ascii="Times New Roman" w:hAnsi="Times New Roman" w:cs="Times New Roman"/>
                <w:color w:val="000000"/>
                <w:sz w:val="24"/>
                <w:szCs w:val="24"/>
              </w:rPr>
              <w:t>мотокосилки</w:t>
            </w:r>
            <w:proofErr w:type="spellEnd"/>
            <w:r>
              <w:rPr>
                <w:rFonts w:ascii="Times New Roman" w:hAnsi="Times New Roman" w:cs="Times New Roman"/>
                <w:color w:val="000000"/>
                <w:sz w:val="24"/>
                <w:szCs w:val="24"/>
              </w:rPr>
              <w:t xml:space="preserve"> для уничтожения дикорастущей конопли; а также закупка химического препарата «Торнадо», ГСМ.</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7. 3.</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Организационно – просветительная работа</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nil"/>
              <w:left w:val="nil"/>
              <w:bottom w:val="nil"/>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конкурсов творческих работ учащихся образовательных учреждений района, пропагандирующих здоровый образ жизни</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конкурса творческих работ «Нет наркотикам!» среди всех категорий граждан.</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7656"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Подпрограмма «Обеспечение деятельности учреждений подведомственных Комитету образования в муниципальном районе «Оловяннинский район»</w:t>
            </w:r>
          </w:p>
        </w:tc>
        <w:tc>
          <w:tcPr>
            <w:tcW w:w="1973"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по подпрограмме</w:t>
            </w:r>
          </w:p>
        </w:tc>
        <w:tc>
          <w:tcPr>
            <w:tcW w:w="1044"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179268,3</w:t>
            </w:r>
          </w:p>
        </w:tc>
        <w:tc>
          <w:tcPr>
            <w:tcW w:w="90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52628,3</w:t>
            </w:r>
          </w:p>
        </w:tc>
        <w:tc>
          <w:tcPr>
            <w:tcW w:w="927"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63320,0</w:t>
            </w:r>
          </w:p>
        </w:tc>
        <w:tc>
          <w:tcPr>
            <w:tcW w:w="1032" w:type="dxa"/>
            <w:tcBorders>
              <w:top w:val="single" w:sz="6" w:space="0" w:color="auto"/>
              <w:left w:val="single" w:sz="6" w:space="0" w:color="auto"/>
              <w:bottom w:val="single" w:sz="6" w:space="0" w:color="auto"/>
              <w:right w:val="single" w:sz="6" w:space="0" w:color="auto"/>
            </w:tcBorders>
            <w:shd w:val="solid" w:color="00FF00" w:fill="auto"/>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63320,0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10185,2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3369,2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3408,0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3408,0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163083,1</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47259,1</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57912,0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57912,0</w:t>
            </w:r>
          </w:p>
        </w:tc>
      </w:tr>
      <w:tr w:rsidR="00E6549C">
        <w:tblPrEx>
          <w:tblCellMar>
            <w:top w:w="0" w:type="dxa"/>
            <w:bottom w:w="0" w:type="dxa"/>
          </w:tblCellMar>
        </w:tblPrEx>
        <w:trPr>
          <w:trHeight w:val="499"/>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внебюджетные средства</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6000,0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2000,0</w:t>
            </w:r>
          </w:p>
        </w:tc>
      </w:tr>
      <w:tr w:rsidR="00E6549C">
        <w:tblPrEx>
          <w:tblCellMar>
            <w:top w:w="0" w:type="dxa"/>
            <w:bottom w:w="0" w:type="dxa"/>
          </w:tblCellMar>
        </w:tblPrEx>
        <w:trPr>
          <w:trHeight w:val="47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34138,0</w:t>
            </w:r>
          </w:p>
        </w:tc>
        <w:tc>
          <w:tcPr>
            <w:tcW w:w="902" w:type="dxa"/>
            <w:tcBorders>
              <w:top w:val="single" w:sz="12" w:space="0" w:color="000000"/>
              <w:left w:val="single" w:sz="12" w:space="0" w:color="000000"/>
              <w:bottom w:val="single" w:sz="12" w:space="0" w:color="000000"/>
              <w:right w:val="single" w:sz="12" w:space="0" w:color="000000"/>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10038,0</w:t>
            </w:r>
          </w:p>
        </w:tc>
        <w:tc>
          <w:tcPr>
            <w:tcW w:w="927" w:type="dxa"/>
            <w:tcBorders>
              <w:top w:val="single" w:sz="12" w:space="0" w:color="000000"/>
              <w:left w:val="single" w:sz="12" w:space="0" w:color="000000"/>
              <w:bottom w:val="single" w:sz="12" w:space="0" w:color="000000"/>
              <w:right w:val="single" w:sz="12" w:space="0" w:color="000000"/>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12050,0</w:t>
            </w:r>
          </w:p>
        </w:tc>
        <w:tc>
          <w:tcPr>
            <w:tcW w:w="1032" w:type="dxa"/>
            <w:tcBorders>
              <w:top w:val="single" w:sz="12" w:space="0" w:color="000000"/>
              <w:left w:val="single" w:sz="12" w:space="0" w:color="000000"/>
              <w:bottom w:val="single" w:sz="12" w:space="0" w:color="000000"/>
              <w:right w:val="single" w:sz="12" w:space="0" w:color="000000"/>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Осуществление переданных государственных полномочий по администрированию расходов:</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10185,2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3369,2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3408,0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3408,0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обеспечению бесплатным питанием детей из малоимущих семей, обучающихся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муниципальных ОУ;</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284,7</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E6549C" w:rsidTr="00E6549C">
        <w:tblPrEx>
          <w:tblCellMar>
            <w:top w:w="0" w:type="dxa"/>
            <w:bottom w:w="0" w:type="dxa"/>
          </w:tblCellMar>
        </w:tblPrEx>
        <w:trPr>
          <w:trHeight w:val="30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компенсации части родительской платы за содержание детей в ДОУ</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компенсации затрат родителей детей инвалидов, на обучение по основным общеобразовательным программам на дому;</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E6549C" w:rsidT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9629" w:type="dxa"/>
            <w:gridSpan w:val="2"/>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и осуществления деятельности по опеки и попечительству над несовершеннолетними.</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9712,1</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3212,1</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8.3.</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Хозяйственно-техническое обеспечение деятельности  Районного комитета образования и ДМ МР «Оловяннинский район», в том числе:</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7706,4</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2222,4</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2742,0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2742,0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аппарат управления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7292,2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2092,2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2600,0</w:t>
            </w:r>
          </w:p>
        </w:tc>
      </w:tr>
      <w:tr w:rsidR="00E6549C">
        <w:tblPrEx>
          <w:tblCellMar>
            <w:top w:w="0" w:type="dxa"/>
            <w:bottom w:w="0" w:type="dxa"/>
          </w:tblCellMar>
        </w:tblPrEx>
        <w:trPr>
          <w:trHeight w:val="245"/>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обслуживающий персонал</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414,2</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130,2</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7656" w:type="dxa"/>
            <w:tcBorders>
              <w:top w:val="nil"/>
              <w:left w:val="nil"/>
              <w:bottom w:val="nil"/>
              <w:right w:val="nil"/>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 сопровождение и анализ освоение образовательных программ, поэтапный переход обучение по ФГОС, организация инновационной деятельности, курсовой подготовки педагогических работников ОУ.</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3784,8</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1184,8</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w:t>
            </w:r>
          </w:p>
        </w:tc>
      </w:tr>
      <w:tr w:rsidR="00E6549C">
        <w:tblPrEx>
          <w:tblCellMar>
            <w:top w:w="0" w:type="dxa"/>
            <w:bottom w:w="0" w:type="dxa"/>
          </w:tblCellMar>
        </w:tblPrEx>
        <w:trPr>
          <w:trHeight w:val="732"/>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Своевременное и бесперебойное обеспечение теплом учреждений общего и дошкольного образования в МР «Оловяннинский район», поставка угля для котельных при ОУ.</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044"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112319,0</w:t>
            </w:r>
          </w:p>
        </w:tc>
        <w:tc>
          <w:tcPr>
            <w:tcW w:w="90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32319,0</w:t>
            </w:r>
          </w:p>
        </w:tc>
        <w:tc>
          <w:tcPr>
            <w:tcW w:w="92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40000,0</w:t>
            </w:r>
          </w:p>
        </w:tc>
        <w:tc>
          <w:tcPr>
            <w:tcW w:w="103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106319,0</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30319,0</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38000,0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right"/>
              <w:rPr>
                <w:rFonts w:ascii="Times New Roman" w:hAnsi="Times New Roman" w:cs="Times New Roman"/>
                <w:color w:val="000000"/>
                <w:sz w:val="24"/>
                <w:szCs w:val="24"/>
              </w:rPr>
            </w:pP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средства</w:t>
            </w:r>
          </w:p>
        </w:tc>
        <w:tc>
          <w:tcPr>
            <w:tcW w:w="1044"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90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927"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1032" w:type="dxa"/>
            <w:tcBorders>
              <w:top w:val="single" w:sz="6" w:space="0" w:color="auto"/>
              <w:left w:val="single" w:sz="6" w:space="0" w:color="auto"/>
              <w:bottom w:val="nil"/>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r w:rsidR="00E6549C">
        <w:tblPrEx>
          <w:tblCellMar>
            <w:top w:w="0" w:type="dxa"/>
            <w:bottom w:w="0" w:type="dxa"/>
          </w:tblCellMar>
        </w:tblPrEx>
        <w:trPr>
          <w:trHeight w:val="487"/>
        </w:trPr>
        <w:tc>
          <w:tcPr>
            <w:tcW w:w="78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7656"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управленческой деятельности учреждений системы образования</w:t>
            </w:r>
          </w:p>
        </w:tc>
        <w:tc>
          <w:tcPr>
            <w:tcW w:w="1973"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044"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11134,9</w:t>
            </w:r>
          </w:p>
        </w:tc>
        <w:tc>
          <w:tcPr>
            <w:tcW w:w="90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3494,9</w:t>
            </w:r>
          </w:p>
        </w:tc>
        <w:tc>
          <w:tcPr>
            <w:tcW w:w="927"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3820,0</w:t>
            </w:r>
          </w:p>
        </w:tc>
        <w:tc>
          <w:tcPr>
            <w:tcW w:w="1032" w:type="dxa"/>
            <w:tcBorders>
              <w:top w:val="single" w:sz="6" w:space="0" w:color="auto"/>
              <w:left w:val="single" w:sz="6" w:space="0" w:color="auto"/>
              <w:bottom w:val="single" w:sz="6" w:space="0" w:color="auto"/>
              <w:right w:val="single" w:sz="6" w:space="0" w:color="auto"/>
            </w:tcBorders>
          </w:tcPr>
          <w:p w:rsidR="00E6549C" w:rsidRDefault="00E654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3820,0</w:t>
            </w:r>
          </w:p>
        </w:tc>
      </w:tr>
    </w:tbl>
    <w:p w:rsidR="00E6549C" w:rsidRDefault="00E6549C" w:rsidP="009C506F">
      <w:pPr>
        <w:tabs>
          <w:tab w:val="left" w:pos="3720"/>
        </w:tabs>
        <w:jc w:val="center"/>
        <w:rPr>
          <w:rFonts w:ascii="Times New Roman" w:hAnsi="Times New Roman" w:cs="Times New Roman"/>
          <w:sz w:val="28"/>
          <w:szCs w:val="28"/>
        </w:rPr>
      </w:pPr>
    </w:p>
    <w:sectPr w:rsidR="00E6549C" w:rsidSect="00E6549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82" w:rsidRDefault="00711682" w:rsidP="00851995">
      <w:pPr>
        <w:spacing w:after="0" w:line="240" w:lineRule="auto"/>
      </w:pPr>
      <w:r>
        <w:separator/>
      </w:r>
    </w:p>
  </w:endnote>
  <w:endnote w:type="continuationSeparator" w:id="0">
    <w:p w:rsidR="00711682" w:rsidRDefault="00711682" w:rsidP="0085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82" w:rsidRDefault="00711682" w:rsidP="00851995">
      <w:pPr>
        <w:spacing w:after="0" w:line="240" w:lineRule="auto"/>
      </w:pPr>
      <w:r>
        <w:separator/>
      </w:r>
    </w:p>
  </w:footnote>
  <w:footnote w:type="continuationSeparator" w:id="0">
    <w:p w:rsidR="00711682" w:rsidRDefault="00711682" w:rsidP="0085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1"/>
    <w:multiLevelType w:val="hybridMultilevel"/>
    <w:tmpl w:val="B4C80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C14934"/>
    <w:multiLevelType w:val="hybridMultilevel"/>
    <w:tmpl w:val="3AD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92DE5"/>
    <w:multiLevelType w:val="hybridMultilevel"/>
    <w:tmpl w:val="D09C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645E4"/>
    <w:multiLevelType w:val="hybridMultilevel"/>
    <w:tmpl w:val="F2DA1A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31BB7"/>
    <w:multiLevelType w:val="hybridMultilevel"/>
    <w:tmpl w:val="FD0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26BBF"/>
    <w:multiLevelType w:val="hybridMultilevel"/>
    <w:tmpl w:val="E17CCD22"/>
    <w:lvl w:ilvl="0" w:tplc="88CA465A">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9CF5E73"/>
    <w:multiLevelType w:val="hybridMultilevel"/>
    <w:tmpl w:val="6CBCCAFE"/>
    <w:lvl w:ilvl="0" w:tplc="FB0CA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D2F5CE8"/>
    <w:multiLevelType w:val="hybridMultilevel"/>
    <w:tmpl w:val="87AE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5E1C6A"/>
    <w:multiLevelType w:val="hybridMultilevel"/>
    <w:tmpl w:val="AA0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33932"/>
    <w:multiLevelType w:val="hybridMultilevel"/>
    <w:tmpl w:val="E17CCD22"/>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B90887"/>
    <w:multiLevelType w:val="hybridMultilevel"/>
    <w:tmpl w:val="329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52B77"/>
    <w:multiLevelType w:val="hybridMultilevel"/>
    <w:tmpl w:val="797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F7728"/>
    <w:multiLevelType w:val="hybridMultilevel"/>
    <w:tmpl w:val="35846AD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374911"/>
    <w:multiLevelType w:val="hybridMultilevel"/>
    <w:tmpl w:val="1A742E0E"/>
    <w:lvl w:ilvl="0" w:tplc="EB107A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687409C"/>
    <w:multiLevelType w:val="hybridMultilevel"/>
    <w:tmpl w:val="B160587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FB7E2D"/>
    <w:multiLevelType w:val="hybridMultilevel"/>
    <w:tmpl w:val="9D64B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E522C92"/>
    <w:multiLevelType w:val="hybridMultilevel"/>
    <w:tmpl w:val="83142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5857A0A"/>
    <w:multiLevelType w:val="hybridMultilevel"/>
    <w:tmpl w:val="276CCA8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C145CE"/>
    <w:multiLevelType w:val="hybridMultilevel"/>
    <w:tmpl w:val="7DDCCB0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67962ACF"/>
    <w:multiLevelType w:val="hybridMultilevel"/>
    <w:tmpl w:val="E1A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F2558D"/>
    <w:multiLevelType w:val="hybridMultilevel"/>
    <w:tmpl w:val="811C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F019E"/>
    <w:multiLevelType w:val="hybridMultilevel"/>
    <w:tmpl w:val="1E52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491839"/>
    <w:multiLevelType w:val="hybridMultilevel"/>
    <w:tmpl w:val="DD5CA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B3E3EF3"/>
    <w:multiLevelType w:val="hybridMultilevel"/>
    <w:tmpl w:val="1152F664"/>
    <w:lvl w:ilvl="0" w:tplc="D87A83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9"/>
  </w:num>
  <w:num w:numId="2">
    <w:abstractNumId w:val="13"/>
  </w:num>
  <w:num w:numId="3">
    <w:abstractNumId w:val="23"/>
  </w:num>
  <w:num w:numId="4">
    <w:abstractNumId w:val="15"/>
  </w:num>
  <w:num w:numId="5">
    <w:abstractNumId w:val="12"/>
  </w:num>
  <w:num w:numId="6">
    <w:abstractNumId w:val="18"/>
  </w:num>
  <w:num w:numId="7">
    <w:abstractNumId w:val="5"/>
  </w:num>
  <w:num w:numId="8">
    <w:abstractNumId w:val="2"/>
  </w:num>
  <w:num w:numId="9">
    <w:abstractNumId w:val="6"/>
  </w:num>
  <w:num w:numId="10">
    <w:abstractNumId w:val="8"/>
  </w:num>
  <w:num w:numId="11">
    <w:abstractNumId w:val="4"/>
  </w:num>
  <w:num w:numId="12">
    <w:abstractNumId w:val="3"/>
  </w:num>
  <w:num w:numId="13">
    <w:abstractNumId w:val="20"/>
  </w:num>
  <w:num w:numId="14">
    <w:abstractNumId w:val="22"/>
  </w:num>
  <w:num w:numId="15">
    <w:abstractNumId w:val="7"/>
  </w:num>
  <w:num w:numId="16">
    <w:abstractNumId w:val="0"/>
  </w:num>
  <w:num w:numId="17">
    <w:abstractNumId w:val="16"/>
  </w:num>
  <w:num w:numId="18">
    <w:abstractNumId w:val="21"/>
  </w:num>
  <w:num w:numId="19">
    <w:abstractNumId w:val="24"/>
  </w:num>
  <w:num w:numId="20">
    <w:abstractNumId w:val="11"/>
  </w:num>
  <w:num w:numId="21">
    <w:abstractNumId w:val="10"/>
  </w:num>
  <w:num w:numId="22">
    <w:abstractNumId w:val="14"/>
  </w:num>
  <w:num w:numId="23">
    <w:abstractNumId w:val="19"/>
  </w:num>
  <w:num w:numId="24">
    <w:abstractNumId w:val="26"/>
  </w:num>
  <w:num w:numId="25">
    <w:abstractNumId w:val="1"/>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7"/>
    <w:rsid w:val="00001594"/>
    <w:rsid w:val="0000683F"/>
    <w:rsid w:val="00026CAB"/>
    <w:rsid w:val="000510C4"/>
    <w:rsid w:val="00056CFD"/>
    <w:rsid w:val="000C0217"/>
    <w:rsid w:val="000C5EE8"/>
    <w:rsid w:val="000E68A7"/>
    <w:rsid w:val="000F6986"/>
    <w:rsid w:val="000F733F"/>
    <w:rsid w:val="00100F64"/>
    <w:rsid w:val="00100FEB"/>
    <w:rsid w:val="001056AA"/>
    <w:rsid w:val="00111557"/>
    <w:rsid w:val="001203BC"/>
    <w:rsid w:val="00121A40"/>
    <w:rsid w:val="0013280E"/>
    <w:rsid w:val="001352BD"/>
    <w:rsid w:val="00186DD5"/>
    <w:rsid w:val="00192067"/>
    <w:rsid w:val="001C1A70"/>
    <w:rsid w:val="001D1206"/>
    <w:rsid w:val="001D3062"/>
    <w:rsid w:val="001F5169"/>
    <w:rsid w:val="00201502"/>
    <w:rsid w:val="002059CF"/>
    <w:rsid w:val="00205F72"/>
    <w:rsid w:val="00220982"/>
    <w:rsid w:val="00225CDB"/>
    <w:rsid w:val="00251541"/>
    <w:rsid w:val="00266C09"/>
    <w:rsid w:val="00270EDE"/>
    <w:rsid w:val="00280AFA"/>
    <w:rsid w:val="00280D51"/>
    <w:rsid w:val="00293BFB"/>
    <w:rsid w:val="002A0775"/>
    <w:rsid w:val="002C1E3D"/>
    <w:rsid w:val="002C334E"/>
    <w:rsid w:val="002D3C0B"/>
    <w:rsid w:val="002E6C3F"/>
    <w:rsid w:val="002F2125"/>
    <w:rsid w:val="00300AD2"/>
    <w:rsid w:val="003023C8"/>
    <w:rsid w:val="00303B2D"/>
    <w:rsid w:val="0031475B"/>
    <w:rsid w:val="00372B99"/>
    <w:rsid w:val="00374B4D"/>
    <w:rsid w:val="003942D6"/>
    <w:rsid w:val="003A4EA3"/>
    <w:rsid w:val="003A5914"/>
    <w:rsid w:val="003B0AC2"/>
    <w:rsid w:val="003C3238"/>
    <w:rsid w:val="003E1C05"/>
    <w:rsid w:val="003E4454"/>
    <w:rsid w:val="003E513A"/>
    <w:rsid w:val="003F3A70"/>
    <w:rsid w:val="00400399"/>
    <w:rsid w:val="0040765A"/>
    <w:rsid w:val="00414BC5"/>
    <w:rsid w:val="004372C4"/>
    <w:rsid w:val="00437F13"/>
    <w:rsid w:val="00441087"/>
    <w:rsid w:val="00443BF2"/>
    <w:rsid w:val="00445702"/>
    <w:rsid w:val="004C17A7"/>
    <w:rsid w:val="004D6C80"/>
    <w:rsid w:val="004E26F5"/>
    <w:rsid w:val="004F5588"/>
    <w:rsid w:val="00506426"/>
    <w:rsid w:val="005229A1"/>
    <w:rsid w:val="00530DEB"/>
    <w:rsid w:val="00533925"/>
    <w:rsid w:val="005401B9"/>
    <w:rsid w:val="00550DF6"/>
    <w:rsid w:val="00554221"/>
    <w:rsid w:val="005554CA"/>
    <w:rsid w:val="005A09D6"/>
    <w:rsid w:val="005A1D9D"/>
    <w:rsid w:val="005B1C42"/>
    <w:rsid w:val="005E4418"/>
    <w:rsid w:val="005F261A"/>
    <w:rsid w:val="006159B3"/>
    <w:rsid w:val="00622E91"/>
    <w:rsid w:val="0063007C"/>
    <w:rsid w:val="00643B0F"/>
    <w:rsid w:val="00654BC1"/>
    <w:rsid w:val="00675767"/>
    <w:rsid w:val="00683434"/>
    <w:rsid w:val="006931E7"/>
    <w:rsid w:val="006B43B0"/>
    <w:rsid w:val="006B5551"/>
    <w:rsid w:val="006C4AC6"/>
    <w:rsid w:val="006D1C84"/>
    <w:rsid w:val="006E4185"/>
    <w:rsid w:val="006E77DD"/>
    <w:rsid w:val="006F2666"/>
    <w:rsid w:val="00707FD7"/>
    <w:rsid w:val="00711682"/>
    <w:rsid w:val="00715167"/>
    <w:rsid w:val="0072120F"/>
    <w:rsid w:val="00732879"/>
    <w:rsid w:val="00745FDF"/>
    <w:rsid w:val="00747BDE"/>
    <w:rsid w:val="00752760"/>
    <w:rsid w:val="00752FC9"/>
    <w:rsid w:val="0076100C"/>
    <w:rsid w:val="007663D9"/>
    <w:rsid w:val="00773E18"/>
    <w:rsid w:val="0078385A"/>
    <w:rsid w:val="00791190"/>
    <w:rsid w:val="007B08F9"/>
    <w:rsid w:val="007C032D"/>
    <w:rsid w:val="007C2022"/>
    <w:rsid w:val="007C3BEE"/>
    <w:rsid w:val="007D097C"/>
    <w:rsid w:val="007E1510"/>
    <w:rsid w:val="007E3913"/>
    <w:rsid w:val="008049CF"/>
    <w:rsid w:val="008204D1"/>
    <w:rsid w:val="00827562"/>
    <w:rsid w:val="00827959"/>
    <w:rsid w:val="008403EA"/>
    <w:rsid w:val="00851995"/>
    <w:rsid w:val="00883770"/>
    <w:rsid w:val="00890E0A"/>
    <w:rsid w:val="00892A49"/>
    <w:rsid w:val="008A225B"/>
    <w:rsid w:val="008A4ABA"/>
    <w:rsid w:val="008D1F77"/>
    <w:rsid w:val="008E2A73"/>
    <w:rsid w:val="00900B86"/>
    <w:rsid w:val="00905BD0"/>
    <w:rsid w:val="0092617B"/>
    <w:rsid w:val="00951862"/>
    <w:rsid w:val="00957694"/>
    <w:rsid w:val="00971C66"/>
    <w:rsid w:val="009807D7"/>
    <w:rsid w:val="00996A4C"/>
    <w:rsid w:val="009B0204"/>
    <w:rsid w:val="009C4AE0"/>
    <w:rsid w:val="009C506F"/>
    <w:rsid w:val="009D1181"/>
    <w:rsid w:val="009D5578"/>
    <w:rsid w:val="009D744D"/>
    <w:rsid w:val="00A06A3F"/>
    <w:rsid w:val="00A073F7"/>
    <w:rsid w:val="00A23EF8"/>
    <w:rsid w:val="00A32A50"/>
    <w:rsid w:val="00A366BA"/>
    <w:rsid w:val="00A55C7D"/>
    <w:rsid w:val="00A55DB3"/>
    <w:rsid w:val="00A70CD8"/>
    <w:rsid w:val="00A74C9B"/>
    <w:rsid w:val="00A9632C"/>
    <w:rsid w:val="00AA3FF2"/>
    <w:rsid w:val="00AA655D"/>
    <w:rsid w:val="00AD7B98"/>
    <w:rsid w:val="00AE19C7"/>
    <w:rsid w:val="00AF4A05"/>
    <w:rsid w:val="00B23577"/>
    <w:rsid w:val="00B33995"/>
    <w:rsid w:val="00B73041"/>
    <w:rsid w:val="00B76AAA"/>
    <w:rsid w:val="00B85306"/>
    <w:rsid w:val="00B96509"/>
    <w:rsid w:val="00BA4F4D"/>
    <w:rsid w:val="00BD3331"/>
    <w:rsid w:val="00BD6D16"/>
    <w:rsid w:val="00BE12CE"/>
    <w:rsid w:val="00BE448F"/>
    <w:rsid w:val="00BF171A"/>
    <w:rsid w:val="00BF3296"/>
    <w:rsid w:val="00C005BE"/>
    <w:rsid w:val="00C17674"/>
    <w:rsid w:val="00C25D0E"/>
    <w:rsid w:val="00C418E7"/>
    <w:rsid w:val="00C44EEF"/>
    <w:rsid w:val="00C55230"/>
    <w:rsid w:val="00C567B5"/>
    <w:rsid w:val="00C60A24"/>
    <w:rsid w:val="00C62FFB"/>
    <w:rsid w:val="00C72489"/>
    <w:rsid w:val="00C74C1A"/>
    <w:rsid w:val="00C80E14"/>
    <w:rsid w:val="00C974C2"/>
    <w:rsid w:val="00CB010E"/>
    <w:rsid w:val="00CB266F"/>
    <w:rsid w:val="00CB52FF"/>
    <w:rsid w:val="00CC5441"/>
    <w:rsid w:val="00CE1F4D"/>
    <w:rsid w:val="00D0458C"/>
    <w:rsid w:val="00D060C0"/>
    <w:rsid w:val="00D15DF5"/>
    <w:rsid w:val="00D17F8B"/>
    <w:rsid w:val="00D47C9F"/>
    <w:rsid w:val="00D63B07"/>
    <w:rsid w:val="00D90B86"/>
    <w:rsid w:val="00D91C41"/>
    <w:rsid w:val="00DB4830"/>
    <w:rsid w:val="00DC4488"/>
    <w:rsid w:val="00DC63BC"/>
    <w:rsid w:val="00DE29CD"/>
    <w:rsid w:val="00DE2A00"/>
    <w:rsid w:val="00DE56D9"/>
    <w:rsid w:val="00DF0000"/>
    <w:rsid w:val="00DF5CB6"/>
    <w:rsid w:val="00E127AC"/>
    <w:rsid w:val="00E329CE"/>
    <w:rsid w:val="00E334B1"/>
    <w:rsid w:val="00E55F30"/>
    <w:rsid w:val="00E6007C"/>
    <w:rsid w:val="00E6549C"/>
    <w:rsid w:val="00E76DAE"/>
    <w:rsid w:val="00E86F53"/>
    <w:rsid w:val="00E95E60"/>
    <w:rsid w:val="00EA032B"/>
    <w:rsid w:val="00EA4110"/>
    <w:rsid w:val="00EC4D9C"/>
    <w:rsid w:val="00EE375D"/>
    <w:rsid w:val="00EF0444"/>
    <w:rsid w:val="00EF0FA1"/>
    <w:rsid w:val="00F00D66"/>
    <w:rsid w:val="00F12925"/>
    <w:rsid w:val="00F130F0"/>
    <w:rsid w:val="00F26FC3"/>
    <w:rsid w:val="00F561CA"/>
    <w:rsid w:val="00F7216D"/>
    <w:rsid w:val="00F81376"/>
    <w:rsid w:val="00F836E9"/>
    <w:rsid w:val="00FA116C"/>
    <w:rsid w:val="00FB0CE5"/>
    <w:rsid w:val="00FD2EB0"/>
    <w:rsid w:val="00FF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lang w:val="x-none" w:eastAsia="ru-RU"/>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val="x-none" w:eastAsia="ru-RU"/>
    </w:rPr>
  </w:style>
  <w:style w:type="paragraph" w:styleId="a7">
    <w:name w:val="No Spacing"/>
    <w:uiPriority w:val="1"/>
    <w:qFormat/>
    <w:rsid w:val="002C334E"/>
    <w:pPr>
      <w:spacing w:after="0" w:line="240" w:lineRule="auto"/>
    </w:pPr>
    <w:rPr>
      <w:rFonts w:ascii="Calibri" w:eastAsia="Times New Roman" w:hAnsi="Calibri" w:cs="Times New Roman"/>
    </w:rPr>
  </w:style>
  <w:style w:type="character" w:styleId="a8">
    <w:name w:val="Emphasis"/>
    <w:basedOn w:val="a0"/>
    <w:qFormat/>
    <w:rsid w:val="002C334E"/>
    <w:rPr>
      <w:i/>
      <w:iCs/>
    </w:rPr>
  </w:style>
  <w:style w:type="paragraph" w:styleId="a9">
    <w:name w:val="Subtitle"/>
    <w:basedOn w:val="a"/>
    <w:link w:val="aa"/>
    <w:uiPriority w:val="11"/>
    <w:qFormat/>
    <w:rsid w:val="00E95E60"/>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9"/>
    <w:uiPriority w:val="11"/>
    <w:rsid w:val="00E95E60"/>
    <w:rPr>
      <w:rFonts w:ascii="Arial" w:eastAsia="Times New Roman" w:hAnsi="Arial" w:cs="Arial"/>
      <w:sz w:val="24"/>
      <w:szCs w:val="24"/>
      <w:lang w:eastAsia="ru-RU"/>
    </w:rPr>
  </w:style>
  <w:style w:type="table" w:styleId="ab">
    <w:name w:val="Table Grid"/>
    <w:basedOn w:val="a1"/>
    <w:uiPriority w:val="59"/>
    <w:rsid w:val="00EF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lang w:eastAsia="ru-RU"/>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eastAsia="ru-RU"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4D6C80"/>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header"/>
    <w:basedOn w:val="a"/>
    <w:link w:val="ae"/>
    <w:uiPriority w:val="99"/>
    <w:unhideWhenUsed/>
    <w:rsid w:val="008519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1995"/>
  </w:style>
  <w:style w:type="paragraph" w:styleId="af">
    <w:name w:val="footer"/>
    <w:basedOn w:val="a"/>
    <w:link w:val="af0"/>
    <w:uiPriority w:val="99"/>
    <w:unhideWhenUsed/>
    <w:rsid w:val="008519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8A4ABA"/>
    <w:pPr>
      <w:ind w:left="720"/>
      <w:contextualSpacing/>
    </w:pPr>
    <w:rPr>
      <w:rFonts w:ascii="Calibri" w:eastAsia="Times New Roman" w:hAnsi="Calibri" w:cs="Times New Roman"/>
    </w:rPr>
  </w:style>
  <w:style w:type="character" w:customStyle="1" w:styleId="af1">
    <w:name w:val="Основной текст_"/>
    <w:basedOn w:val="a0"/>
    <w:link w:val="10"/>
    <w:rsid w:val="00BD6D16"/>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76100C"/>
    <w:rPr>
      <w:rFonts w:ascii="Times New Roman" w:hAnsi="Times New Roman"/>
      <w:sz w:val="16"/>
      <w:szCs w:val="16"/>
      <w:shd w:val="clear" w:color="auto" w:fill="FFFFFF"/>
    </w:rPr>
  </w:style>
  <w:style w:type="paragraph" w:customStyle="1" w:styleId="20">
    <w:name w:val="Основной текст (2)"/>
    <w:basedOn w:val="a"/>
    <w:link w:val="2"/>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2">
    <w:name w:val="Title"/>
    <w:basedOn w:val="a"/>
    <w:link w:val="af3"/>
    <w:uiPriority w:val="10"/>
    <w:qFormat/>
    <w:rsid w:val="00CB266F"/>
    <w:pPr>
      <w:spacing w:after="0" w:line="240" w:lineRule="auto"/>
      <w:jc w:val="center"/>
    </w:pPr>
    <w:rPr>
      <w:rFonts w:ascii="Times New Roman" w:eastAsiaTheme="minorEastAsia" w:hAnsi="Times New Roman" w:cs="Times New Roman"/>
      <w:sz w:val="32"/>
      <w:szCs w:val="20"/>
      <w:lang w:eastAsia="ru-RU"/>
    </w:rPr>
  </w:style>
  <w:style w:type="character" w:customStyle="1" w:styleId="af3">
    <w:name w:val="Название Знак"/>
    <w:basedOn w:val="a0"/>
    <w:link w:val="af2"/>
    <w:uiPriority w:val="10"/>
    <w:rsid w:val="00CB266F"/>
    <w:rPr>
      <w:rFonts w:ascii="Times New Roman" w:eastAsiaTheme="minorEastAsia"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A74C9B"/>
    <w:pPr>
      <w:spacing w:before="240" w:after="0" w:line="240" w:lineRule="auto"/>
      <w:ind w:left="720"/>
      <w:contextualSpacing/>
    </w:pPr>
    <w:rPr>
      <w:rFonts w:ascii="Times New Roman" w:eastAsia="Times New Roman" w:hAnsi="Times New Roman" w:cs="Times New Roman"/>
      <w:bCs/>
      <w:sz w:val="24"/>
      <w:szCs w:val="24"/>
      <w:lang w:val="x-none" w:eastAsia="ru-RU"/>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val="x-none" w:eastAsia="ru-RU"/>
    </w:rPr>
  </w:style>
  <w:style w:type="paragraph" w:styleId="a7">
    <w:name w:val="No Spacing"/>
    <w:uiPriority w:val="1"/>
    <w:qFormat/>
    <w:rsid w:val="002C334E"/>
    <w:pPr>
      <w:spacing w:after="0" w:line="240" w:lineRule="auto"/>
    </w:pPr>
    <w:rPr>
      <w:rFonts w:ascii="Calibri" w:eastAsia="Times New Roman" w:hAnsi="Calibri" w:cs="Times New Roman"/>
    </w:rPr>
  </w:style>
  <w:style w:type="character" w:styleId="a8">
    <w:name w:val="Emphasis"/>
    <w:basedOn w:val="a0"/>
    <w:qFormat/>
    <w:rsid w:val="002C334E"/>
    <w:rPr>
      <w:i/>
      <w:iCs/>
    </w:rPr>
  </w:style>
  <w:style w:type="paragraph" w:styleId="a9">
    <w:name w:val="Subtitle"/>
    <w:basedOn w:val="a"/>
    <w:link w:val="aa"/>
    <w:uiPriority w:val="11"/>
    <w:qFormat/>
    <w:rsid w:val="00E95E60"/>
    <w:pPr>
      <w:spacing w:after="60" w:line="240" w:lineRule="auto"/>
      <w:jc w:val="center"/>
      <w:outlineLvl w:val="1"/>
    </w:pPr>
    <w:rPr>
      <w:rFonts w:ascii="Arial" w:eastAsia="Times New Roman" w:hAnsi="Arial" w:cs="Arial"/>
      <w:sz w:val="24"/>
      <w:szCs w:val="24"/>
      <w:lang w:eastAsia="ru-RU"/>
    </w:rPr>
  </w:style>
  <w:style w:type="character" w:customStyle="1" w:styleId="aa">
    <w:name w:val="Подзаголовок Знак"/>
    <w:basedOn w:val="a0"/>
    <w:link w:val="a9"/>
    <w:uiPriority w:val="11"/>
    <w:rsid w:val="00E95E60"/>
    <w:rPr>
      <w:rFonts w:ascii="Arial" w:eastAsia="Times New Roman" w:hAnsi="Arial" w:cs="Arial"/>
      <w:sz w:val="24"/>
      <w:szCs w:val="24"/>
      <w:lang w:eastAsia="ru-RU"/>
    </w:rPr>
  </w:style>
  <w:style w:type="table" w:styleId="ab">
    <w:name w:val="Table Grid"/>
    <w:basedOn w:val="a1"/>
    <w:uiPriority w:val="59"/>
    <w:rsid w:val="00EF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lang w:eastAsia="ru-RU"/>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eastAsia="ru-RU"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4D6C80"/>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header"/>
    <w:basedOn w:val="a"/>
    <w:link w:val="ae"/>
    <w:uiPriority w:val="99"/>
    <w:unhideWhenUsed/>
    <w:rsid w:val="0085199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1995"/>
  </w:style>
  <w:style w:type="paragraph" w:styleId="af">
    <w:name w:val="footer"/>
    <w:basedOn w:val="a"/>
    <w:link w:val="af0"/>
    <w:uiPriority w:val="99"/>
    <w:unhideWhenUsed/>
    <w:rsid w:val="008519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8A4ABA"/>
    <w:pPr>
      <w:ind w:left="720"/>
      <w:contextualSpacing/>
    </w:pPr>
    <w:rPr>
      <w:rFonts w:ascii="Calibri" w:eastAsia="Times New Roman" w:hAnsi="Calibri" w:cs="Times New Roman"/>
    </w:rPr>
  </w:style>
  <w:style w:type="character" w:customStyle="1" w:styleId="af1">
    <w:name w:val="Основной текст_"/>
    <w:basedOn w:val="a0"/>
    <w:link w:val="10"/>
    <w:rsid w:val="00BD6D16"/>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76100C"/>
    <w:rPr>
      <w:rFonts w:ascii="Times New Roman" w:hAnsi="Times New Roman"/>
      <w:sz w:val="16"/>
      <w:szCs w:val="16"/>
      <w:shd w:val="clear" w:color="auto" w:fill="FFFFFF"/>
    </w:rPr>
  </w:style>
  <w:style w:type="paragraph" w:customStyle="1" w:styleId="20">
    <w:name w:val="Основной текст (2)"/>
    <w:basedOn w:val="a"/>
    <w:link w:val="2"/>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2">
    <w:name w:val="Title"/>
    <w:basedOn w:val="a"/>
    <w:link w:val="af3"/>
    <w:uiPriority w:val="10"/>
    <w:qFormat/>
    <w:rsid w:val="00CB266F"/>
    <w:pPr>
      <w:spacing w:after="0" w:line="240" w:lineRule="auto"/>
      <w:jc w:val="center"/>
    </w:pPr>
    <w:rPr>
      <w:rFonts w:ascii="Times New Roman" w:eastAsiaTheme="minorEastAsia" w:hAnsi="Times New Roman" w:cs="Times New Roman"/>
      <w:sz w:val="32"/>
      <w:szCs w:val="20"/>
      <w:lang w:eastAsia="ru-RU"/>
    </w:rPr>
  </w:style>
  <w:style w:type="character" w:customStyle="1" w:styleId="af3">
    <w:name w:val="Название Знак"/>
    <w:basedOn w:val="a0"/>
    <w:link w:val="af2"/>
    <w:uiPriority w:val="10"/>
    <w:rsid w:val="00CB266F"/>
    <w:rPr>
      <w:rFonts w:ascii="Times New Roman" w:eastAsiaTheme="minorEastAsia"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728">
      <w:bodyDiv w:val="1"/>
      <w:marLeft w:val="0"/>
      <w:marRight w:val="0"/>
      <w:marTop w:val="0"/>
      <w:marBottom w:val="0"/>
      <w:divBdr>
        <w:top w:val="none" w:sz="0" w:space="0" w:color="auto"/>
        <w:left w:val="none" w:sz="0" w:space="0" w:color="auto"/>
        <w:bottom w:val="none" w:sz="0" w:space="0" w:color="auto"/>
        <w:right w:val="none" w:sz="0" w:space="0" w:color="auto"/>
      </w:divBdr>
    </w:div>
    <w:div w:id="556167961">
      <w:bodyDiv w:val="1"/>
      <w:marLeft w:val="0"/>
      <w:marRight w:val="0"/>
      <w:marTop w:val="0"/>
      <w:marBottom w:val="0"/>
      <w:divBdr>
        <w:top w:val="none" w:sz="0" w:space="0" w:color="auto"/>
        <w:left w:val="none" w:sz="0" w:space="0" w:color="auto"/>
        <w:bottom w:val="none" w:sz="0" w:space="0" w:color="auto"/>
        <w:right w:val="none" w:sz="0" w:space="0" w:color="auto"/>
      </w:divBdr>
    </w:div>
    <w:div w:id="851452794">
      <w:bodyDiv w:val="1"/>
      <w:marLeft w:val="0"/>
      <w:marRight w:val="0"/>
      <w:marTop w:val="0"/>
      <w:marBottom w:val="0"/>
      <w:divBdr>
        <w:top w:val="none" w:sz="0" w:space="0" w:color="auto"/>
        <w:left w:val="none" w:sz="0" w:space="0" w:color="auto"/>
        <w:bottom w:val="none" w:sz="0" w:space="0" w:color="auto"/>
        <w:right w:val="none" w:sz="0" w:space="0" w:color="auto"/>
      </w:divBdr>
    </w:div>
    <w:div w:id="927076837">
      <w:bodyDiv w:val="1"/>
      <w:marLeft w:val="0"/>
      <w:marRight w:val="0"/>
      <w:marTop w:val="0"/>
      <w:marBottom w:val="0"/>
      <w:divBdr>
        <w:top w:val="none" w:sz="0" w:space="0" w:color="auto"/>
        <w:left w:val="none" w:sz="0" w:space="0" w:color="auto"/>
        <w:bottom w:val="none" w:sz="0" w:space="0" w:color="auto"/>
        <w:right w:val="none" w:sz="0" w:space="0" w:color="auto"/>
      </w:divBdr>
    </w:div>
    <w:div w:id="1259871923">
      <w:bodyDiv w:val="1"/>
      <w:marLeft w:val="0"/>
      <w:marRight w:val="0"/>
      <w:marTop w:val="0"/>
      <w:marBottom w:val="0"/>
      <w:divBdr>
        <w:top w:val="none" w:sz="0" w:space="0" w:color="auto"/>
        <w:left w:val="none" w:sz="0" w:space="0" w:color="auto"/>
        <w:bottom w:val="none" w:sz="0" w:space="0" w:color="auto"/>
        <w:right w:val="none" w:sz="0" w:space="0" w:color="auto"/>
      </w:divBdr>
    </w:div>
    <w:div w:id="1733890033">
      <w:bodyDiv w:val="1"/>
      <w:marLeft w:val="0"/>
      <w:marRight w:val="0"/>
      <w:marTop w:val="0"/>
      <w:marBottom w:val="0"/>
      <w:divBdr>
        <w:top w:val="none" w:sz="0" w:space="0" w:color="auto"/>
        <w:left w:val="none" w:sz="0" w:space="0" w:color="auto"/>
        <w:bottom w:val="none" w:sz="0" w:space="0" w:color="auto"/>
        <w:right w:val="none" w:sz="0" w:space="0" w:color="auto"/>
      </w:divBdr>
      <w:divsChild>
        <w:div w:id="1346905754">
          <w:marLeft w:val="0"/>
          <w:marRight w:val="0"/>
          <w:marTop w:val="0"/>
          <w:marBottom w:val="0"/>
          <w:divBdr>
            <w:top w:val="none" w:sz="0" w:space="0" w:color="auto"/>
            <w:left w:val="none" w:sz="0" w:space="0" w:color="auto"/>
            <w:bottom w:val="none" w:sz="0" w:space="0" w:color="auto"/>
            <w:right w:val="none" w:sz="0" w:space="0" w:color="auto"/>
          </w:divBdr>
        </w:div>
        <w:div w:id="460155802">
          <w:marLeft w:val="0"/>
          <w:marRight w:val="0"/>
          <w:marTop w:val="0"/>
          <w:marBottom w:val="0"/>
          <w:divBdr>
            <w:top w:val="none" w:sz="0" w:space="0" w:color="auto"/>
            <w:left w:val="none" w:sz="0" w:space="0" w:color="auto"/>
            <w:bottom w:val="none" w:sz="0" w:space="0" w:color="auto"/>
            <w:right w:val="none" w:sz="0" w:space="0" w:color="auto"/>
          </w:divBdr>
        </w:div>
        <w:div w:id="977733487">
          <w:marLeft w:val="0"/>
          <w:marRight w:val="0"/>
          <w:marTop w:val="0"/>
          <w:marBottom w:val="0"/>
          <w:divBdr>
            <w:top w:val="none" w:sz="0" w:space="0" w:color="auto"/>
            <w:left w:val="none" w:sz="0" w:space="0" w:color="auto"/>
            <w:bottom w:val="none" w:sz="0" w:space="0" w:color="auto"/>
            <w:right w:val="none" w:sz="0" w:space="0" w:color="auto"/>
          </w:divBdr>
        </w:div>
        <w:div w:id="128745313">
          <w:marLeft w:val="0"/>
          <w:marRight w:val="0"/>
          <w:marTop w:val="0"/>
          <w:marBottom w:val="0"/>
          <w:divBdr>
            <w:top w:val="none" w:sz="0" w:space="0" w:color="auto"/>
            <w:left w:val="none" w:sz="0" w:space="0" w:color="auto"/>
            <w:bottom w:val="none" w:sz="0" w:space="0" w:color="auto"/>
            <w:right w:val="none" w:sz="0" w:space="0" w:color="auto"/>
          </w:divBdr>
        </w:div>
      </w:divsChild>
    </w:div>
    <w:div w:id="1806580154">
      <w:bodyDiv w:val="1"/>
      <w:marLeft w:val="0"/>
      <w:marRight w:val="0"/>
      <w:marTop w:val="0"/>
      <w:marBottom w:val="0"/>
      <w:divBdr>
        <w:top w:val="none" w:sz="0" w:space="0" w:color="auto"/>
        <w:left w:val="none" w:sz="0" w:space="0" w:color="auto"/>
        <w:bottom w:val="none" w:sz="0" w:space="0" w:color="auto"/>
        <w:right w:val="none" w:sz="0" w:space="0" w:color="auto"/>
      </w:divBdr>
    </w:div>
    <w:div w:id="1958101755">
      <w:bodyDiv w:val="1"/>
      <w:marLeft w:val="0"/>
      <w:marRight w:val="0"/>
      <w:marTop w:val="0"/>
      <w:marBottom w:val="0"/>
      <w:divBdr>
        <w:top w:val="none" w:sz="0" w:space="0" w:color="auto"/>
        <w:left w:val="none" w:sz="0" w:space="0" w:color="auto"/>
        <w:bottom w:val="none" w:sz="0" w:space="0" w:color="auto"/>
        <w:right w:val="none" w:sz="0" w:space="0" w:color="auto"/>
      </w:divBdr>
    </w:div>
    <w:div w:id="21041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zhilishnoe_pra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imushestven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hilishnoe_pra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imushestvennoe_pravo/" TargetMode="External"/><Relationship Id="rId4" Type="http://schemas.microsoft.com/office/2007/relationships/stylesWithEffects" Target="stylesWithEffects.xml"/><Relationship Id="rId9" Type="http://schemas.openxmlformats.org/officeDocument/2006/relationships/hyperlink" Target="consultantplus://offline/ref=CE2D758C908AAD5CF5E7CD384E1D0B78BE3D38E2D6BD8E772AEAC2F045lDV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6254-330F-4653-B110-BC17BA7E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79</Pages>
  <Words>26011</Words>
  <Characters>148265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Nataliya Beketova</cp:lastModifiedBy>
  <cp:revision>8</cp:revision>
  <dcterms:created xsi:type="dcterms:W3CDTF">2016-12-01T23:45:00Z</dcterms:created>
  <dcterms:modified xsi:type="dcterms:W3CDTF">2016-12-09T01:23:00Z</dcterms:modified>
</cp:coreProperties>
</file>