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EE" w:rsidRPr="001857EE" w:rsidRDefault="001857EE" w:rsidP="001857EE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1857EE" w:rsidRPr="001857EE" w:rsidRDefault="001857EE" w:rsidP="001857EE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185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МУНИЦИПАЛЬНО</w:t>
      </w:r>
      <w:r w:rsidR="005E4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РАЙОНА «ОЛОВЯННИНСКИЙ РАЙОН»</w:t>
      </w:r>
    </w:p>
    <w:p w:rsidR="001857EE" w:rsidRPr="001857EE" w:rsidRDefault="001857EE" w:rsidP="001857EE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7EE" w:rsidRPr="001857EE" w:rsidRDefault="001857EE" w:rsidP="001857EE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7EE" w:rsidRPr="001857EE" w:rsidRDefault="001857EE" w:rsidP="001857EE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1857EE" w:rsidRPr="001857EE" w:rsidRDefault="001857EE" w:rsidP="001857EE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7EE" w:rsidRPr="001857EE" w:rsidRDefault="001857EE" w:rsidP="001857EE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EE" w:rsidRPr="001857EE" w:rsidRDefault="001857EE" w:rsidP="001857EE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4B0D57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18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="004B0D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18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2016г.</w:t>
      </w:r>
      <w:r w:rsidRPr="001857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1857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5C2D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2D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18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B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18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B0D57">
        <w:rPr>
          <w:rFonts w:ascii="Times New Roman" w:eastAsia="Times New Roman" w:hAnsi="Times New Roman" w:cs="Times New Roman"/>
          <w:sz w:val="28"/>
          <w:szCs w:val="28"/>
          <w:lang w:eastAsia="ru-RU"/>
        </w:rPr>
        <w:t>410</w:t>
      </w:r>
    </w:p>
    <w:p w:rsidR="001857EE" w:rsidRPr="001857EE" w:rsidRDefault="001857EE" w:rsidP="001857EE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EE" w:rsidRDefault="001857EE" w:rsidP="001857EE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85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п.г.т</w:t>
      </w:r>
      <w:proofErr w:type="spellEnd"/>
      <w:r w:rsidRPr="00185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F1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5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Оловянная</w:t>
      </w:r>
    </w:p>
    <w:p w:rsidR="001857EE" w:rsidRDefault="001857EE" w:rsidP="001857EE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7EE" w:rsidRPr="001857EE" w:rsidRDefault="001857EE" w:rsidP="001857EE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7EE" w:rsidRPr="001857EE" w:rsidRDefault="001857EE" w:rsidP="00185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Pr="001857E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утверждении </w:t>
      </w:r>
      <w:r w:rsidRPr="00185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57E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муниципальной программы </w:t>
      </w:r>
      <w:r w:rsidRPr="00185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 муниципального управления и обеспечение деятельности  администрации муниципального района « Оловяннинский район»»</w:t>
      </w:r>
    </w:p>
    <w:p w:rsidR="001857EE" w:rsidRPr="001857EE" w:rsidRDefault="001857EE" w:rsidP="001857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85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2017-2019 годы</w:t>
      </w:r>
    </w:p>
    <w:p w:rsidR="007E51CA" w:rsidRPr="005C2DEC" w:rsidRDefault="007E51CA" w:rsidP="005C2DE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pPr w:leftFromText="45" w:rightFromText="45" w:vertAnchor="text"/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4"/>
      </w:tblGrid>
      <w:tr w:rsidR="007706DA" w:rsidRPr="007706DA" w:rsidTr="007A1ACE">
        <w:trPr>
          <w:tblCellSpacing w:w="7" w:type="dxa"/>
        </w:trPr>
        <w:tc>
          <w:tcPr>
            <w:tcW w:w="0" w:type="auto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723"/>
        <w:gridCol w:w="4723"/>
      </w:tblGrid>
      <w:tr w:rsidR="007706DA" w:rsidRPr="007706DA" w:rsidTr="007A1ACE">
        <w:tc>
          <w:tcPr>
            <w:tcW w:w="5069" w:type="dxa"/>
            <w:hideMark/>
          </w:tcPr>
          <w:p w:rsidR="007706DA" w:rsidRPr="007706DA" w:rsidRDefault="007706DA" w:rsidP="001F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7706DA" w:rsidRPr="007706DA" w:rsidRDefault="007706DA" w:rsidP="00185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237A" w:rsidRPr="000D237A" w:rsidRDefault="000D237A" w:rsidP="005C2DEC">
      <w:pPr>
        <w:spacing w:line="252" w:lineRule="auto"/>
        <w:ind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D237A">
        <w:rPr>
          <w:rFonts w:ascii="Times New Roman" w:eastAsia="Times New Roman" w:hAnsi="Times New Roman" w:cs="Arial"/>
          <w:sz w:val="28"/>
          <w:szCs w:val="20"/>
          <w:lang w:eastAsia="ru-RU"/>
        </w:rPr>
        <w:t>Руководствуясь статьей 179 Бюджетног</w:t>
      </w:r>
      <w:r w:rsidR="005C2DEC">
        <w:rPr>
          <w:rFonts w:ascii="Times New Roman" w:eastAsia="Times New Roman" w:hAnsi="Times New Roman" w:cs="Arial"/>
          <w:sz w:val="28"/>
          <w:szCs w:val="20"/>
          <w:lang w:eastAsia="ru-RU"/>
        </w:rPr>
        <w:t>о кодекса Российской Федерации</w:t>
      </w:r>
      <w:r w:rsidRPr="000D237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5E4BD4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>п.</w:t>
      </w:r>
      <w:r w:rsidR="005C2DEC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 xml:space="preserve"> </w:t>
      </w:r>
      <w:r w:rsidR="005E4BD4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>9 ст.10 Устава</w:t>
      </w:r>
      <w:r w:rsidRPr="000D237A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 xml:space="preserve">  муниципального</w:t>
      </w:r>
      <w:r w:rsidR="005E4BD4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 xml:space="preserve"> района «Оловяннинский  район»,  постановлением</w:t>
      </w:r>
      <w:r w:rsidRPr="000D237A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 xml:space="preserve"> администрации муниципального района «Оловяннинский район» № 508 от 30.12.2015 года «О порядке разработки и корректировки муниципальных программ муниципального района «Оловяннинский район», осуществления мониторинга и контроля их реализации»,</w:t>
      </w:r>
      <w:r w:rsidRPr="000D237A">
        <w:rPr>
          <w:rFonts w:ascii="Calibri" w:eastAsia="Calibri" w:hAnsi="Calibri" w:cs="Arial"/>
          <w:sz w:val="20"/>
          <w:szCs w:val="20"/>
          <w:lang w:eastAsia="ru-RU"/>
        </w:rPr>
        <w:t xml:space="preserve"> </w:t>
      </w:r>
      <w:r w:rsidRPr="000D237A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 xml:space="preserve">администрация муниципального района  «Оловяннинский  район»  </w:t>
      </w:r>
    </w:p>
    <w:p w:rsidR="007706DA" w:rsidRPr="001857EE" w:rsidRDefault="007706DA" w:rsidP="007706DA">
      <w:pPr>
        <w:keepNext/>
        <w:tabs>
          <w:tab w:val="left" w:pos="150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gramStart"/>
      <w:r w:rsidR="000D237A" w:rsidRPr="00185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0D237A" w:rsidRPr="00185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Pr="00185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431F6" w:rsidRPr="007706DA" w:rsidRDefault="00B431F6" w:rsidP="00770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6DA" w:rsidRPr="007706DA" w:rsidRDefault="007706DA" w:rsidP="00B227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6DA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</w:t>
      </w:r>
      <w:r w:rsidR="00B2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прилагаемую</w:t>
      </w:r>
      <w:r w:rsidRPr="0077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 «Развитие  муниципального управления и обеспечение деятельности  администрации муниципального района </w:t>
      </w:r>
      <w:r w:rsidR="00B2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«Оловяннинский район»</w:t>
      </w:r>
      <w:r w:rsidRPr="0077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0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2017-2019 годы</w:t>
      </w:r>
      <w:r w:rsidRPr="0077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06DA" w:rsidRPr="007706DA" w:rsidRDefault="000D237A" w:rsidP="003043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</w:t>
      </w:r>
      <w:r w:rsidR="007706DA" w:rsidRPr="0077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7706DA" w:rsidRPr="0077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</w:t>
      </w:r>
      <w:r w:rsidR="0068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за</w:t>
      </w:r>
      <w:proofErr w:type="gramEnd"/>
      <w:r w:rsidR="0068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5E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управляющего</w:t>
      </w:r>
      <w:r w:rsidR="00304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делами администрации  муниципального района «Оловяннинский район»</w:t>
      </w:r>
      <w:r w:rsidR="00185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237A" w:rsidRPr="007706DA" w:rsidRDefault="000D237A" w:rsidP="000D2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</w:t>
      </w:r>
      <w:r w:rsidRPr="0077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опубликовать    </w:t>
      </w:r>
      <w:r w:rsidRPr="0077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7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сайте муниципального района «Оловяннинский район» в </w:t>
      </w:r>
      <w:proofErr w:type="gramStart"/>
      <w:r w:rsidRPr="0077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</w:t>
      </w:r>
      <w:r w:rsidR="005E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</w:t>
      </w:r>
      <w:proofErr w:type="gramEnd"/>
      <w:r w:rsidR="005E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коммуникационной сети Интернет.</w:t>
      </w:r>
    </w:p>
    <w:p w:rsidR="007706DA" w:rsidRPr="007706DA" w:rsidRDefault="007706DA" w:rsidP="007706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DEC" w:rsidRDefault="005C2DEC" w:rsidP="007706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6DA" w:rsidRPr="007706DA" w:rsidRDefault="007706DA" w:rsidP="00770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6D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</w:t>
      </w:r>
    </w:p>
    <w:p w:rsidR="007706DA" w:rsidRPr="007706DA" w:rsidRDefault="007706DA" w:rsidP="00770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7706DA" w:rsidRPr="007706DA" w:rsidRDefault="007706DA" w:rsidP="00770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«Оловяннинский район»                                                               </w:t>
      </w:r>
      <w:proofErr w:type="spellStart"/>
      <w:r w:rsidRPr="007706D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А.В.Антошкин</w:t>
      </w:r>
      <w:proofErr w:type="spellEnd"/>
    </w:p>
    <w:p w:rsidR="007706DA" w:rsidRPr="007706DA" w:rsidRDefault="007706DA" w:rsidP="00770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7706DA" w:rsidRPr="00EB2472" w:rsidRDefault="007706DA" w:rsidP="00770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</w:t>
      </w:r>
      <w:r w:rsidR="005C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7DE"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A67DE" w:rsidRPr="00EB247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Утверждена:</w:t>
      </w:r>
    </w:p>
    <w:p w:rsidR="00B227BA" w:rsidRPr="00EB2472" w:rsidRDefault="001A67DE" w:rsidP="00770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5C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EB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B227BA" w:rsidRPr="00EB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B227BA" w:rsidRPr="00EB2472" w:rsidRDefault="00B227BA" w:rsidP="00770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1A67DE" w:rsidRPr="00EB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муниципального района                 </w:t>
      </w:r>
    </w:p>
    <w:p w:rsidR="001A67DE" w:rsidRPr="00EB2472" w:rsidRDefault="007706DA" w:rsidP="001A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72">
        <w:rPr>
          <w:rFonts w:ascii="Arial CYR" w:eastAsia="Times New Roman" w:hAnsi="Arial CYR" w:cs="Arial CYR"/>
          <w:sz w:val="24"/>
          <w:szCs w:val="24"/>
          <w:lang w:eastAsia="ru-RU"/>
        </w:rPr>
        <w:tab/>
      </w:r>
      <w:r w:rsidRPr="00EB2472">
        <w:rPr>
          <w:rFonts w:ascii="Arial CYR" w:eastAsia="Times New Roman" w:hAnsi="Arial CYR" w:cs="Arial CYR"/>
          <w:sz w:val="24"/>
          <w:szCs w:val="24"/>
          <w:lang w:eastAsia="ru-RU"/>
        </w:rPr>
        <w:tab/>
      </w:r>
      <w:r w:rsidRPr="00EB2472">
        <w:rPr>
          <w:rFonts w:ascii="Arial CYR" w:eastAsia="Times New Roman" w:hAnsi="Arial CYR" w:cs="Arial CYR"/>
          <w:sz w:val="24"/>
          <w:szCs w:val="24"/>
          <w:lang w:eastAsia="ru-RU"/>
        </w:rPr>
        <w:tab/>
      </w:r>
      <w:r w:rsidRPr="00EB2472">
        <w:rPr>
          <w:rFonts w:ascii="Arial CYR" w:eastAsia="Times New Roman" w:hAnsi="Arial CYR" w:cs="Arial CYR"/>
          <w:sz w:val="24"/>
          <w:szCs w:val="24"/>
          <w:lang w:eastAsia="ru-RU"/>
        </w:rPr>
        <w:tab/>
      </w:r>
      <w:r w:rsidRPr="00EB2472">
        <w:rPr>
          <w:rFonts w:ascii="Arial CYR" w:eastAsia="Times New Roman" w:hAnsi="Arial CYR" w:cs="Arial CYR"/>
          <w:sz w:val="24"/>
          <w:szCs w:val="24"/>
          <w:lang w:eastAsia="ru-RU"/>
        </w:rPr>
        <w:tab/>
      </w:r>
      <w:r w:rsidR="001A67DE" w:rsidRPr="00EB2472">
        <w:rPr>
          <w:rFonts w:ascii="Arial CYR" w:eastAsia="Times New Roman" w:hAnsi="Arial CYR" w:cs="Arial CYR"/>
          <w:sz w:val="24"/>
          <w:szCs w:val="24"/>
          <w:lang w:eastAsia="ru-RU"/>
        </w:rPr>
        <w:t xml:space="preserve">                                            « </w:t>
      </w:r>
      <w:r w:rsidR="001A67DE" w:rsidRPr="00EB247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Оловяннинский район»</w:t>
      </w:r>
    </w:p>
    <w:p w:rsidR="001A67DE" w:rsidRPr="00434FFE" w:rsidRDefault="001A67DE" w:rsidP="001A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B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5C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EB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« </w:t>
      </w:r>
      <w:r w:rsidR="00434F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28</w:t>
      </w:r>
      <w:r w:rsidRPr="00EB24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34F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34F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EB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2016 г </w:t>
      </w:r>
      <w:r w:rsidR="005C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</w:t>
      </w:r>
      <w:r w:rsidR="00434F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410 </w:t>
      </w:r>
    </w:p>
    <w:p w:rsidR="007706DA" w:rsidRPr="00EB2472" w:rsidRDefault="007706DA" w:rsidP="007706DA">
      <w:pPr>
        <w:tabs>
          <w:tab w:val="left" w:pos="2990"/>
          <w:tab w:val="left" w:pos="3825"/>
          <w:tab w:val="left" w:pos="4585"/>
          <w:tab w:val="left" w:pos="5498"/>
          <w:tab w:val="left" w:pos="6604"/>
          <w:tab w:val="left" w:pos="71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72">
        <w:rPr>
          <w:rFonts w:ascii="Arial CYR" w:eastAsia="Times New Roman" w:hAnsi="Arial CYR" w:cs="Arial CYR"/>
          <w:sz w:val="24"/>
          <w:szCs w:val="24"/>
          <w:lang w:eastAsia="ru-RU"/>
        </w:rPr>
        <w:tab/>
      </w:r>
    </w:p>
    <w:p w:rsidR="007706DA" w:rsidRPr="00EB2472" w:rsidRDefault="007706DA" w:rsidP="007706DA">
      <w:pPr>
        <w:tabs>
          <w:tab w:val="left" w:pos="2990"/>
          <w:tab w:val="left" w:pos="3825"/>
          <w:tab w:val="left" w:pos="4585"/>
          <w:tab w:val="left" w:pos="5498"/>
          <w:tab w:val="left" w:pos="6604"/>
          <w:tab w:val="left" w:pos="7184"/>
          <w:tab w:val="left" w:pos="81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72">
        <w:rPr>
          <w:rFonts w:ascii="Arial CYR" w:eastAsia="Times New Roman" w:hAnsi="Arial CYR" w:cs="Arial CYR"/>
          <w:sz w:val="28"/>
          <w:szCs w:val="28"/>
          <w:lang w:eastAsia="ru-RU"/>
        </w:rPr>
        <w:tab/>
      </w:r>
      <w:r w:rsidRPr="00EB2472">
        <w:rPr>
          <w:rFonts w:ascii="Arial CYR" w:eastAsia="Times New Roman" w:hAnsi="Arial CYR" w:cs="Arial CYR"/>
          <w:sz w:val="28"/>
          <w:szCs w:val="28"/>
          <w:lang w:eastAsia="ru-RU"/>
        </w:rPr>
        <w:tab/>
      </w:r>
      <w:r w:rsidRPr="00EB2472">
        <w:rPr>
          <w:rFonts w:ascii="Arial CYR" w:eastAsia="Times New Roman" w:hAnsi="Arial CYR" w:cs="Arial CYR"/>
          <w:sz w:val="28"/>
          <w:szCs w:val="28"/>
          <w:lang w:eastAsia="ru-RU"/>
        </w:rPr>
        <w:tab/>
      </w:r>
      <w:r w:rsidRPr="00EB2472">
        <w:rPr>
          <w:rFonts w:ascii="Arial CYR" w:eastAsia="Times New Roman" w:hAnsi="Arial CYR" w:cs="Arial CYR"/>
          <w:sz w:val="28"/>
          <w:szCs w:val="28"/>
          <w:lang w:eastAsia="ru-RU"/>
        </w:rPr>
        <w:tab/>
      </w:r>
      <w:r w:rsidRPr="00EB2472">
        <w:rPr>
          <w:rFonts w:ascii="Arial CYR" w:eastAsia="Times New Roman" w:hAnsi="Arial CYR" w:cs="Arial CYR"/>
          <w:sz w:val="28"/>
          <w:szCs w:val="28"/>
          <w:lang w:eastAsia="ru-RU"/>
        </w:rPr>
        <w:tab/>
      </w:r>
    </w:p>
    <w:p w:rsidR="007706DA" w:rsidRPr="00EB2472" w:rsidRDefault="007706DA" w:rsidP="00770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6DA" w:rsidRPr="00EB2472" w:rsidRDefault="007706DA" w:rsidP="00770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6DA" w:rsidRPr="00EB2472" w:rsidRDefault="007706DA" w:rsidP="00770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6DA" w:rsidRPr="00EB2472" w:rsidRDefault="007706DA" w:rsidP="00770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6DA" w:rsidRPr="00EB2472" w:rsidRDefault="007706DA" w:rsidP="00770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6DA" w:rsidRPr="00EB2472" w:rsidRDefault="007706DA" w:rsidP="00770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6DA" w:rsidRPr="00EB2472" w:rsidRDefault="007706DA" w:rsidP="00770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6DA" w:rsidRPr="00EB2472" w:rsidRDefault="007706DA" w:rsidP="00770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6DA" w:rsidRPr="00EB2472" w:rsidRDefault="007706DA" w:rsidP="00770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706DA" w:rsidRPr="00EB2472" w:rsidRDefault="007706DA" w:rsidP="00770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B247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Муниципальная программа</w:t>
      </w:r>
    </w:p>
    <w:p w:rsidR="007706DA" w:rsidRPr="00EB2472" w:rsidRDefault="007706DA" w:rsidP="00770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E51CA" w:rsidRPr="00EB2472" w:rsidRDefault="007E51CA" w:rsidP="00770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706DA" w:rsidRPr="00EB2472" w:rsidRDefault="007706DA" w:rsidP="00770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B247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«Развитие  муниципального управления</w:t>
      </w:r>
    </w:p>
    <w:p w:rsidR="007706DA" w:rsidRPr="00EB2472" w:rsidRDefault="007706DA" w:rsidP="00770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B247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 обеспечение деятельности  админи</w:t>
      </w:r>
      <w:r w:rsidR="001857EE" w:rsidRPr="00EB247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страции муниципального района «О</w:t>
      </w:r>
      <w:r w:rsidRPr="00EB247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ловяннинский район»»</w:t>
      </w:r>
    </w:p>
    <w:p w:rsidR="007706DA" w:rsidRPr="00EB2472" w:rsidRDefault="007706DA" w:rsidP="00770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B247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2017-2019 годы</w:t>
      </w:r>
    </w:p>
    <w:p w:rsidR="007706DA" w:rsidRPr="00EB2472" w:rsidRDefault="007706DA" w:rsidP="007706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</w:p>
    <w:p w:rsidR="007706DA" w:rsidRPr="00EB2472" w:rsidRDefault="007706DA" w:rsidP="007706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</w:p>
    <w:p w:rsidR="007706DA" w:rsidRPr="00EB2472" w:rsidRDefault="007706DA" w:rsidP="007706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</w:p>
    <w:p w:rsidR="007706DA" w:rsidRPr="00EB2472" w:rsidRDefault="007706DA" w:rsidP="007706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706DA" w:rsidRPr="00EB2472" w:rsidRDefault="007706DA" w:rsidP="007706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706DA" w:rsidRPr="00EB2472" w:rsidRDefault="007706DA" w:rsidP="007706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706DA" w:rsidRPr="00EB2472" w:rsidRDefault="007706DA" w:rsidP="007706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706DA" w:rsidRPr="00EB2472" w:rsidRDefault="007706DA" w:rsidP="007706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706DA" w:rsidRPr="00EB2472" w:rsidRDefault="007706DA" w:rsidP="007706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706DA" w:rsidRPr="00EB2472" w:rsidRDefault="007706DA" w:rsidP="007706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706DA" w:rsidRDefault="007706DA" w:rsidP="007706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B589C" w:rsidRDefault="004B589C" w:rsidP="007706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B589C" w:rsidRDefault="004B589C" w:rsidP="007706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B589C" w:rsidRDefault="004B589C" w:rsidP="007706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B589C" w:rsidRDefault="004B589C" w:rsidP="007706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B589C" w:rsidRPr="00EB2472" w:rsidRDefault="004B589C" w:rsidP="007706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706DA" w:rsidRPr="00EB2472" w:rsidRDefault="007706DA" w:rsidP="007706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6FF" w:rsidRPr="00EB2472" w:rsidRDefault="000276FF" w:rsidP="00770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7EE" w:rsidRPr="00EB2472" w:rsidRDefault="007706DA" w:rsidP="00770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Паспорт </w:t>
      </w:r>
    </w:p>
    <w:p w:rsidR="007706DA" w:rsidRPr="00EB2472" w:rsidRDefault="007706DA" w:rsidP="00770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7706DA" w:rsidRPr="00EB2472" w:rsidRDefault="007706DA" w:rsidP="00770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 муниципального управления</w:t>
      </w:r>
    </w:p>
    <w:p w:rsidR="007706DA" w:rsidRPr="00EB2472" w:rsidRDefault="001857EE" w:rsidP="00770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706DA" w:rsidRPr="00EB2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обеспечение деятельности  администрации муниципального района  </w:t>
      </w:r>
      <w:r w:rsidRPr="00EB2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706DA" w:rsidRPr="00EB2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Оловяннинский район»»</w:t>
      </w:r>
    </w:p>
    <w:p w:rsidR="007706DA" w:rsidRPr="00EB2472" w:rsidRDefault="007706DA" w:rsidP="007706DA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2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2017-2019 годы</w:t>
      </w:r>
    </w:p>
    <w:p w:rsidR="007706DA" w:rsidRPr="00EB2472" w:rsidRDefault="007706DA" w:rsidP="00770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518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58"/>
        <w:gridCol w:w="2558"/>
        <w:gridCol w:w="1133"/>
        <w:gridCol w:w="1135"/>
        <w:gridCol w:w="1202"/>
        <w:gridCol w:w="1131"/>
      </w:tblGrid>
      <w:tr w:rsidR="007706DA" w:rsidRPr="00EB2472" w:rsidTr="001F17DD">
        <w:tc>
          <w:tcPr>
            <w:tcW w:w="1391" w:type="pct"/>
            <w:vAlign w:val="center"/>
          </w:tcPr>
          <w:p w:rsidR="007706DA" w:rsidRPr="00EB2472" w:rsidRDefault="007706DA" w:rsidP="00770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3609" w:type="pct"/>
            <w:gridSpan w:val="5"/>
            <w:vAlign w:val="center"/>
          </w:tcPr>
          <w:p w:rsidR="007706DA" w:rsidRPr="00EB2472" w:rsidRDefault="007706DA" w:rsidP="0018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 муниципального управления</w:t>
            </w:r>
            <w:r w:rsidR="001857EE"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обеспечение деятельности  администрации муниципального района « Оловяннинский район»»</w:t>
            </w:r>
            <w:r w:rsidR="001857EE"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2017-2019 годы</w:t>
            </w:r>
          </w:p>
        </w:tc>
      </w:tr>
      <w:tr w:rsidR="007706DA" w:rsidRPr="00EB2472" w:rsidTr="001F17DD">
        <w:tc>
          <w:tcPr>
            <w:tcW w:w="1391" w:type="pct"/>
            <w:vAlign w:val="center"/>
          </w:tcPr>
          <w:p w:rsidR="007706DA" w:rsidRPr="00EB2472" w:rsidRDefault="007706DA" w:rsidP="00770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Цель программы </w:t>
            </w:r>
          </w:p>
        </w:tc>
        <w:tc>
          <w:tcPr>
            <w:tcW w:w="3609" w:type="pct"/>
            <w:gridSpan w:val="5"/>
            <w:vAlign w:val="center"/>
          </w:tcPr>
          <w:p w:rsidR="007706DA" w:rsidRPr="00EB2472" w:rsidRDefault="007706DA" w:rsidP="001857EE">
            <w:pPr>
              <w:tabs>
                <w:tab w:val="left" w:pos="76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системы муниципального управле</w:t>
            </w:r>
            <w:r w:rsidR="006D24BB"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в администрации  муниципально</w:t>
            </w:r>
            <w:r w:rsidR="001857EE"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района «Оловяннинский район»</w:t>
            </w:r>
            <w:r w:rsidR="006D24BB"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повышение эффективности </w:t>
            </w:r>
            <w:r w:rsidR="002B13A5"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1857EE"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нформационной  прозрачности деятельн</w:t>
            </w:r>
            <w:r w:rsidR="001857EE"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ости  структурных подразделений</w:t>
            </w: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706DA" w:rsidRPr="00EB2472" w:rsidTr="001F17DD">
        <w:tc>
          <w:tcPr>
            <w:tcW w:w="1391" w:type="pct"/>
            <w:vAlign w:val="center"/>
          </w:tcPr>
          <w:p w:rsidR="007706DA" w:rsidRPr="00EB2472" w:rsidRDefault="007706DA" w:rsidP="00770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Муниципальный заказчик программы </w:t>
            </w:r>
          </w:p>
        </w:tc>
        <w:tc>
          <w:tcPr>
            <w:tcW w:w="3609" w:type="pct"/>
            <w:gridSpan w:val="5"/>
            <w:vAlign w:val="center"/>
          </w:tcPr>
          <w:p w:rsidR="007706DA" w:rsidRPr="00EB2472" w:rsidRDefault="007706DA" w:rsidP="0077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«Оловяннинский район»</w:t>
            </w:r>
          </w:p>
        </w:tc>
      </w:tr>
      <w:tr w:rsidR="007706DA" w:rsidRPr="00EB2472" w:rsidTr="001F17DD">
        <w:tc>
          <w:tcPr>
            <w:tcW w:w="1391" w:type="pct"/>
            <w:vAlign w:val="center"/>
          </w:tcPr>
          <w:p w:rsidR="007706DA" w:rsidRPr="00EB2472" w:rsidRDefault="007706DA" w:rsidP="00770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Задачи программы </w:t>
            </w:r>
          </w:p>
        </w:tc>
        <w:tc>
          <w:tcPr>
            <w:tcW w:w="3609" w:type="pct"/>
            <w:gridSpan w:val="5"/>
            <w:vAlign w:val="center"/>
          </w:tcPr>
          <w:p w:rsidR="007706DA" w:rsidRPr="00EB2472" w:rsidRDefault="002B13A5" w:rsidP="002B13A5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-п</w:t>
            </w:r>
            <w:r w:rsidR="007706DA"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овышение качества оказания муниципальных услуг;</w:t>
            </w:r>
          </w:p>
          <w:p w:rsidR="007706DA" w:rsidRPr="00EB2472" w:rsidRDefault="002B13A5" w:rsidP="002B13A5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7706DA"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706DA"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овышение эффективности муниципального управления;</w:t>
            </w:r>
          </w:p>
          <w:p w:rsidR="007706DA" w:rsidRPr="00EB2472" w:rsidRDefault="002B13A5" w:rsidP="002B13A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  </w:t>
            </w:r>
            <w:r w:rsidR="007706DA" w:rsidRPr="00EB247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>-обеспечение хозяйственной деятельности администрации района;</w:t>
            </w:r>
          </w:p>
          <w:p w:rsidR="00B346B1" w:rsidRPr="00EB2472" w:rsidRDefault="002B13A5" w:rsidP="00B3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7706DA"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-повышение уровня подготовки лиц, замещающих  муниципальные должности, и муниципальных  служащих по основным вопросам деятельности органов местного самоуправления;</w:t>
            </w:r>
          </w:p>
          <w:p w:rsidR="00B346B1" w:rsidRPr="00EB2472" w:rsidRDefault="00B346B1" w:rsidP="00B3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резервного  фонда;</w:t>
            </w:r>
          </w:p>
          <w:p w:rsidR="00B346B1" w:rsidRPr="00EB2472" w:rsidRDefault="00B346B1" w:rsidP="00B3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-ликвидация чрезвычайных ситуаций; </w:t>
            </w:r>
          </w:p>
          <w:p w:rsidR="00B64C39" w:rsidRPr="00EB2472" w:rsidRDefault="00B64C39" w:rsidP="00B3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hAnsi="Times New Roman" w:cs="Times New Roman"/>
                <w:sz w:val="28"/>
                <w:szCs w:val="28"/>
              </w:rPr>
              <w:t>-обеспечение сохранности, учета, комплектования и использования документов архивного фонда РФ, других  архивных документов, находящихся на хранении в муниципальном архиве</w:t>
            </w:r>
          </w:p>
        </w:tc>
      </w:tr>
      <w:tr w:rsidR="007706DA" w:rsidRPr="00EB2472" w:rsidTr="001F17DD">
        <w:trPr>
          <w:trHeight w:val="729"/>
        </w:trPr>
        <w:tc>
          <w:tcPr>
            <w:tcW w:w="1391" w:type="pct"/>
            <w:vAlign w:val="center"/>
          </w:tcPr>
          <w:p w:rsidR="007706DA" w:rsidRPr="00EB2472" w:rsidRDefault="007706DA" w:rsidP="00770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3609" w:type="pct"/>
            <w:gridSpan w:val="5"/>
            <w:vAlign w:val="center"/>
          </w:tcPr>
          <w:p w:rsidR="007706DA" w:rsidRPr="00EB2472" w:rsidRDefault="007706DA" w:rsidP="00770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EB2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2017-2019  года</w:t>
            </w:r>
          </w:p>
        </w:tc>
      </w:tr>
      <w:tr w:rsidR="00CA551F" w:rsidRPr="00EB2472" w:rsidTr="00701860">
        <w:trPr>
          <w:trHeight w:val="523"/>
        </w:trPr>
        <w:tc>
          <w:tcPr>
            <w:tcW w:w="1391" w:type="pct"/>
            <w:vMerge w:val="restart"/>
            <w:vAlign w:val="center"/>
          </w:tcPr>
          <w:p w:rsidR="00CA551F" w:rsidRPr="00EB2472" w:rsidRDefault="00CA551F" w:rsidP="00770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290" w:type="pct"/>
            <w:vMerge w:val="restart"/>
            <w:vAlign w:val="center"/>
          </w:tcPr>
          <w:p w:rsidR="00CA551F" w:rsidRPr="00EB2472" w:rsidRDefault="00CA551F" w:rsidP="00CA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  <w:p w:rsidR="00CA551F" w:rsidRPr="00EB2472" w:rsidRDefault="00CA551F" w:rsidP="00CA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бюджета </w:t>
            </w:r>
            <w:r w:rsidRPr="00EB24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CA551F" w:rsidRPr="00EB2472" w:rsidRDefault="00CA551F" w:rsidP="00CA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</w:p>
          <w:p w:rsidR="00CA551F" w:rsidRPr="00EB2472" w:rsidRDefault="00CA551F" w:rsidP="00CA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«Оловяннинский район»</w:t>
            </w:r>
          </w:p>
        </w:tc>
        <w:tc>
          <w:tcPr>
            <w:tcW w:w="571" w:type="pct"/>
            <w:vAlign w:val="center"/>
          </w:tcPr>
          <w:p w:rsidR="00CA551F" w:rsidRPr="00EB2472" w:rsidRDefault="00CA551F" w:rsidP="00CA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572" w:type="pct"/>
            <w:vAlign w:val="center"/>
          </w:tcPr>
          <w:p w:rsidR="00CA551F" w:rsidRPr="00EB2472" w:rsidRDefault="00CA551F" w:rsidP="00CA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</w:t>
            </w:r>
          </w:p>
        </w:tc>
        <w:tc>
          <w:tcPr>
            <w:tcW w:w="606" w:type="pct"/>
            <w:vAlign w:val="center"/>
          </w:tcPr>
          <w:p w:rsidR="00CA551F" w:rsidRPr="00EB2472" w:rsidRDefault="00CA551F" w:rsidP="00CA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</w:t>
            </w:r>
          </w:p>
        </w:tc>
        <w:tc>
          <w:tcPr>
            <w:tcW w:w="570" w:type="pct"/>
            <w:vAlign w:val="center"/>
          </w:tcPr>
          <w:p w:rsidR="00CA551F" w:rsidRPr="00EB2472" w:rsidRDefault="00CA551F" w:rsidP="00CA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</w:t>
            </w:r>
          </w:p>
        </w:tc>
      </w:tr>
      <w:tr w:rsidR="00CA551F" w:rsidRPr="00EB2472" w:rsidTr="00701860">
        <w:trPr>
          <w:trHeight w:val="1290"/>
        </w:trPr>
        <w:tc>
          <w:tcPr>
            <w:tcW w:w="1391" w:type="pct"/>
            <w:vMerge/>
            <w:vAlign w:val="center"/>
          </w:tcPr>
          <w:p w:rsidR="00CA551F" w:rsidRPr="00EB2472" w:rsidRDefault="00CA551F" w:rsidP="00770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0" w:type="pct"/>
            <w:vMerge/>
            <w:vAlign w:val="center"/>
          </w:tcPr>
          <w:p w:rsidR="00CA551F" w:rsidRPr="00EB2472" w:rsidRDefault="00CA551F" w:rsidP="00CA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vAlign w:val="center"/>
          </w:tcPr>
          <w:p w:rsidR="00CA551F" w:rsidRPr="00EB2472" w:rsidRDefault="00CA5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82258,6</w:t>
            </w:r>
          </w:p>
          <w:p w:rsidR="00CA551F" w:rsidRPr="00EB2472" w:rsidRDefault="00CA5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1F" w:rsidRPr="00EB2472" w:rsidRDefault="00CA551F" w:rsidP="00CA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vAlign w:val="center"/>
          </w:tcPr>
          <w:p w:rsidR="00CA551F" w:rsidRPr="00EB2472" w:rsidRDefault="00CA5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25566,8</w:t>
            </w:r>
          </w:p>
          <w:p w:rsidR="00CA551F" w:rsidRPr="00EB2472" w:rsidRDefault="00CA5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1F" w:rsidRPr="00EB2472" w:rsidRDefault="00CA551F" w:rsidP="00CA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" w:type="pct"/>
            <w:vAlign w:val="center"/>
          </w:tcPr>
          <w:p w:rsidR="00CA551F" w:rsidRPr="00EB2472" w:rsidRDefault="00CA5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27667,5</w:t>
            </w:r>
          </w:p>
          <w:p w:rsidR="00CA551F" w:rsidRPr="00EB2472" w:rsidRDefault="00CA5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1F" w:rsidRPr="00EB2472" w:rsidRDefault="00CA551F" w:rsidP="00CA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  <w:vAlign w:val="center"/>
          </w:tcPr>
          <w:p w:rsidR="00CA551F" w:rsidRPr="00EB2472" w:rsidRDefault="00CA5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29024,3</w:t>
            </w:r>
          </w:p>
          <w:p w:rsidR="00CA551F" w:rsidRPr="00EB2472" w:rsidRDefault="00CA5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1F" w:rsidRPr="00EB2472" w:rsidRDefault="00CA551F" w:rsidP="00CA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51F" w:rsidRPr="00EB2472" w:rsidTr="00701860">
        <w:trPr>
          <w:trHeight w:val="70"/>
        </w:trPr>
        <w:tc>
          <w:tcPr>
            <w:tcW w:w="1391" w:type="pct"/>
            <w:vMerge/>
          </w:tcPr>
          <w:p w:rsidR="00CA551F" w:rsidRPr="00EB2472" w:rsidRDefault="00CA551F" w:rsidP="007706DA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90" w:type="pct"/>
            <w:vMerge/>
            <w:vAlign w:val="center"/>
          </w:tcPr>
          <w:p w:rsidR="00CA551F" w:rsidRPr="00EB2472" w:rsidRDefault="00CA551F" w:rsidP="0077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tcBorders>
              <w:right w:val="single" w:sz="4" w:space="0" w:color="auto"/>
            </w:tcBorders>
            <w:vAlign w:val="center"/>
          </w:tcPr>
          <w:p w:rsidR="00CA551F" w:rsidRPr="00EB2472" w:rsidRDefault="00CA551F" w:rsidP="0077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left w:val="single" w:sz="4" w:space="0" w:color="auto"/>
            </w:tcBorders>
            <w:vAlign w:val="center"/>
          </w:tcPr>
          <w:p w:rsidR="00CA551F" w:rsidRPr="00EB2472" w:rsidRDefault="00CA551F" w:rsidP="00770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" w:type="pct"/>
            <w:vAlign w:val="center"/>
          </w:tcPr>
          <w:p w:rsidR="00CA551F" w:rsidRPr="00EB2472" w:rsidRDefault="00CA551F" w:rsidP="00770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  <w:vAlign w:val="center"/>
          </w:tcPr>
          <w:p w:rsidR="00CA551F" w:rsidRPr="00EB2472" w:rsidRDefault="00CA551F" w:rsidP="00CA5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A551F" w:rsidRPr="00EB2472" w:rsidTr="001F17DD">
        <w:trPr>
          <w:trHeight w:val="70"/>
        </w:trPr>
        <w:tc>
          <w:tcPr>
            <w:tcW w:w="1391" w:type="pct"/>
          </w:tcPr>
          <w:p w:rsidR="00CA551F" w:rsidRPr="00EB2472" w:rsidRDefault="00CA551F" w:rsidP="007706DA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CA551F" w:rsidRPr="00EB2472" w:rsidRDefault="00CA551F" w:rsidP="007706DA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Ожидаемые </w:t>
            </w:r>
            <w:r w:rsidRPr="00EB2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конечные результаты реализации муниципальной Программы</w:t>
            </w:r>
          </w:p>
          <w:p w:rsidR="00CA551F" w:rsidRPr="00EB2472" w:rsidRDefault="00CA551F" w:rsidP="007706DA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CA551F" w:rsidRPr="00EB2472" w:rsidRDefault="00CA551F" w:rsidP="007706DA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CA551F" w:rsidRPr="00EB2472" w:rsidRDefault="00CA551F" w:rsidP="007706DA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609" w:type="pct"/>
            <w:gridSpan w:val="5"/>
            <w:vAlign w:val="center"/>
          </w:tcPr>
          <w:p w:rsidR="00CA551F" w:rsidRPr="00EB2472" w:rsidRDefault="00CA551F" w:rsidP="00CA55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lastRenderedPageBreak/>
              <w:t xml:space="preserve">      -доля муниципальных служащих, успешно прошедших аттестацию от числа муниципальных </w:t>
            </w:r>
            <w:r w:rsidRPr="00EB247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lastRenderedPageBreak/>
              <w:t>служащих, подлежащих аттестации - 100%;</w:t>
            </w:r>
          </w:p>
          <w:p w:rsidR="00CA551F" w:rsidRPr="00EB2472" w:rsidRDefault="00CA551F" w:rsidP="00CA55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    -доля</w:t>
            </w:r>
            <w:r w:rsidRPr="00EB247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 xml:space="preserve"> </w:t>
            </w:r>
            <w:r w:rsidRPr="00EB247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>муниципальных служащих</w:t>
            </w:r>
            <w:r w:rsidRPr="00EB247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, прошедшие  повышение квалификации от числа муниципальных служащих, подлежащих прохождению курсов квалификации</w:t>
            </w:r>
            <w:r w:rsidRPr="00EB247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– 100%;</w:t>
            </w:r>
            <w:r w:rsidRPr="00EB2472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  <w:t xml:space="preserve"> </w:t>
            </w:r>
          </w:p>
          <w:p w:rsidR="00CA551F" w:rsidRPr="00EB2472" w:rsidRDefault="00CA551F" w:rsidP="00CA5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-доля муниципальных служащих, прошедших диспансеризацию и имеющих заключение об отсутствии заболеваний, препятствующих прохождению муниципальной службы от числа муниципальных служащих, подлежащих диспансеризации – 100%;</w:t>
            </w:r>
          </w:p>
          <w:p w:rsidR="00CA551F" w:rsidRPr="00EB2472" w:rsidRDefault="00CA551F" w:rsidP="00CA5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-отсутствие обращений граждан в администрацию района, рассмотренных с нарушением сроков, установленных действующим законодательством.</w:t>
            </w:r>
          </w:p>
        </w:tc>
      </w:tr>
    </w:tbl>
    <w:p w:rsidR="007706DA" w:rsidRPr="00EB2472" w:rsidRDefault="007706DA" w:rsidP="007706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6FF" w:rsidRPr="00EB2472" w:rsidRDefault="000276FF" w:rsidP="000D3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6DA" w:rsidRPr="00EB2472" w:rsidRDefault="007706DA" w:rsidP="00EB2472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B2472">
        <w:rPr>
          <w:rFonts w:ascii="Times New Roman" w:hAnsi="Times New Roman"/>
          <w:b/>
          <w:sz w:val="28"/>
          <w:szCs w:val="28"/>
          <w:lang w:eastAsia="ru-RU"/>
        </w:rPr>
        <w:t>2.Общая характеристика сферы реализации муниципальной программы.</w:t>
      </w:r>
    </w:p>
    <w:p w:rsidR="007706DA" w:rsidRPr="00EB2472" w:rsidRDefault="007706DA" w:rsidP="00EE1E18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6169" w:rsidRPr="00EB2472" w:rsidRDefault="00C41ECD" w:rsidP="00EE1E18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472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7706DA" w:rsidRPr="00EB2472">
        <w:rPr>
          <w:rFonts w:ascii="Times New Roman" w:hAnsi="Times New Roman"/>
          <w:sz w:val="28"/>
          <w:szCs w:val="28"/>
          <w:lang w:eastAsia="ru-RU"/>
        </w:rPr>
        <w:t>Совершенствование и оптимизация системы муниципального управ</w:t>
      </w:r>
      <w:r w:rsidR="0006759D" w:rsidRPr="00EB2472">
        <w:rPr>
          <w:rFonts w:ascii="Times New Roman" w:hAnsi="Times New Roman"/>
          <w:sz w:val="28"/>
          <w:szCs w:val="28"/>
          <w:lang w:eastAsia="ru-RU"/>
        </w:rPr>
        <w:t>ления</w:t>
      </w:r>
      <w:r w:rsidR="007706DA" w:rsidRPr="00EB2472">
        <w:rPr>
          <w:rFonts w:ascii="Times New Roman" w:hAnsi="Times New Roman"/>
          <w:sz w:val="28"/>
          <w:szCs w:val="28"/>
          <w:lang w:eastAsia="ru-RU"/>
        </w:rPr>
        <w:t>, повышение эффективности и  информационной  прозрачности деятельности  администрации муниципального</w:t>
      </w:r>
      <w:r w:rsidR="00F6279E" w:rsidRPr="00EB2472">
        <w:rPr>
          <w:rFonts w:ascii="Times New Roman" w:hAnsi="Times New Roman"/>
          <w:sz w:val="28"/>
          <w:szCs w:val="28"/>
          <w:lang w:eastAsia="ru-RU"/>
        </w:rPr>
        <w:t xml:space="preserve"> района «</w:t>
      </w:r>
      <w:r w:rsidR="007706DA" w:rsidRPr="00EB2472">
        <w:rPr>
          <w:rFonts w:ascii="Times New Roman" w:hAnsi="Times New Roman"/>
          <w:sz w:val="28"/>
          <w:szCs w:val="28"/>
          <w:lang w:eastAsia="ru-RU"/>
        </w:rPr>
        <w:t>Оловяннинский район» (далее – администрация района), её структурных подразделений и отраслевых органов – одна из важнейших целей дея</w:t>
      </w:r>
      <w:r w:rsidR="006E5B58" w:rsidRPr="00EB2472">
        <w:rPr>
          <w:rFonts w:ascii="Times New Roman" w:hAnsi="Times New Roman"/>
          <w:sz w:val="28"/>
          <w:szCs w:val="28"/>
          <w:lang w:eastAsia="ru-RU"/>
        </w:rPr>
        <w:t xml:space="preserve">тельности администрации района. </w:t>
      </w:r>
      <w:r w:rsidR="007706DA" w:rsidRPr="00EB2472">
        <w:rPr>
          <w:rFonts w:ascii="Times New Roman" w:hAnsi="Times New Roman"/>
          <w:sz w:val="28"/>
          <w:szCs w:val="28"/>
          <w:lang w:eastAsia="ru-RU"/>
        </w:rPr>
        <w:t>Обеспечение полномочий  администрации района, структурных подразделений, деятельность которых направлена на достижение основной цели  – повышение качества жизни населения муниципально</w:t>
      </w:r>
      <w:r w:rsidR="00E1122D" w:rsidRPr="00EB2472">
        <w:rPr>
          <w:rFonts w:ascii="Times New Roman" w:hAnsi="Times New Roman"/>
          <w:sz w:val="28"/>
          <w:szCs w:val="28"/>
          <w:lang w:eastAsia="ru-RU"/>
        </w:rPr>
        <w:t>го райо</w:t>
      </w:r>
      <w:r w:rsidRPr="00EB2472">
        <w:rPr>
          <w:rFonts w:ascii="Times New Roman" w:hAnsi="Times New Roman"/>
          <w:sz w:val="28"/>
          <w:szCs w:val="28"/>
          <w:lang w:eastAsia="ru-RU"/>
        </w:rPr>
        <w:t>на «Оловяннинский район» осуществляется в следующих на</w:t>
      </w:r>
      <w:r w:rsidR="007C6169" w:rsidRPr="00EB2472">
        <w:rPr>
          <w:rFonts w:ascii="Times New Roman" w:hAnsi="Times New Roman"/>
          <w:sz w:val="28"/>
          <w:szCs w:val="28"/>
          <w:lang w:eastAsia="ru-RU"/>
        </w:rPr>
        <w:t>правлениях:</w:t>
      </w:r>
    </w:p>
    <w:p w:rsidR="007C6169" w:rsidRPr="00EB2472" w:rsidRDefault="007C6169" w:rsidP="007C6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</w:t>
      </w:r>
      <w:r w:rsidRPr="00EB24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и участие в установленном порядке проектов постановлений и распоряжений администрации муниципального района </w:t>
      </w:r>
      <w:r w:rsidR="00397426" w:rsidRPr="00EB24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B24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«Оловяннинский район», д</w:t>
      </w:r>
      <w:r w:rsidRPr="00EB2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оговоров и соглашений, заключаемых от имени администрации </w:t>
      </w:r>
      <w:r w:rsidR="002A6291" w:rsidRPr="00EB24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муниципального района « Оловяннинский район»</w:t>
      </w:r>
      <w:r w:rsidRPr="00EB24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7C6169" w:rsidRPr="00EB2472" w:rsidRDefault="007C6169" w:rsidP="007C616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 проработка поступающих в администрацию района</w:t>
      </w:r>
      <w:r w:rsidRPr="00EB24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документов и обращений</w:t>
      </w:r>
      <w:r w:rsidRPr="00EB24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7C6169" w:rsidRPr="00EB2472" w:rsidRDefault="007C6169" w:rsidP="0039742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 осуществление организационного, правового и технического обес</w:t>
      </w:r>
      <w:r w:rsidRPr="00EB24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печения  </w:t>
      </w:r>
      <w:r w:rsidR="00397426" w:rsidRPr="00EB24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проводимых мероприятий</w:t>
      </w:r>
      <w:r w:rsidRPr="00EB24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7C6169" w:rsidRPr="00EB2472" w:rsidRDefault="007C6169" w:rsidP="007C616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оформление и регистрация нормативных правовых актов администрации </w:t>
      </w:r>
      <w:r w:rsidR="00397426" w:rsidRPr="00EB24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муниципального района «Оловяннинский </w:t>
      </w:r>
      <w:r w:rsidR="00397426" w:rsidRPr="00EB24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район»</w:t>
      </w:r>
      <w:r w:rsidRPr="00EB2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организация их рассылки;</w:t>
      </w:r>
    </w:p>
    <w:p w:rsidR="007C6169" w:rsidRPr="00EB2472" w:rsidRDefault="007C6169" w:rsidP="007C616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обеспечение документационного и иного информационного взаимодействия администрации района с органами</w:t>
      </w:r>
      <w:r w:rsidR="00397426"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района</w:t>
      </w:r>
      <w:r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6572" w:rsidRPr="00EB2472" w:rsidRDefault="00A06572" w:rsidP="00561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-   осуществление методической  работы по исполнению законодательства о муниципальной службе в органах местного самоуправления  муниципальног</w:t>
      </w:r>
      <w:r w:rsidR="0056174C"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« Оловяннинский район»;</w:t>
      </w:r>
    </w:p>
    <w:p w:rsidR="00F6279E" w:rsidRPr="00EB2472" w:rsidRDefault="007C6169" w:rsidP="00F3768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B24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осуществление п</w:t>
      </w:r>
      <w:r w:rsidRPr="00EB247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равового, организационного, кадрового, финансового, материально-технического, документационного и иного обеспечения деятельности администрации района.</w:t>
      </w:r>
    </w:p>
    <w:p w:rsidR="007706DA" w:rsidRPr="00EB2472" w:rsidRDefault="007706DA" w:rsidP="007706D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B247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ажными  направлениями деятельности администрации </w:t>
      </w:r>
      <w:r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«Оловяннинский район», </w:t>
      </w:r>
      <w:r w:rsidRPr="00EB247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являются обеспечение адресности и целевого характера использования средств районного бюджета в соответствии с утвержденными бюджетными ассигнованиями и лимитами бюджетных обязательств, а также осуществление планирования расходов  районного бюджета, главным распорядителем которы</w:t>
      </w:r>
      <w:r w:rsidR="00F37686" w:rsidRPr="00EB247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 является администрация района.</w:t>
      </w:r>
      <w:r w:rsidRPr="00EB247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7706DA" w:rsidRPr="00EB2472" w:rsidRDefault="00A06572" w:rsidP="00A0657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</w:t>
      </w:r>
      <w:r w:rsidR="007706DA"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 администрац</w:t>
      </w:r>
      <w:r w:rsidR="00E80D29"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ией </w:t>
      </w:r>
      <w:r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E80D29"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«Оловяннинский район» </w:t>
      </w:r>
      <w:r w:rsidR="00E80D29"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 следующие  задачи:</w:t>
      </w:r>
      <w:r w:rsidR="007706DA"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06DA" w:rsidRPr="00EB2472" w:rsidRDefault="007706DA" w:rsidP="007706D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необходимо обеспечить деятельность</w:t>
      </w:r>
      <w:r w:rsidRPr="00EB2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района, в этих целях создать условия для материально-технического, транспортного, информационно-коммуникационного и кадрового обеспечения выполнения администрацией района своих полномочий. Эффективная деятельность органов местного самоуправления района невозможна без современных средств информационно-коммуникационной системы. Необходимо осуществлять модернизацию  технических и технологических информационных систем, обеспечение  надежности и скорости работы оборудования, сокращения сроков организации мероприятий, проводимых администрацией района,  а также обеспечивать постоянную готовность к использованию информационно-коммуникационной систем, создавать  условия для эффективного управления и обеспечения  информационным обслуживанием.</w:t>
      </w:r>
    </w:p>
    <w:p w:rsidR="007706DA" w:rsidRPr="00EB2472" w:rsidRDefault="007356D1" w:rsidP="00770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реализацию мероприятий, направленных</w:t>
      </w:r>
      <w:r w:rsidR="007706DA"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обеспечение доступности и прозрачности деятельности</w:t>
      </w:r>
      <w:r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«Оловяннинский район»,</w:t>
      </w:r>
      <w:r w:rsidR="007706DA"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8A2"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и </w:t>
      </w:r>
      <w:r w:rsidR="007706DA"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укрепление их связи с обществом</w:t>
      </w:r>
      <w:r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6DA" w:rsidRPr="00EB2472" w:rsidRDefault="007706DA" w:rsidP="00770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постоянным контролем находится выполнение требований Федерального закона от 02.05.2006 № 59-ФЗ «О порядке рассмотрения обращений граждан Российской Федерации».</w:t>
      </w:r>
    </w:p>
    <w:p w:rsidR="007706DA" w:rsidRPr="00EB2472" w:rsidRDefault="007706DA" w:rsidP="00770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существуют  следующие проблемы, препятствующие развитию муниципальной  службы муниципального района «Оловяннинский  район»:</w:t>
      </w:r>
    </w:p>
    <w:p w:rsidR="007706DA" w:rsidRPr="00EB2472" w:rsidRDefault="007706DA" w:rsidP="00770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недостаточная ресурсная обеспеченность муниципальной службы района;</w:t>
      </w:r>
    </w:p>
    <w:p w:rsidR="007706DA" w:rsidRPr="00EB2472" w:rsidRDefault="007706DA" w:rsidP="00770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уровня социального и правового положения</w:t>
      </w:r>
      <w:r w:rsidR="00CA256A"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уровню возл</w:t>
      </w:r>
      <w:r w:rsidR="005E6DCE"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агаемой на него ответственности;</w:t>
      </w:r>
    </w:p>
    <w:p w:rsidR="005E6DCE" w:rsidRPr="00EB2472" w:rsidRDefault="005E6DCE" w:rsidP="00663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недостаточный для работы в современных условиях уровень профессиональной подготовки муниципальных служащих;</w:t>
      </w:r>
    </w:p>
    <w:p w:rsidR="007706DA" w:rsidRPr="00EB2472" w:rsidRDefault="007706DA" w:rsidP="00770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вышеуказанные проблемы тесно связаны между собой</w:t>
      </w:r>
      <w:r w:rsidR="0066398B"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6DA" w:rsidRPr="00EB2472" w:rsidRDefault="007706DA" w:rsidP="00770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Последовательная реализация мероприятий  муниципальной Программы позволит качественно преобразовать систему муниципальной службы  </w:t>
      </w:r>
      <w:proofErr w:type="spellStart"/>
      <w:r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Оловяннинского</w:t>
      </w:r>
      <w:proofErr w:type="spellEnd"/>
      <w:r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района, оптимизировать ее организацию и функционирование на основе установленных  законодательством принципов, внедрить современные кадровые, информационные, образовательные и управленческие технологии, тем самым существенно повысить эффективность и результативность кадровой политики.</w:t>
      </w:r>
    </w:p>
    <w:p w:rsidR="007706DA" w:rsidRPr="00EB2472" w:rsidRDefault="007706DA" w:rsidP="00770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формирования положительного авторитета муниципального управления, администрацией  муниципального  района проводятся мероприятия в области социальной политики, направленные на обеспечение пенсионных прав граждан, замещавших должности муниципальной службы до выхода на заслуженный отдых.</w:t>
      </w:r>
    </w:p>
    <w:p w:rsidR="007706DA" w:rsidRPr="00EB2472" w:rsidRDefault="007706DA" w:rsidP="00770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выплаты пенсии за выслугу лет лицам, замещавшим должности муниципальной службы в администрации района осуществляется в соответствии с  действующим законодательством. </w:t>
      </w:r>
    </w:p>
    <w:p w:rsidR="009B244C" w:rsidRPr="00EB2472" w:rsidRDefault="009B244C" w:rsidP="00770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6DA" w:rsidRPr="00EB2472" w:rsidRDefault="007706DA" w:rsidP="009B24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24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Перечень приоритетов и результативность  мероприятий   муниципаль</w:t>
      </w:r>
      <w:r w:rsidRPr="00EB24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ной программы.</w:t>
      </w:r>
    </w:p>
    <w:p w:rsidR="009B244C" w:rsidRPr="00EB2472" w:rsidRDefault="009B244C" w:rsidP="009B24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6DA" w:rsidRPr="00EB2472" w:rsidRDefault="007706DA" w:rsidP="00770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Приоритеты муниципальной политики в сфере развития муниципальн</w:t>
      </w:r>
      <w:r w:rsidR="00F34156"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управления на период до 2019</w:t>
      </w:r>
      <w:r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сформированы с учетом целей и задач, представленных в программе. </w:t>
      </w:r>
    </w:p>
    <w:p w:rsidR="007706DA" w:rsidRPr="00EB2472" w:rsidRDefault="007706DA" w:rsidP="00770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2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мероприятия программы являются приоритетными, их реализация позволит повысить эффективность деятельности Администрации муниципального района «Оловяннинский район». </w:t>
      </w:r>
    </w:p>
    <w:p w:rsidR="007706DA" w:rsidRPr="00EB2472" w:rsidRDefault="007706DA" w:rsidP="007706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направлена на повышение качества управления</w:t>
      </w:r>
      <w:r w:rsidR="00F34156" w:rsidRPr="00EB2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обеспечения деятельности</w:t>
      </w:r>
      <w:r w:rsidRPr="00EB2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района «Оловяннинский район». </w:t>
      </w:r>
    </w:p>
    <w:p w:rsidR="007706DA" w:rsidRPr="00EB2472" w:rsidRDefault="007706DA" w:rsidP="007706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программы </w:t>
      </w:r>
      <w:r w:rsidR="00C5123A" w:rsidRPr="00EB2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ресурсное обеспечение представлен в приложении № 1 </w:t>
      </w:r>
      <w:r w:rsidRPr="00EB2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настоящей программе. </w:t>
      </w:r>
    </w:p>
    <w:p w:rsidR="007706DA" w:rsidRPr="00EB2472" w:rsidRDefault="007706DA" w:rsidP="007706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7706DA" w:rsidRPr="00EB2472" w:rsidRDefault="007706DA" w:rsidP="007706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4.Цели и задачи муниципальной программы</w:t>
      </w:r>
    </w:p>
    <w:p w:rsidR="007706DA" w:rsidRPr="00EB2472" w:rsidRDefault="007706DA" w:rsidP="00770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6D6" w:rsidRPr="00EB2472" w:rsidRDefault="007706DA" w:rsidP="009B2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цель муниципальной программы «Развитие  муниципального управления и обеспечение деятельности  администрации муниципального района «Оловяннинский район»»  на 2017-2019 годы  -  совершенствование системы муниципального управления</w:t>
      </w:r>
      <w:r w:rsidR="00D806D6"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эффективности и информационной  прозрачности деятельности  структурных подразделений</w:t>
      </w:r>
      <w:r w:rsidR="00D806D6"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6DA" w:rsidRPr="00EB2472" w:rsidRDefault="007706DA" w:rsidP="00770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06DA" w:rsidRPr="00EB2472" w:rsidRDefault="007706DA" w:rsidP="007706D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достижения поставленной цели должны быть решены следующие    задачи:</w:t>
      </w:r>
    </w:p>
    <w:p w:rsidR="009B244C" w:rsidRPr="00EB2472" w:rsidRDefault="009B244C" w:rsidP="007706D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6DA" w:rsidRPr="00EB2472" w:rsidRDefault="009B244C" w:rsidP="00770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 п</w:t>
      </w:r>
      <w:r w:rsidR="007706DA"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качества оказания муниципальных услуг;</w:t>
      </w:r>
    </w:p>
    <w:p w:rsidR="007706DA" w:rsidRPr="00EB2472" w:rsidRDefault="009B244C" w:rsidP="00770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 п</w:t>
      </w:r>
      <w:r w:rsidR="007706DA"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эффективности муниципального управления;</w:t>
      </w:r>
    </w:p>
    <w:p w:rsidR="007706DA" w:rsidRPr="00EB2472" w:rsidRDefault="009B244C" w:rsidP="00770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- р</w:t>
      </w:r>
      <w:r w:rsidR="007706DA"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ациональное использование средств местного бюджета на материально-техническое обеспечение деятельности.</w:t>
      </w:r>
    </w:p>
    <w:p w:rsidR="007706DA" w:rsidRPr="00EB2472" w:rsidRDefault="007706DA" w:rsidP="007706DA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EB2472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-обеспечение хозяйственной деятельности администрации района;</w:t>
      </w:r>
    </w:p>
    <w:p w:rsidR="007706DA" w:rsidRPr="00EB2472" w:rsidRDefault="007706DA" w:rsidP="00770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уровня подготовки лиц, замещающих  муниципальные должности, и муниципальных  служащих по основным вопросам деятельности органов местного самоуправления;</w:t>
      </w:r>
    </w:p>
    <w:p w:rsidR="007706DA" w:rsidRPr="00EB2472" w:rsidRDefault="007706DA" w:rsidP="00770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 выплаты пенсии за выслугу лет лицам, замещавшим должности муниципальной  службы;</w:t>
      </w:r>
    </w:p>
    <w:p w:rsidR="005757A8" w:rsidRPr="00EB2472" w:rsidRDefault="009B244C" w:rsidP="00770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472">
        <w:rPr>
          <w:rFonts w:ascii="Times New Roman" w:hAnsi="Times New Roman" w:cs="Times New Roman"/>
          <w:sz w:val="28"/>
          <w:szCs w:val="28"/>
        </w:rPr>
        <w:t>-обеспечение сохранности, учета, комплектования и использования документов архивного фонда РФ, других  архивных документов, находящихся на хранении в муниципальном архиве.</w:t>
      </w:r>
    </w:p>
    <w:p w:rsidR="009B244C" w:rsidRPr="00EB2472" w:rsidRDefault="009B244C" w:rsidP="00770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6DA" w:rsidRPr="00EB2472" w:rsidRDefault="007706DA" w:rsidP="007706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5.Сроки и этапы реализации</w:t>
      </w:r>
    </w:p>
    <w:p w:rsidR="007706DA" w:rsidRPr="00EB2472" w:rsidRDefault="005757A8" w:rsidP="00770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 течение</w:t>
      </w:r>
      <w:r w:rsidR="007706DA"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трех лет, разработана для включения в проект бюджета на 2017-2019 года.</w:t>
      </w:r>
    </w:p>
    <w:p w:rsidR="005757A8" w:rsidRPr="00EB2472" w:rsidRDefault="005757A8" w:rsidP="00770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B0A" w:rsidRPr="00EB2472" w:rsidRDefault="007706DA" w:rsidP="002C1B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2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Описание мероприятий  программы.</w:t>
      </w:r>
    </w:p>
    <w:p w:rsidR="006E6802" w:rsidRPr="00EB2472" w:rsidRDefault="006E6802" w:rsidP="002C1B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802" w:rsidRPr="00EB2472" w:rsidRDefault="006E6802" w:rsidP="006E6802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 муниципальной Программы предусмотрена реализация следующих  мероприятий:</w:t>
      </w:r>
    </w:p>
    <w:p w:rsidR="006E6802" w:rsidRPr="00EB2472" w:rsidRDefault="006E6802" w:rsidP="006E6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«Обеспечение  деятельности администрации  муниципального района « Оловяннинский район»  и обслуживающего персонала.</w:t>
      </w:r>
    </w:p>
    <w:p w:rsidR="006E6802" w:rsidRPr="00EB2472" w:rsidRDefault="00AE2F8F" w:rsidP="006E6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6802"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>. «Обеспечение выплаты пенсии за выслугу лет лицам, замещавшим должности муниципальной службы в администрации  муниципального района «Оловяннинский  район».</w:t>
      </w:r>
    </w:p>
    <w:p w:rsidR="006E6802" w:rsidRPr="00EB2472" w:rsidRDefault="00AE2F8F" w:rsidP="006E6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E6802"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>. «Обеспечение  хранения и комплектования муниципального архива»</w:t>
      </w:r>
    </w:p>
    <w:p w:rsidR="006E6802" w:rsidRPr="00EB2472" w:rsidRDefault="00AE2F8F" w:rsidP="006E6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E6802"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>. «Создание резервного фонда».</w:t>
      </w:r>
    </w:p>
    <w:p w:rsidR="00AE2F8F" w:rsidRPr="00EB2472" w:rsidRDefault="00AE2F8F" w:rsidP="00AE2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72">
        <w:rPr>
          <w:rFonts w:ascii="Times New Roman" w:hAnsi="Times New Roman" w:cs="Times New Roman"/>
          <w:sz w:val="28"/>
          <w:szCs w:val="28"/>
        </w:rPr>
        <w:t>5. « Осуществление  мероприятий  по защите населения и территории от чрезвычайных ситуаций природного и техногенного характера, гражданская оборона</w:t>
      </w:r>
    </w:p>
    <w:p w:rsidR="006E6802" w:rsidRPr="00EB2472" w:rsidRDefault="00AE2F8F" w:rsidP="006E6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E6802"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>. «Развитие муниципальной службы».</w:t>
      </w:r>
    </w:p>
    <w:p w:rsidR="006E6802" w:rsidRPr="00EB2472" w:rsidRDefault="001D737D" w:rsidP="006E6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</w:t>
      </w:r>
      <w:r w:rsidR="006E6802"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муници</w:t>
      </w:r>
      <w:r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пальной службы»  будет  осуществляться </w:t>
      </w:r>
      <w:r w:rsidR="006E6802"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направлениям:</w:t>
      </w:r>
    </w:p>
    <w:p w:rsidR="006E6802" w:rsidRPr="00EB2472" w:rsidRDefault="006E6802" w:rsidP="006E68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72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 выборных  должностных лиц и муниципальных служащих по основным вопросам деятельности органов местного самоуправления;</w:t>
      </w:r>
    </w:p>
    <w:p w:rsidR="006E6802" w:rsidRPr="00EB2472" w:rsidRDefault="006E6802" w:rsidP="006E68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квалификации </w:t>
      </w:r>
      <w:r w:rsidR="001762F2"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</w:t>
      </w:r>
      <w:r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6802" w:rsidRPr="00EB2472" w:rsidRDefault="006E6802" w:rsidP="006E68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квалификации специалистов в сфере размещения заказов органов местного самоуправления;</w:t>
      </w:r>
    </w:p>
    <w:p w:rsidR="007D4D24" w:rsidRPr="00EB2472" w:rsidRDefault="006E6802" w:rsidP="007D4D2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кадровой политики органов местного самоуправления</w:t>
      </w:r>
      <w:r w:rsidR="007D4D24" w:rsidRPr="00EB2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24BF4" w:rsidRPr="00EB2472" w:rsidRDefault="00324BF4" w:rsidP="00324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ключевых индикаторов, характеризующих достижение поставленной цели и решения задач, планируется использовать следующие показатели (Приложение №1)</w:t>
      </w:r>
    </w:p>
    <w:p w:rsidR="007706DA" w:rsidRPr="00EB2472" w:rsidRDefault="00324BF4" w:rsidP="00324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9B244C"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06DA"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средств, необходимых на реализацию мероприятий программы  на 2017-2019 из средств муниципального бюджета  составляет   </w:t>
      </w:r>
      <w:r w:rsidR="00422C5F"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>82258,6</w:t>
      </w:r>
      <w:r w:rsidR="007706DA"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№2)</w:t>
      </w:r>
    </w:p>
    <w:p w:rsidR="009B244C" w:rsidRPr="00FD163C" w:rsidRDefault="007706DA" w:rsidP="00FD1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мероприятий программы и объемы их финансового обеспечения могут корректироваться в процессе реал</w:t>
      </w:r>
      <w:r w:rsidR="002C1B0A" w:rsidRPr="00EB247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программных мероприятий.</w:t>
      </w:r>
    </w:p>
    <w:p w:rsidR="007706DA" w:rsidRPr="00EB2472" w:rsidRDefault="00324BF4" w:rsidP="00770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2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9B244C" w:rsidRPr="00EB2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06DA" w:rsidRPr="00EB2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Целевые показатели эффективности реализации муниципальной Программы:</w:t>
      </w:r>
    </w:p>
    <w:p w:rsidR="00F34156" w:rsidRDefault="00F34156" w:rsidP="00F341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реализации мероприятий  программы будет производиться по следующим целевым  показателям:</w:t>
      </w:r>
    </w:p>
    <w:p w:rsidR="00E31DF3" w:rsidRDefault="00E31DF3" w:rsidP="00F341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DF3" w:rsidRDefault="00355BFC" w:rsidP="00F341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Приложение №1</w:t>
      </w:r>
    </w:p>
    <w:tbl>
      <w:tblPr>
        <w:tblStyle w:val="ae"/>
        <w:tblW w:w="10309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709"/>
        <w:gridCol w:w="1276"/>
        <w:gridCol w:w="1134"/>
        <w:gridCol w:w="1127"/>
        <w:gridCol w:w="710"/>
      </w:tblGrid>
      <w:tr w:rsidR="00E31DF3" w:rsidTr="00A57EB0">
        <w:trPr>
          <w:gridAfter w:val="1"/>
          <w:wAfter w:w="710" w:type="dxa"/>
          <w:trHeight w:val="615"/>
        </w:trPr>
        <w:tc>
          <w:tcPr>
            <w:tcW w:w="675" w:type="dxa"/>
            <w:vMerge w:val="restart"/>
          </w:tcPr>
          <w:p w:rsidR="00E31DF3" w:rsidRPr="00EB2472" w:rsidRDefault="00E31DF3" w:rsidP="001B1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31DF3" w:rsidRPr="00EB2472" w:rsidRDefault="00E31DF3" w:rsidP="001B1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8" w:type="dxa"/>
            <w:vMerge w:val="restart"/>
          </w:tcPr>
          <w:p w:rsidR="00E31DF3" w:rsidRPr="00EB2472" w:rsidRDefault="00E31DF3" w:rsidP="001B1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программы,</w:t>
            </w:r>
          </w:p>
          <w:p w:rsidR="00E31DF3" w:rsidRPr="00EB2472" w:rsidRDefault="00E31DF3" w:rsidP="001B1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показателя </w:t>
            </w:r>
          </w:p>
        </w:tc>
        <w:tc>
          <w:tcPr>
            <w:tcW w:w="709" w:type="dxa"/>
            <w:vMerge w:val="restart"/>
          </w:tcPr>
          <w:p w:rsidR="00E31DF3" w:rsidRPr="00EB2472" w:rsidRDefault="00E31DF3" w:rsidP="001B1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Един.</w:t>
            </w:r>
          </w:p>
          <w:p w:rsidR="00E31DF3" w:rsidRPr="00EB2472" w:rsidRDefault="00E31DF3" w:rsidP="001B1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</w:t>
            </w:r>
            <w:proofErr w:type="spellEnd"/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37" w:type="dxa"/>
            <w:gridSpan w:val="3"/>
          </w:tcPr>
          <w:p w:rsidR="00E31DF3" w:rsidRPr="00EB2472" w:rsidRDefault="00E31DF3" w:rsidP="001B1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показателей эффективности</w:t>
            </w:r>
          </w:p>
        </w:tc>
      </w:tr>
      <w:tr w:rsidR="00E31DF3" w:rsidTr="00A57EB0">
        <w:trPr>
          <w:trHeight w:val="660"/>
        </w:trPr>
        <w:tc>
          <w:tcPr>
            <w:tcW w:w="675" w:type="dxa"/>
            <w:vMerge/>
          </w:tcPr>
          <w:p w:rsidR="00E31DF3" w:rsidRPr="00EB2472" w:rsidRDefault="00E31DF3" w:rsidP="001B1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E31DF3" w:rsidRPr="00EB2472" w:rsidRDefault="00E31DF3" w:rsidP="001B1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:rsidR="00E31DF3" w:rsidRPr="00EB2472" w:rsidRDefault="00E31DF3" w:rsidP="001B1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31DF3" w:rsidRPr="00EB2472" w:rsidRDefault="00E31DF3" w:rsidP="001B1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  <w:p w:rsidR="00E31DF3" w:rsidRPr="00EB2472" w:rsidRDefault="00E31DF3" w:rsidP="001B1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E31DF3" w:rsidRPr="00EB2472" w:rsidRDefault="00E31DF3" w:rsidP="001B1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  <w:p w:rsidR="00E31DF3" w:rsidRPr="00EB2472" w:rsidRDefault="00E31DF3" w:rsidP="001B1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27" w:type="dxa"/>
          </w:tcPr>
          <w:p w:rsidR="00E31DF3" w:rsidRPr="00EB2472" w:rsidRDefault="00E31DF3" w:rsidP="001B1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  <w:p w:rsidR="00E31DF3" w:rsidRPr="00EB2472" w:rsidRDefault="00E31DF3" w:rsidP="001B1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E31DF3" w:rsidRPr="00EB2472" w:rsidRDefault="00E31DF3" w:rsidP="001B1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EB0" w:rsidTr="00A57EB0">
        <w:trPr>
          <w:gridAfter w:val="1"/>
          <w:wAfter w:w="710" w:type="dxa"/>
        </w:trPr>
        <w:tc>
          <w:tcPr>
            <w:tcW w:w="675" w:type="dxa"/>
          </w:tcPr>
          <w:p w:rsidR="00A57EB0" w:rsidRPr="00EB2472" w:rsidRDefault="00A57EB0" w:rsidP="001B1C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678" w:type="dxa"/>
          </w:tcPr>
          <w:p w:rsidR="00A57EB0" w:rsidRPr="00EB2472" w:rsidRDefault="00A57EB0" w:rsidP="001B1C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обращений граждан в администрацию района, рассмотренных с нарушением сроков, установленных действующим законодательством.</w:t>
            </w:r>
          </w:p>
        </w:tc>
        <w:tc>
          <w:tcPr>
            <w:tcW w:w="709" w:type="dxa"/>
          </w:tcPr>
          <w:p w:rsidR="00A57EB0" w:rsidRPr="00EB2472" w:rsidRDefault="00A57EB0" w:rsidP="00A57E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A57EB0" w:rsidRPr="00EB2472" w:rsidRDefault="00A57EB0" w:rsidP="001B1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A57EB0" w:rsidRPr="00EB2472" w:rsidRDefault="00A57EB0" w:rsidP="001B1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7" w:type="dxa"/>
          </w:tcPr>
          <w:p w:rsidR="00A57EB0" w:rsidRPr="00EB2472" w:rsidRDefault="00A57EB0" w:rsidP="001B1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57EB0" w:rsidTr="00A57EB0">
        <w:trPr>
          <w:gridAfter w:val="1"/>
          <w:wAfter w:w="710" w:type="dxa"/>
        </w:trPr>
        <w:tc>
          <w:tcPr>
            <w:tcW w:w="675" w:type="dxa"/>
          </w:tcPr>
          <w:p w:rsidR="00A57EB0" w:rsidRPr="00EB2472" w:rsidRDefault="00A57EB0" w:rsidP="001B1C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678" w:type="dxa"/>
          </w:tcPr>
          <w:p w:rsidR="00A57EB0" w:rsidRPr="00EB2472" w:rsidRDefault="00A57EB0" w:rsidP="001B1C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муниципальных служащих, успешно прошедших аттестацию от числа муниципальных служащих, подлежащих аттестации.</w:t>
            </w:r>
          </w:p>
        </w:tc>
        <w:tc>
          <w:tcPr>
            <w:tcW w:w="709" w:type="dxa"/>
          </w:tcPr>
          <w:p w:rsidR="00A57EB0" w:rsidRPr="00EB2472" w:rsidRDefault="00A57EB0" w:rsidP="001B1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</w:tcPr>
          <w:p w:rsidR="00A57EB0" w:rsidRPr="00EB2472" w:rsidRDefault="00A57EB0" w:rsidP="001B1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A57EB0" w:rsidRPr="00EB2472" w:rsidRDefault="00A57EB0" w:rsidP="001B1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7" w:type="dxa"/>
          </w:tcPr>
          <w:p w:rsidR="00A57EB0" w:rsidRPr="00EB2472" w:rsidRDefault="00A57EB0" w:rsidP="001B1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57EB0" w:rsidTr="00A57EB0">
        <w:trPr>
          <w:gridAfter w:val="1"/>
          <w:wAfter w:w="710" w:type="dxa"/>
        </w:trPr>
        <w:tc>
          <w:tcPr>
            <w:tcW w:w="675" w:type="dxa"/>
          </w:tcPr>
          <w:p w:rsidR="00A57EB0" w:rsidRPr="00EB2472" w:rsidRDefault="00A57EB0" w:rsidP="001B1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4678" w:type="dxa"/>
          </w:tcPr>
          <w:p w:rsidR="00A57EB0" w:rsidRPr="00EB2472" w:rsidRDefault="00A57EB0" w:rsidP="001B1C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</w:t>
            </w:r>
            <w:r w:rsidRPr="00EB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служащих</w:t>
            </w:r>
            <w:r w:rsidRPr="00EB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прошедших повышение квалификации от числа муниципальных служащих, подлежащих прохождению курсов квалификации.</w:t>
            </w:r>
            <w:r w:rsidRPr="00EB2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A57EB0" w:rsidRPr="00EB2472" w:rsidRDefault="00A57EB0" w:rsidP="001B1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</w:tcPr>
          <w:p w:rsidR="00A57EB0" w:rsidRPr="00EB2472" w:rsidRDefault="00A57EB0" w:rsidP="001B1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A57EB0" w:rsidRPr="00EB2472" w:rsidRDefault="00A57EB0" w:rsidP="001B1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7" w:type="dxa"/>
          </w:tcPr>
          <w:p w:rsidR="00A57EB0" w:rsidRPr="00EB2472" w:rsidRDefault="00A57EB0" w:rsidP="001B1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57EB0" w:rsidTr="00A57EB0">
        <w:trPr>
          <w:gridAfter w:val="1"/>
          <w:wAfter w:w="710" w:type="dxa"/>
        </w:trPr>
        <w:tc>
          <w:tcPr>
            <w:tcW w:w="675" w:type="dxa"/>
          </w:tcPr>
          <w:p w:rsidR="00A57EB0" w:rsidRPr="00EB2472" w:rsidRDefault="00A57EB0" w:rsidP="001B1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4678" w:type="dxa"/>
          </w:tcPr>
          <w:p w:rsidR="00A57EB0" w:rsidRPr="00EB2472" w:rsidRDefault="00A57EB0" w:rsidP="001B1C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муниципальных служащих, прошедших диспансеризацию и имеющих заключение об отсутствии заболеваний, препятствующих прохождению муниципальной службы от числа муниципальных служащих, подлежащих диспансеризации.</w:t>
            </w:r>
          </w:p>
        </w:tc>
        <w:tc>
          <w:tcPr>
            <w:tcW w:w="709" w:type="dxa"/>
          </w:tcPr>
          <w:p w:rsidR="00A57EB0" w:rsidRPr="00EB2472" w:rsidRDefault="00A57EB0" w:rsidP="001B1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</w:tcPr>
          <w:p w:rsidR="00A57EB0" w:rsidRPr="00EB2472" w:rsidRDefault="00A57EB0" w:rsidP="001B1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A57EB0" w:rsidRPr="00EB2472" w:rsidRDefault="00A57EB0" w:rsidP="001B1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7" w:type="dxa"/>
          </w:tcPr>
          <w:p w:rsidR="00A57EB0" w:rsidRPr="00EB2472" w:rsidRDefault="00A57EB0" w:rsidP="001B1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7706DA" w:rsidRDefault="00EB2472" w:rsidP="00741B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1049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</w:t>
      </w:r>
      <w:r w:rsidR="00D33E86" w:rsidRPr="00EB2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B2472" w:rsidRPr="00EB2472" w:rsidRDefault="00EB2472" w:rsidP="00770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6DA" w:rsidRPr="00741BFA" w:rsidRDefault="007706DA" w:rsidP="00741B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   программы</w:t>
      </w:r>
      <w:r w:rsidRPr="00EB2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41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EB2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7706DA" w:rsidRPr="00741BFA" w:rsidRDefault="007706DA" w:rsidP="00770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741BFA" w:rsidRPr="0074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74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74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BFA" w:rsidRPr="00741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"/>
        <w:gridCol w:w="3967"/>
        <w:gridCol w:w="1089"/>
        <w:gridCol w:w="1151"/>
        <w:gridCol w:w="1151"/>
        <w:gridCol w:w="1577"/>
      </w:tblGrid>
      <w:tr w:rsidR="007706DA" w:rsidRPr="00EB2472" w:rsidTr="007A1ACE">
        <w:trPr>
          <w:trHeight w:val="626"/>
          <w:jc w:val="center"/>
        </w:trPr>
        <w:tc>
          <w:tcPr>
            <w:tcW w:w="21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B247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п</w:t>
            </w:r>
            <w:proofErr w:type="gramEnd"/>
            <w:r w:rsidRPr="00EB247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/п</w:t>
            </w: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6DA" w:rsidRPr="00EB2472" w:rsidRDefault="007706DA" w:rsidP="0077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               Наименование мероприятия</w:t>
            </w:r>
          </w:p>
        </w:tc>
        <w:tc>
          <w:tcPr>
            <w:tcW w:w="587" w:type="pct"/>
            <w:tcBorders>
              <w:top w:val="single" w:sz="4" w:space="0" w:color="auto"/>
              <w:right w:val="single" w:sz="4" w:space="0" w:color="auto"/>
            </w:tcBorders>
          </w:tcPr>
          <w:p w:rsidR="007706DA" w:rsidRPr="00EB2472" w:rsidRDefault="007706DA" w:rsidP="007706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</w:p>
          <w:p w:rsidR="007706DA" w:rsidRPr="00EB2472" w:rsidRDefault="007706DA" w:rsidP="007706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DA" w:rsidRPr="00EB2472" w:rsidRDefault="007706DA" w:rsidP="007706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62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6DA" w:rsidRPr="00EB2472" w:rsidRDefault="007706DA" w:rsidP="007706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4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6DA" w:rsidRPr="00EB2472" w:rsidRDefault="007706DA" w:rsidP="007706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2019</w:t>
            </w:r>
          </w:p>
        </w:tc>
      </w:tr>
      <w:tr w:rsidR="007706DA" w:rsidRPr="00EB2472" w:rsidTr="007A1ACE">
        <w:trPr>
          <w:trHeight w:hRule="exact" w:val="336"/>
          <w:jc w:val="center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706DA" w:rsidRPr="00EB2472" w:rsidTr="007A1ACE">
        <w:trPr>
          <w:trHeight w:val="307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Создание резервного фонда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1259,8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419,6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440,2</w:t>
            </w:r>
          </w:p>
        </w:tc>
      </w:tr>
      <w:tr w:rsidR="007706DA" w:rsidRPr="00EB2472" w:rsidTr="007A1ACE">
        <w:trPr>
          <w:trHeight w:val="412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Ликвидация чрезвычайных ситуаций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1480,2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493,0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517,2</w:t>
            </w:r>
          </w:p>
        </w:tc>
      </w:tr>
      <w:tr w:rsidR="007706DA" w:rsidRPr="00EB2472" w:rsidTr="007A1ACE">
        <w:trPr>
          <w:trHeight w:val="555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Обеспечение  выплаты пенсии за выслугу лет лицам, замещавшим должности муниципальной  службы;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8601,6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2731,2</w:t>
            </w:r>
          </w:p>
          <w:p w:rsidR="007706DA" w:rsidRPr="00EB2472" w:rsidRDefault="007706DA" w:rsidP="0077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2865,0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3005,4</w:t>
            </w:r>
          </w:p>
        </w:tc>
      </w:tr>
      <w:tr w:rsidR="007706DA" w:rsidRPr="00EB2472" w:rsidTr="007A1ACE">
        <w:trPr>
          <w:trHeight w:hRule="exact" w:val="1290"/>
          <w:jc w:val="center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Мероприятия  по Обеспечению деятельности администрации муниципального района «Оловяннинский район»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70917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21965,6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23889,9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25061,5</w:t>
            </w:r>
          </w:p>
        </w:tc>
      </w:tr>
      <w:tr w:rsidR="007706DA" w:rsidRPr="00EB2472" w:rsidTr="007A1ACE">
        <w:trPr>
          <w:trHeight w:val="452"/>
          <w:jc w:val="center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21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hd w:val="clear" w:color="auto" w:fill="FFFFFF"/>
              <w:tabs>
                <w:tab w:val="left" w:pos="8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Оплата труда и начисления на оплату труда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56268,6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17314,4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19010,8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19943,4</w:t>
            </w:r>
          </w:p>
        </w:tc>
      </w:tr>
      <w:tr w:rsidR="007706DA" w:rsidRPr="00EB2472" w:rsidTr="007A1ACE">
        <w:trPr>
          <w:trHeight w:val="236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Оплата </w:t>
            </w:r>
            <w:r w:rsidRPr="00EB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 связи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1141,4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380,2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398,8</w:t>
            </w:r>
          </w:p>
        </w:tc>
      </w:tr>
      <w:tr w:rsidR="007706DA" w:rsidRPr="00EB2472" w:rsidTr="007A1ACE">
        <w:trPr>
          <w:trHeight w:val="285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hd w:val="clear" w:color="auto" w:fill="FFFFFF"/>
              <w:tabs>
                <w:tab w:val="left" w:pos="38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Оплата коммунальных услуг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3703,3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1175,9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1233,5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1293,9</w:t>
            </w:r>
          </w:p>
        </w:tc>
      </w:tr>
      <w:tr w:rsidR="007706DA" w:rsidRPr="00EB2472" w:rsidTr="007A1ACE">
        <w:trPr>
          <w:trHeight w:val="270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hd w:val="clear" w:color="auto" w:fill="FFFFFF"/>
              <w:tabs>
                <w:tab w:val="left" w:pos="38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Сохранение и развитие кадрового потенциала (служебные командировки, транспортные расходы)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122,8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128,8</w:t>
            </w:r>
          </w:p>
        </w:tc>
      </w:tr>
      <w:tr w:rsidR="007706DA" w:rsidRPr="00EB2472" w:rsidTr="007A1ACE">
        <w:trPr>
          <w:trHeight w:val="248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hd w:val="clear" w:color="auto" w:fill="FFFFFF"/>
              <w:tabs>
                <w:tab w:val="left" w:pos="38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Работы, услуги по содержанию имущества (ремонт  оборудования, заправка картриджей, установка и обслуживание противопожарной безопасности, диагностика автомобилей)  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717,8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227,9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250,8</w:t>
            </w:r>
          </w:p>
        </w:tc>
      </w:tr>
      <w:tr w:rsidR="007706DA" w:rsidRPr="00EB2472" w:rsidTr="007A1ACE">
        <w:trPr>
          <w:trHeight w:val="210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hd w:val="clear" w:color="auto" w:fill="FFFFFF"/>
              <w:tabs>
                <w:tab w:val="left" w:pos="38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П</w:t>
            </w:r>
            <w:r w:rsidRPr="00EB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рочие работы, услуги (медицинские и  статистические услуги, обновление программ)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859,8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286,4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300,4</w:t>
            </w:r>
          </w:p>
        </w:tc>
      </w:tr>
      <w:tr w:rsidR="007706DA" w:rsidRPr="00EB2472" w:rsidTr="007A1ACE">
        <w:trPr>
          <w:trHeight w:val="240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4.7.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Прочие расходы (налоги, пени, штрафы)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4037,8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1282,1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1344,9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1410,8</w:t>
            </w:r>
          </w:p>
        </w:tc>
      </w:tr>
      <w:tr w:rsidR="007706DA" w:rsidRPr="00EB2472" w:rsidTr="007A1ACE">
        <w:trPr>
          <w:trHeight w:val="315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4.8.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Увеличение стоимости основных средств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7706DA" w:rsidRPr="00EB2472" w:rsidTr="007A1ACE">
        <w:trPr>
          <w:trHeight w:val="300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4.9.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Увеличение стоимости материальных запасов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3756,6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1192,8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1251,2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1312,6</w:t>
            </w:r>
          </w:p>
        </w:tc>
      </w:tr>
      <w:tr w:rsidR="007706DA" w:rsidRPr="00EB2472" w:rsidTr="007A1ACE">
        <w:trPr>
          <w:trHeight w:val="458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ИТОГО: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82258,6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25566,8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27667,5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6DA" w:rsidRPr="00EB2472" w:rsidRDefault="007706DA" w:rsidP="00770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29024,3</w:t>
            </w:r>
          </w:p>
        </w:tc>
      </w:tr>
    </w:tbl>
    <w:p w:rsidR="007706DA" w:rsidRPr="007706DA" w:rsidRDefault="007706DA" w:rsidP="007706DA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7706DA" w:rsidRPr="007706DA" w:rsidSect="00D54285">
          <w:headerReference w:type="even" r:id="rId9"/>
          <w:head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706DA" w:rsidRPr="007706DA" w:rsidRDefault="007706DA" w:rsidP="007706DA">
      <w:pPr>
        <w:tabs>
          <w:tab w:val="left" w:pos="2990"/>
          <w:tab w:val="left" w:pos="7184"/>
        </w:tabs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  <w:r w:rsidRPr="007706DA">
        <w:rPr>
          <w:rFonts w:ascii="Arial CYR" w:eastAsia="Times New Roman" w:hAnsi="Arial CYR" w:cs="Arial CYR"/>
          <w:sz w:val="20"/>
          <w:szCs w:val="20"/>
          <w:lang w:eastAsia="ru-RU"/>
        </w:rPr>
        <w:lastRenderedPageBreak/>
        <w:t xml:space="preserve">                                            </w:t>
      </w:r>
      <w:r w:rsidRPr="007706DA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7706DA">
        <w:rPr>
          <w:rFonts w:ascii="Arial CYR" w:eastAsia="Times New Roman" w:hAnsi="Arial CYR" w:cs="Arial CYR"/>
          <w:b/>
          <w:bCs/>
          <w:sz w:val="20"/>
          <w:szCs w:val="20"/>
          <w:u w:val="single"/>
          <w:lang w:eastAsia="ru-RU"/>
        </w:rPr>
        <w:t xml:space="preserve">на 2017-2019 года </w:t>
      </w:r>
      <w:r w:rsidRPr="007706DA">
        <w:rPr>
          <w:rFonts w:ascii="Arial CYR" w:eastAsia="Times New Roman" w:hAnsi="Arial CYR" w:cs="Arial CYR"/>
          <w:b/>
          <w:bCs/>
          <w:sz w:val="20"/>
          <w:szCs w:val="20"/>
          <w:u w:val="single"/>
          <w:lang w:eastAsia="ru-RU"/>
        </w:rPr>
        <w:tab/>
      </w:r>
    </w:p>
    <w:p w:rsidR="007706DA" w:rsidRPr="007706DA" w:rsidRDefault="007706DA" w:rsidP="007706DA">
      <w:pPr>
        <w:tabs>
          <w:tab w:val="left" w:pos="2990"/>
          <w:tab w:val="left" w:pos="3825"/>
          <w:tab w:val="left" w:pos="4585"/>
          <w:tab w:val="left" w:pos="5498"/>
          <w:tab w:val="left" w:pos="6604"/>
          <w:tab w:val="left" w:pos="7184"/>
          <w:tab w:val="left" w:pos="8141"/>
        </w:tabs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7706DA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ab/>
      </w:r>
      <w:r w:rsidRPr="007706DA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7706DA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7706DA">
        <w:rPr>
          <w:rFonts w:ascii="Arial CYR" w:eastAsia="Times New Roman" w:hAnsi="Arial CYR" w:cs="Arial CYR"/>
          <w:sz w:val="20"/>
          <w:szCs w:val="20"/>
          <w:lang w:eastAsia="ru-RU"/>
        </w:rPr>
        <w:tab/>
        <w:t> </w:t>
      </w:r>
      <w:r w:rsidRPr="007706DA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7706DA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7706DA">
        <w:rPr>
          <w:rFonts w:ascii="Arial CYR" w:eastAsia="Times New Roman" w:hAnsi="Arial CYR" w:cs="Arial CYR"/>
          <w:sz w:val="20"/>
          <w:szCs w:val="20"/>
          <w:lang w:eastAsia="ru-RU"/>
        </w:rPr>
        <w:tab/>
        <w:t> </w:t>
      </w:r>
    </w:p>
    <w:tbl>
      <w:tblPr>
        <w:tblW w:w="5153" w:type="pct"/>
        <w:tblLayout w:type="fixed"/>
        <w:tblLook w:val="04A0" w:firstRow="1" w:lastRow="0" w:firstColumn="1" w:lastColumn="0" w:noHBand="0" w:noVBand="1"/>
      </w:tblPr>
      <w:tblGrid>
        <w:gridCol w:w="2148"/>
        <w:gridCol w:w="811"/>
        <w:gridCol w:w="721"/>
        <w:gridCol w:w="562"/>
        <w:gridCol w:w="1402"/>
        <w:gridCol w:w="554"/>
        <w:gridCol w:w="932"/>
        <w:gridCol w:w="1114"/>
        <w:gridCol w:w="1103"/>
        <w:gridCol w:w="1101"/>
      </w:tblGrid>
      <w:tr w:rsidR="007706DA" w:rsidRPr="007706DA" w:rsidTr="007A1ACE">
        <w:trPr>
          <w:trHeight w:val="25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К  О  Д  </w:t>
            </w:r>
            <w:proofErr w:type="gramStart"/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Ы</w:t>
            </w:r>
            <w:proofErr w:type="gramEnd"/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2017год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2018год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2019год</w:t>
            </w:r>
          </w:p>
        </w:tc>
      </w:tr>
      <w:tr w:rsidR="007706DA" w:rsidRPr="007706DA" w:rsidTr="007A1ACE">
        <w:trPr>
          <w:trHeight w:val="255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3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ведомственной классификации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</w:t>
            </w:r>
            <w:proofErr w:type="gramStart"/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.к</w:t>
            </w:r>
            <w:proofErr w:type="gramEnd"/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ласс</w:t>
            </w:r>
            <w:proofErr w:type="spellEnd"/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706DA" w:rsidRPr="007706DA" w:rsidTr="007A1ACE">
        <w:trPr>
          <w:trHeight w:val="255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главный распор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подраздел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вид ра</w:t>
            </w:r>
            <w:proofErr w:type="gramStart"/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с-</w:t>
            </w:r>
            <w:proofErr w:type="gramEnd"/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хода</w:t>
            </w: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706DA" w:rsidRPr="007706DA" w:rsidTr="007A1ACE">
        <w:trPr>
          <w:trHeight w:val="255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706DA" w:rsidRPr="007706DA" w:rsidTr="007A1ACE">
        <w:trPr>
          <w:trHeight w:val="18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706DA" w:rsidRPr="007706DA" w:rsidTr="007A1ACE">
        <w:trPr>
          <w:trHeight w:val="255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</w:tr>
      <w:tr w:rsidR="007706DA" w:rsidRPr="007706DA" w:rsidTr="007A1ACE">
        <w:trPr>
          <w:trHeight w:val="255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по аппарату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12622000,0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13167516,0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13813773,0</w:t>
            </w:r>
          </w:p>
        </w:tc>
      </w:tr>
      <w:tr w:rsidR="007706DA" w:rsidRPr="007706DA" w:rsidTr="007A1ACE">
        <w:trPr>
          <w:trHeight w:val="405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11509500,0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12073465,0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12665065,0</w:t>
            </w:r>
          </w:p>
        </w:tc>
      </w:tr>
      <w:tr w:rsidR="007706DA" w:rsidRPr="007706DA" w:rsidTr="007A1ACE">
        <w:trPr>
          <w:trHeight w:val="255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Оплата труда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9015800,0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9457574,0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9920995,0</w:t>
            </w:r>
          </w:p>
        </w:tc>
      </w:tr>
      <w:tr w:rsidR="007706DA" w:rsidRPr="007706DA" w:rsidTr="007A1ACE">
        <w:trPr>
          <w:trHeight w:val="84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proofErr w:type="gramStart"/>
            <w:r w:rsidRPr="007706DA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Начисления</w:t>
            </w:r>
            <w:proofErr w:type="gramEnd"/>
            <w:r w:rsidRPr="007706DA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на фонд оплаты труда  включая тарифы на обязательное социальное страхование  от несчастных случаев на производстве и профессиональных заболеваний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2493700,00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2615891,0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2744070,0</w:t>
            </w:r>
          </w:p>
        </w:tc>
      </w:tr>
      <w:tr w:rsidR="007706DA" w:rsidRPr="007706DA" w:rsidTr="007A1ACE">
        <w:trPr>
          <w:trHeight w:val="255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117100,00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122838,0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128857,0</w:t>
            </w:r>
          </w:p>
        </w:tc>
      </w:tr>
      <w:tr w:rsidR="007706DA" w:rsidRPr="007706DA" w:rsidTr="007A1ACE">
        <w:trPr>
          <w:trHeight w:val="255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Приобретение услуг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764800,0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802275,0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841586,0</w:t>
            </w:r>
          </w:p>
        </w:tc>
      </w:tr>
      <w:tr w:rsidR="007706DA" w:rsidRPr="007706DA" w:rsidTr="007A1ACE">
        <w:trPr>
          <w:trHeight w:val="255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394800,0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414145,0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434438,0</w:t>
            </w:r>
          </w:p>
        </w:tc>
      </w:tr>
      <w:tr w:rsidR="007706DA" w:rsidRPr="007706DA" w:rsidTr="007A1ACE">
        <w:trPr>
          <w:trHeight w:val="255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54000,00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56646,0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59422,0</w:t>
            </w:r>
          </w:p>
        </w:tc>
      </w:tr>
      <w:tr w:rsidR="007706DA" w:rsidRPr="007706DA" w:rsidTr="007A1ACE">
        <w:trPr>
          <w:trHeight w:val="255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Услуги по </w:t>
            </w:r>
            <w:proofErr w:type="spellStart"/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</w:t>
            </w:r>
            <w:proofErr w:type="gramStart"/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.и</w:t>
            </w:r>
            <w:proofErr w:type="gramEnd"/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мущ</w:t>
            </w:r>
            <w:proofErr w:type="spellEnd"/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40000,0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41960,0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44016,0</w:t>
            </w:r>
          </w:p>
        </w:tc>
      </w:tr>
      <w:tr w:rsidR="007706DA" w:rsidRPr="007706DA" w:rsidTr="007A1ACE">
        <w:trPr>
          <w:trHeight w:val="255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Услуги по </w:t>
            </w:r>
            <w:proofErr w:type="spellStart"/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</w:t>
            </w:r>
            <w:proofErr w:type="gramStart"/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.и</w:t>
            </w:r>
            <w:proofErr w:type="gramEnd"/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мущ</w:t>
            </w:r>
            <w:proofErr w:type="spellEnd"/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3147,0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3301,0</w:t>
            </w:r>
          </w:p>
        </w:tc>
      </w:tr>
      <w:tr w:rsidR="007706DA" w:rsidRPr="007706DA" w:rsidTr="007A1ACE">
        <w:trPr>
          <w:trHeight w:val="255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110000,0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115390,0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121044,0</w:t>
            </w:r>
          </w:p>
        </w:tc>
      </w:tr>
      <w:tr w:rsidR="007706DA" w:rsidRPr="007706DA" w:rsidTr="007A1ACE">
        <w:trPr>
          <w:trHeight w:val="255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163000,0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170987,0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179365,0</w:t>
            </w:r>
          </w:p>
        </w:tc>
      </w:tr>
      <w:tr w:rsidR="007706DA" w:rsidRPr="007706DA" w:rsidTr="007A1ACE">
        <w:trPr>
          <w:trHeight w:val="255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Выходное пособие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0262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162000,0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168938,0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178265,0</w:t>
            </w:r>
          </w:p>
        </w:tc>
      </w:tr>
      <w:tr w:rsidR="007706DA" w:rsidRPr="007706DA" w:rsidTr="007A1ACE">
        <w:trPr>
          <w:trHeight w:val="255"/>
        </w:trPr>
        <w:tc>
          <w:tcPr>
            <w:tcW w:w="10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0000020800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1497300,00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1570668,0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1647631,0</w:t>
            </w:r>
          </w:p>
        </w:tc>
      </w:tr>
      <w:tr w:rsidR="007706DA" w:rsidRPr="007706DA" w:rsidTr="007A1ACE">
        <w:trPr>
          <w:trHeight w:val="25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по главе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0000020800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1497300,00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1570668,0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1647631,0</w:t>
            </w:r>
          </w:p>
        </w:tc>
      </w:tr>
      <w:tr w:rsidR="007706DA" w:rsidRPr="007706DA" w:rsidTr="007A1ACE">
        <w:trPr>
          <w:trHeight w:val="465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0000020800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1497300,00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1570668,0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1647631,0</w:t>
            </w:r>
          </w:p>
        </w:tc>
      </w:tr>
      <w:tr w:rsidR="007706DA" w:rsidRPr="007706DA" w:rsidTr="007A1ACE">
        <w:trPr>
          <w:trHeight w:val="24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Оплата труда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0000020800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1148200,0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1204462,0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1263481,0</w:t>
            </w:r>
          </w:p>
        </w:tc>
      </w:tr>
      <w:tr w:rsidR="007706DA" w:rsidRPr="007706DA" w:rsidTr="007A1ACE">
        <w:trPr>
          <w:trHeight w:val="885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proofErr w:type="gramStart"/>
            <w:r w:rsidRPr="007706DA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Начисления</w:t>
            </w:r>
            <w:proofErr w:type="gramEnd"/>
            <w:r w:rsidRPr="007706DA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на фонд оплаты труда  включая тарифы на обязательное социальное страхование  от несчастных случаев на производстве и профессиональных заболеваний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0000020800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349100,00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366206,0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384150,0</w:t>
            </w:r>
          </w:p>
        </w:tc>
      </w:tr>
      <w:tr w:rsidR="007706DA" w:rsidRPr="007706DA" w:rsidTr="007A1ACE">
        <w:trPr>
          <w:trHeight w:val="255"/>
        </w:trPr>
        <w:tc>
          <w:tcPr>
            <w:tcW w:w="10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налогов на имущество организаций и земельного налога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0290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34100,00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35771,0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37524,0</w:t>
            </w:r>
          </w:p>
        </w:tc>
      </w:tr>
      <w:tr w:rsidR="007706DA" w:rsidRPr="007706DA" w:rsidTr="007A1ACE">
        <w:trPr>
          <w:trHeight w:val="25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0290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21500,00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22554,0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23659,0</w:t>
            </w:r>
          </w:p>
        </w:tc>
      </w:tr>
      <w:tr w:rsidR="007706DA" w:rsidRPr="007706DA" w:rsidTr="007A1ACE">
        <w:trPr>
          <w:trHeight w:val="25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налогов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0290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15735,0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16506,0</w:t>
            </w:r>
          </w:p>
        </w:tc>
      </w:tr>
      <w:tr w:rsidR="007706DA" w:rsidRPr="007706DA" w:rsidTr="007A1ACE">
        <w:trPr>
          <w:trHeight w:val="25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70600,0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74060,0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77689</w:t>
            </w:r>
          </w:p>
        </w:tc>
      </w:tr>
      <w:tr w:rsidR="007706DA" w:rsidRPr="007706DA" w:rsidTr="007A1ACE">
        <w:trPr>
          <w:trHeight w:val="25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0340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1162800,0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1219777,0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1279546,0</w:t>
            </w:r>
          </w:p>
        </w:tc>
      </w:tr>
      <w:tr w:rsidR="007706DA" w:rsidRPr="007706DA" w:rsidTr="007A1ACE">
        <w:trPr>
          <w:trHeight w:val="25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0340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71100,0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74584,0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78238,0</w:t>
            </w:r>
          </w:p>
        </w:tc>
      </w:tr>
      <w:tr w:rsidR="007706DA" w:rsidRPr="007706DA" w:rsidTr="007A1ACE">
        <w:trPr>
          <w:trHeight w:val="25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0340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1091700,0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1145193,0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1201308,0</w:t>
            </w:r>
          </w:p>
        </w:tc>
      </w:tr>
      <w:tr w:rsidR="007706DA" w:rsidRPr="007706DA" w:rsidTr="007A1ACE">
        <w:trPr>
          <w:trHeight w:val="25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Обслуживающий персонал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706DA" w:rsidRPr="007706DA" w:rsidTr="007A1ACE">
        <w:trPr>
          <w:trHeight w:val="25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0000093000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2341000,0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2455709,0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2576039,0</w:t>
            </w:r>
          </w:p>
        </w:tc>
      </w:tr>
      <w:tr w:rsidR="007706DA" w:rsidRPr="007706DA" w:rsidTr="007A1ACE">
        <w:trPr>
          <w:trHeight w:val="25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Оплата труда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0000093000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0211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1798000,0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1886102,0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1978521</w:t>
            </w:r>
          </w:p>
        </w:tc>
      </w:tr>
      <w:tr w:rsidR="007706DA" w:rsidRPr="007706DA" w:rsidTr="007A1ACE">
        <w:trPr>
          <w:trHeight w:val="25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7706DA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Начисления</w:t>
            </w:r>
            <w:proofErr w:type="gramEnd"/>
            <w:r w:rsidRPr="007706DA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на фонд оплаты труда  включая тарифы на обязательное социальное страхование  от несчастных случаев на производстве и профессиональных заболеваний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0000093000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0213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543000,0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569607,0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597518,0</w:t>
            </w:r>
          </w:p>
        </w:tc>
      </w:tr>
      <w:tr w:rsidR="007706DA" w:rsidRPr="007706DA" w:rsidTr="007A1ACE">
        <w:trPr>
          <w:trHeight w:val="25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Приобретение услуг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0000093000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3294432,28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3455859,0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3625197,0</w:t>
            </w:r>
          </w:p>
        </w:tc>
      </w:tr>
      <w:tr w:rsidR="007706DA" w:rsidRPr="007706DA" w:rsidTr="007A1ACE">
        <w:trPr>
          <w:trHeight w:val="255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0000093000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1175900,00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1233519,0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1293961,0</w:t>
            </w:r>
          </w:p>
        </w:tc>
      </w:tr>
      <w:tr w:rsidR="007706DA" w:rsidRPr="007706DA" w:rsidTr="007A1ACE">
        <w:trPr>
          <w:trHeight w:val="45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Работы</w:t>
            </w:r>
            <w:proofErr w:type="gramStart"/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услуги по содержанию имуществом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0000093000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184900,0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193960,0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203464,0</w:t>
            </w:r>
          </w:p>
        </w:tc>
      </w:tr>
      <w:tr w:rsidR="007706DA" w:rsidRPr="007706DA" w:rsidTr="007A1ACE">
        <w:trPr>
          <w:trHeight w:val="255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0000093000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192000,00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201408,0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211277,0</w:t>
            </w:r>
          </w:p>
        </w:tc>
      </w:tr>
      <w:tr w:rsidR="007706DA" w:rsidRPr="007706DA" w:rsidTr="007A1ACE">
        <w:trPr>
          <w:trHeight w:val="255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0000093000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3893800,0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4084596,0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4284741,0</w:t>
            </w:r>
          </w:p>
        </w:tc>
      </w:tr>
      <w:tr w:rsidR="007706DA" w:rsidRPr="007706DA" w:rsidTr="007A1ACE">
        <w:trPr>
          <w:trHeight w:val="255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ЕДДС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706DA" w:rsidRPr="007706DA" w:rsidTr="007A1ACE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0000092000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2614000,0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2742086,0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2876448,0</w:t>
            </w:r>
          </w:p>
        </w:tc>
      </w:tr>
      <w:tr w:rsidR="007706DA" w:rsidRPr="007706DA" w:rsidTr="007A1ACE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Оплата труда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0000092000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2007700,0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2106077,0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2209275,0</w:t>
            </w:r>
          </w:p>
        </w:tc>
      </w:tr>
      <w:tr w:rsidR="007706DA" w:rsidRPr="007706DA" w:rsidTr="007A1ACE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7706DA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Начисления</w:t>
            </w:r>
            <w:proofErr w:type="gramEnd"/>
            <w:r w:rsidRPr="007706DA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на фонд оплаты труда  включая тарифы на обязательное социальное страхование  от несчастных случаев на производстве и профессиональных заболеваний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0000092000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606300,0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636009,0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667173,0</w:t>
            </w:r>
          </w:p>
        </w:tc>
      </w:tr>
      <w:tr w:rsidR="007706DA" w:rsidRPr="007706DA" w:rsidTr="007A1ACE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Приобретение услуг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0000092000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12000,0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12588,0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13205,0</w:t>
            </w:r>
          </w:p>
        </w:tc>
      </w:tr>
      <w:tr w:rsidR="007706DA" w:rsidRPr="007706DA" w:rsidTr="007A1ACE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0000092000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0221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12000,0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12588,0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13205,0</w:t>
            </w:r>
          </w:p>
        </w:tc>
      </w:tr>
      <w:tr w:rsidR="007706DA" w:rsidRPr="007706DA" w:rsidTr="007A1ACE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0000092000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949500,00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996025,0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1044831,0</w:t>
            </w:r>
          </w:p>
        </w:tc>
      </w:tr>
      <w:tr w:rsidR="007706DA" w:rsidRPr="007706DA" w:rsidTr="007A1ACE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0000092000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70000,0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73430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77028,0</w:t>
            </w:r>
          </w:p>
        </w:tc>
      </w:tr>
      <w:tr w:rsidR="007706DA" w:rsidRPr="007706DA" w:rsidTr="007A1ACE">
        <w:trPr>
          <w:trHeight w:val="45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0000092000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52450,0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55020,0</w:t>
            </w:r>
          </w:p>
        </w:tc>
      </w:tr>
      <w:tr w:rsidR="007706DA" w:rsidRPr="007706DA" w:rsidTr="007A1ACE">
        <w:trPr>
          <w:trHeight w:val="45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Увеличение </w:t>
            </w:r>
            <w:proofErr w:type="spellStart"/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стоим</w:t>
            </w:r>
            <w:proofErr w:type="gramStart"/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.о</w:t>
            </w:r>
            <w:proofErr w:type="gramEnd"/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снов.средств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0000092000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20980,0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22008,0</w:t>
            </w:r>
          </w:p>
        </w:tc>
      </w:tr>
      <w:tr w:rsidR="007706DA" w:rsidRPr="007706DA" w:rsidTr="007A1ACE">
        <w:trPr>
          <w:trHeight w:val="45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Увеличение </w:t>
            </w:r>
            <w:proofErr w:type="spellStart"/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стоим</w:t>
            </w:r>
            <w:proofErr w:type="gramStart"/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атер.запасов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0000092000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31470,0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33012,0</w:t>
            </w:r>
          </w:p>
        </w:tc>
      </w:tr>
      <w:tr w:rsidR="007706DA" w:rsidRPr="007706DA" w:rsidTr="007A1ACE">
        <w:trPr>
          <w:trHeight w:val="255"/>
        </w:trPr>
        <w:tc>
          <w:tcPr>
            <w:tcW w:w="10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0000092000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3695500,0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3876579,0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4066532,0</w:t>
            </w:r>
          </w:p>
        </w:tc>
      </w:tr>
      <w:tr w:rsidR="007706DA" w:rsidRPr="007706DA" w:rsidTr="007A1ACE">
        <w:trPr>
          <w:trHeight w:val="45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</w:t>
            </w:r>
            <w:proofErr w:type="gramEnd"/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фонда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0000070050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400000,0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419600,0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440160,0</w:t>
            </w:r>
          </w:p>
        </w:tc>
      </w:tr>
      <w:tr w:rsidR="007706DA" w:rsidRPr="007706DA" w:rsidTr="007A1ACE">
        <w:trPr>
          <w:trHeight w:val="255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фонды местных организаций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0000070050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400000,0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419600,0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440160,0</w:t>
            </w:r>
          </w:p>
        </w:tc>
      </w:tr>
      <w:tr w:rsidR="007706DA" w:rsidRPr="007706DA" w:rsidTr="007A1ACE">
        <w:trPr>
          <w:trHeight w:val="274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0000070050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400000,0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419600,0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440160,0</w:t>
            </w:r>
          </w:p>
        </w:tc>
      </w:tr>
      <w:tr w:rsidR="007706DA" w:rsidRPr="007706DA" w:rsidTr="007A1ACE">
        <w:trPr>
          <w:trHeight w:val="255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000002180</w:t>
            </w: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470000,0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493030,0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517188,0</w:t>
            </w:r>
          </w:p>
        </w:tc>
      </w:tr>
      <w:tr w:rsidR="007706DA" w:rsidRPr="007706DA" w:rsidTr="007A1ACE">
        <w:trPr>
          <w:trHeight w:val="255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Предупреждение и ликвидация последствий ЧС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0000021800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470000,0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493030,0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517188,0</w:t>
            </w:r>
          </w:p>
        </w:tc>
      </w:tr>
      <w:tr w:rsidR="007706DA" w:rsidRPr="007706DA" w:rsidTr="007A1ACE">
        <w:trPr>
          <w:trHeight w:val="255"/>
        </w:trPr>
        <w:tc>
          <w:tcPr>
            <w:tcW w:w="10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0000021800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470000,0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493030,0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517188,0</w:t>
            </w:r>
          </w:p>
        </w:tc>
      </w:tr>
      <w:tr w:rsidR="007706DA" w:rsidRPr="007706DA" w:rsidTr="007A1ACE">
        <w:trPr>
          <w:trHeight w:val="45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706DA" w:rsidRPr="007706DA" w:rsidTr="007A1ACE">
        <w:trPr>
          <w:trHeight w:val="45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706DA" w:rsidRPr="007706DA" w:rsidTr="007A1ACE">
        <w:trPr>
          <w:trHeight w:val="25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706DA" w:rsidRPr="007706DA" w:rsidTr="007A1ACE">
        <w:trPr>
          <w:trHeight w:val="25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706DA" w:rsidRPr="007706DA" w:rsidTr="007A1ACE">
        <w:trPr>
          <w:trHeight w:val="255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706DA" w:rsidRPr="007706DA" w:rsidTr="007A1ACE">
        <w:trPr>
          <w:trHeight w:val="255"/>
        </w:trPr>
        <w:tc>
          <w:tcPr>
            <w:tcW w:w="10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706DA" w:rsidRPr="007706DA" w:rsidTr="007A1ACE">
        <w:trPr>
          <w:trHeight w:val="25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0000049100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2731200,00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2865029,0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3005415,0</w:t>
            </w:r>
          </w:p>
        </w:tc>
      </w:tr>
      <w:tr w:rsidR="007706DA" w:rsidRPr="007706DA" w:rsidTr="007A1ACE">
        <w:trPr>
          <w:trHeight w:val="255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0000049100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2731200,00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2865029,0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3005415,0</w:t>
            </w:r>
          </w:p>
        </w:tc>
      </w:tr>
      <w:tr w:rsidR="007706DA" w:rsidRPr="007706DA" w:rsidTr="007A1ACE">
        <w:trPr>
          <w:trHeight w:val="435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0000049100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0263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2731200,00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2865029,0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3005415,0</w:t>
            </w:r>
          </w:p>
        </w:tc>
      </w:tr>
      <w:tr w:rsidR="007706DA" w:rsidRPr="007706DA" w:rsidTr="007A1ACE">
        <w:trPr>
          <w:trHeight w:val="255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0000049100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2731200,00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2865029,0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3005415,0</w:t>
            </w:r>
          </w:p>
        </w:tc>
      </w:tr>
      <w:tr w:rsidR="007706DA" w:rsidRPr="007706DA" w:rsidTr="007A1ACE">
        <w:trPr>
          <w:trHeight w:val="735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706DA" w:rsidRPr="007706DA" w:rsidTr="007A1ACE">
        <w:trPr>
          <w:trHeight w:val="675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706DA" w:rsidRPr="007706DA" w:rsidTr="007A1ACE">
        <w:trPr>
          <w:trHeight w:val="315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25566800,0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26819573,0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28133732,0</w:t>
            </w:r>
          </w:p>
        </w:tc>
      </w:tr>
      <w:tr w:rsidR="007706DA" w:rsidRPr="007706DA" w:rsidTr="007A1ACE">
        <w:trPr>
          <w:trHeight w:val="12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706DA" w:rsidRPr="007706DA" w:rsidTr="007A1ACE">
        <w:trPr>
          <w:trHeight w:val="255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6DA" w:rsidRPr="007706DA" w:rsidRDefault="007706DA" w:rsidP="007706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E86D69" w:rsidRDefault="00E86D69" w:rsidP="00EB2472"/>
    <w:sectPr w:rsidR="00E86D69" w:rsidSect="007A1AC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ABC" w:rsidRDefault="00687ABC">
      <w:pPr>
        <w:spacing w:after="0" w:line="240" w:lineRule="auto"/>
      </w:pPr>
      <w:r>
        <w:separator/>
      </w:r>
    </w:p>
  </w:endnote>
  <w:endnote w:type="continuationSeparator" w:id="0">
    <w:p w:rsidR="00687ABC" w:rsidRDefault="0068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ABC" w:rsidRDefault="00687ABC">
      <w:pPr>
        <w:spacing w:after="0" w:line="240" w:lineRule="auto"/>
      </w:pPr>
      <w:r>
        <w:separator/>
      </w:r>
    </w:p>
  </w:footnote>
  <w:footnote w:type="continuationSeparator" w:id="0">
    <w:p w:rsidR="00687ABC" w:rsidRDefault="00687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C3A" w:rsidRDefault="001B1C3A" w:rsidP="007A1ACE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1B1C3A" w:rsidRDefault="001B1C3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C3A" w:rsidRDefault="001B1C3A" w:rsidP="007A1ACE">
    <w:pPr>
      <w:pStyle w:val="a8"/>
      <w:framePr w:wrap="around" w:vAnchor="text" w:hAnchor="margin" w:xAlign="center" w:y="1"/>
      <w:rPr>
        <w:rStyle w:val="aa"/>
        <w:rFonts w:eastAsia="Calibri"/>
      </w:rPr>
    </w:pPr>
  </w:p>
  <w:p w:rsidR="001B1C3A" w:rsidRDefault="001B1C3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7F0"/>
    <w:multiLevelType w:val="hybridMultilevel"/>
    <w:tmpl w:val="319205D0"/>
    <w:lvl w:ilvl="0" w:tplc="60F8728C">
      <w:start w:val="1"/>
      <w:numFmt w:val="decimal"/>
      <w:lvlText w:val="%1."/>
      <w:lvlJc w:val="left"/>
      <w:pPr>
        <w:ind w:left="525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03C83757"/>
    <w:multiLevelType w:val="hybridMultilevel"/>
    <w:tmpl w:val="6F6A9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BCE2D14"/>
    <w:multiLevelType w:val="hybridMultilevel"/>
    <w:tmpl w:val="1A4C2188"/>
    <w:lvl w:ilvl="0" w:tplc="AEBCE69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0F1D44"/>
    <w:multiLevelType w:val="hybridMultilevel"/>
    <w:tmpl w:val="C262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46742"/>
    <w:multiLevelType w:val="hybridMultilevel"/>
    <w:tmpl w:val="6F548302"/>
    <w:lvl w:ilvl="0" w:tplc="5CCC692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74F6517C"/>
    <w:multiLevelType w:val="hybridMultilevel"/>
    <w:tmpl w:val="68B6A27A"/>
    <w:lvl w:ilvl="0" w:tplc="D2188CA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DA"/>
    <w:rsid w:val="00012CB0"/>
    <w:rsid w:val="00016658"/>
    <w:rsid w:val="000276FF"/>
    <w:rsid w:val="0006759D"/>
    <w:rsid w:val="000D100E"/>
    <w:rsid w:val="000D237A"/>
    <w:rsid w:val="000D3536"/>
    <w:rsid w:val="00137AE6"/>
    <w:rsid w:val="00147E0F"/>
    <w:rsid w:val="001762F2"/>
    <w:rsid w:val="001857EE"/>
    <w:rsid w:val="001A67DE"/>
    <w:rsid w:val="001B1C3A"/>
    <w:rsid w:val="001D087C"/>
    <w:rsid w:val="001D6008"/>
    <w:rsid w:val="001D737D"/>
    <w:rsid w:val="001F17DD"/>
    <w:rsid w:val="002A6291"/>
    <w:rsid w:val="002B13A5"/>
    <w:rsid w:val="002C1B0A"/>
    <w:rsid w:val="00304371"/>
    <w:rsid w:val="00324BF4"/>
    <w:rsid w:val="00355BFC"/>
    <w:rsid w:val="00397426"/>
    <w:rsid w:val="00422C5F"/>
    <w:rsid w:val="00434FFE"/>
    <w:rsid w:val="00457867"/>
    <w:rsid w:val="004B0D57"/>
    <w:rsid w:val="004B589C"/>
    <w:rsid w:val="004F7F04"/>
    <w:rsid w:val="005504CB"/>
    <w:rsid w:val="0056174C"/>
    <w:rsid w:val="005757A8"/>
    <w:rsid w:val="005C2DEC"/>
    <w:rsid w:val="005E4BD4"/>
    <w:rsid w:val="005E6DCE"/>
    <w:rsid w:val="00622A06"/>
    <w:rsid w:val="0065794A"/>
    <w:rsid w:val="0066398B"/>
    <w:rsid w:val="00684579"/>
    <w:rsid w:val="00687ABC"/>
    <w:rsid w:val="00693874"/>
    <w:rsid w:val="006D24BB"/>
    <w:rsid w:val="006E5B58"/>
    <w:rsid w:val="006E6802"/>
    <w:rsid w:val="00701860"/>
    <w:rsid w:val="00730D71"/>
    <w:rsid w:val="007356D1"/>
    <w:rsid w:val="00741BFA"/>
    <w:rsid w:val="007706DA"/>
    <w:rsid w:val="007A1ACE"/>
    <w:rsid w:val="007C6169"/>
    <w:rsid w:val="007D4D24"/>
    <w:rsid w:val="007E51CA"/>
    <w:rsid w:val="00827B40"/>
    <w:rsid w:val="009436FD"/>
    <w:rsid w:val="00967592"/>
    <w:rsid w:val="009B244C"/>
    <w:rsid w:val="009E2054"/>
    <w:rsid w:val="00A06572"/>
    <w:rsid w:val="00A57EB0"/>
    <w:rsid w:val="00AE2F8F"/>
    <w:rsid w:val="00B227BA"/>
    <w:rsid w:val="00B346B1"/>
    <w:rsid w:val="00B431F6"/>
    <w:rsid w:val="00B64C39"/>
    <w:rsid w:val="00C0623D"/>
    <w:rsid w:val="00C268A2"/>
    <w:rsid w:val="00C41ECD"/>
    <w:rsid w:val="00C5123A"/>
    <w:rsid w:val="00CA256A"/>
    <w:rsid w:val="00CA551F"/>
    <w:rsid w:val="00D30DDC"/>
    <w:rsid w:val="00D33E86"/>
    <w:rsid w:val="00D54285"/>
    <w:rsid w:val="00D806D6"/>
    <w:rsid w:val="00D92895"/>
    <w:rsid w:val="00D93DAE"/>
    <w:rsid w:val="00DC2820"/>
    <w:rsid w:val="00E07A74"/>
    <w:rsid w:val="00E1122D"/>
    <w:rsid w:val="00E31DF3"/>
    <w:rsid w:val="00E37DD5"/>
    <w:rsid w:val="00E579BF"/>
    <w:rsid w:val="00E80D29"/>
    <w:rsid w:val="00E86D69"/>
    <w:rsid w:val="00EB2472"/>
    <w:rsid w:val="00EE1E18"/>
    <w:rsid w:val="00F34156"/>
    <w:rsid w:val="00F37686"/>
    <w:rsid w:val="00F6279E"/>
    <w:rsid w:val="00FD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706D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706D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706DA"/>
    <w:pPr>
      <w:keepNext/>
      <w:tabs>
        <w:tab w:val="left" w:pos="1500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06D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706DA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706D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706DA"/>
  </w:style>
  <w:style w:type="paragraph" w:styleId="a3">
    <w:name w:val="List Paragraph"/>
    <w:basedOn w:val="a"/>
    <w:uiPriority w:val="99"/>
    <w:qFormat/>
    <w:rsid w:val="007706D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06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7706D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706D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7706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7706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No Spacing"/>
    <w:basedOn w:val="a"/>
    <w:link w:val="a7"/>
    <w:uiPriority w:val="1"/>
    <w:qFormat/>
    <w:rsid w:val="007706DA"/>
    <w:pPr>
      <w:spacing w:after="0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7706DA"/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7706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7706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7706DA"/>
  </w:style>
  <w:style w:type="paragraph" w:customStyle="1" w:styleId="ab">
    <w:name w:val="Содержимое таблицы"/>
    <w:basedOn w:val="a"/>
    <w:rsid w:val="007706DA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B2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244C"/>
  </w:style>
  <w:style w:type="table" w:styleId="ae">
    <w:name w:val="Table Grid"/>
    <w:basedOn w:val="a1"/>
    <w:uiPriority w:val="59"/>
    <w:rsid w:val="00E31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706D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706D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706DA"/>
    <w:pPr>
      <w:keepNext/>
      <w:tabs>
        <w:tab w:val="left" w:pos="1500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06D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706DA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706D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706DA"/>
  </w:style>
  <w:style w:type="paragraph" w:styleId="a3">
    <w:name w:val="List Paragraph"/>
    <w:basedOn w:val="a"/>
    <w:uiPriority w:val="99"/>
    <w:qFormat/>
    <w:rsid w:val="007706D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06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7706D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706D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7706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7706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No Spacing"/>
    <w:basedOn w:val="a"/>
    <w:link w:val="a7"/>
    <w:uiPriority w:val="1"/>
    <w:qFormat/>
    <w:rsid w:val="007706DA"/>
    <w:pPr>
      <w:spacing w:after="0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7706DA"/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7706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7706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7706DA"/>
  </w:style>
  <w:style w:type="paragraph" w:customStyle="1" w:styleId="ab">
    <w:name w:val="Содержимое таблицы"/>
    <w:basedOn w:val="a"/>
    <w:rsid w:val="007706DA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B2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244C"/>
  </w:style>
  <w:style w:type="table" w:styleId="ae">
    <w:name w:val="Table Grid"/>
    <w:basedOn w:val="a1"/>
    <w:uiPriority w:val="59"/>
    <w:rsid w:val="00E31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0D43B-9C74-457F-909A-FFC8BD9AB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11</Pages>
  <Words>3182</Words>
  <Characters>18142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Мовсисян</dc:creator>
  <cp:lastModifiedBy>Nataliya Beketova</cp:lastModifiedBy>
  <cp:revision>110</cp:revision>
  <cp:lastPrinted>2016-12-02T01:11:00Z</cp:lastPrinted>
  <dcterms:created xsi:type="dcterms:W3CDTF">2016-11-25T06:52:00Z</dcterms:created>
  <dcterms:modified xsi:type="dcterms:W3CDTF">2016-12-13T01:44:00Z</dcterms:modified>
</cp:coreProperties>
</file>