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7F5" w:rsidRPr="00FA7507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C8746D" w:rsidRPr="00FA7507">
        <w:rPr>
          <w:rFonts w:ascii="Times New Roman" w:hAnsi="Times New Roman" w:cs="Times New Roman"/>
          <w:sz w:val="28"/>
          <w:szCs w:val="28"/>
        </w:rPr>
        <w:t>2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D707F5" w:rsidRDefault="00C8746D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6D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 w:rsidR="00B64ECB">
        <w:rPr>
          <w:rFonts w:ascii="Times New Roman" w:hAnsi="Times New Roman" w:cs="Times New Roman"/>
          <w:sz w:val="28"/>
          <w:szCs w:val="28"/>
        </w:rPr>
        <w:t>7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D70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D70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07F5">
        <w:rPr>
          <w:rFonts w:ascii="Times New Roman" w:hAnsi="Times New Roman" w:cs="Times New Roman"/>
          <w:sz w:val="28"/>
          <w:szCs w:val="28"/>
        </w:rPr>
        <w:t>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</w:t>
      </w:r>
      <w:r w:rsidR="00B64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64E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64E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46D" w:rsidRPr="00C8746D" w:rsidRDefault="00C8746D" w:rsidP="00C8746D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Pr="00C8746D">
        <w:rPr>
          <w:rFonts w:ascii="Times New Roman" w:hAnsi="Times New Roman" w:cs="Times New Roman"/>
          <w:b/>
        </w:rPr>
        <w:t xml:space="preserve">О </w:t>
      </w:r>
      <w:r w:rsidR="003F7393">
        <w:rPr>
          <w:rFonts w:ascii="Times New Roman" w:hAnsi="Times New Roman" w:cs="Times New Roman"/>
          <w:b/>
        </w:rPr>
        <w:t xml:space="preserve">первоочередных мерах по подготовке </w:t>
      </w:r>
      <w:r w:rsidRPr="00C8746D">
        <w:rPr>
          <w:rFonts w:ascii="Times New Roman" w:hAnsi="Times New Roman" w:cs="Times New Roman"/>
          <w:b/>
        </w:rPr>
        <w:t xml:space="preserve"> к пожароопасному сезону 2017</w:t>
      </w:r>
      <w:r>
        <w:rPr>
          <w:rFonts w:ascii="Times New Roman" w:hAnsi="Times New Roman" w:cs="Times New Roman"/>
          <w:b/>
        </w:rPr>
        <w:t xml:space="preserve"> </w:t>
      </w:r>
      <w:r w:rsidRPr="00C8746D">
        <w:rPr>
          <w:rFonts w:ascii="Times New Roman" w:hAnsi="Times New Roman" w:cs="Times New Roman"/>
          <w:b/>
        </w:rPr>
        <w:t>г.</w:t>
      </w:r>
    </w:p>
    <w:p w:rsidR="00C8746D" w:rsidRPr="00C8746D" w:rsidRDefault="00C8746D" w:rsidP="00C8746D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Pr="00C8746D">
        <w:rPr>
          <w:rFonts w:ascii="Times New Roman" w:hAnsi="Times New Roman" w:cs="Times New Roman"/>
          <w:b/>
        </w:rPr>
        <w:t xml:space="preserve">О подготовке </w:t>
      </w:r>
      <w:r>
        <w:rPr>
          <w:rFonts w:ascii="Times New Roman" w:hAnsi="Times New Roman" w:cs="Times New Roman"/>
          <w:b/>
        </w:rPr>
        <w:t xml:space="preserve">и выполнения </w:t>
      </w:r>
      <w:r w:rsidRPr="00C8746D">
        <w:rPr>
          <w:rFonts w:ascii="Times New Roman" w:hAnsi="Times New Roman" w:cs="Times New Roman"/>
          <w:b/>
        </w:rPr>
        <w:t>мероприятий по предупреждению чрезвычайных ситуаций, связанных с паводковыми явлениями на территории района в период весеннего половодь</w:t>
      </w:r>
      <w:r>
        <w:rPr>
          <w:rFonts w:ascii="Times New Roman" w:hAnsi="Times New Roman" w:cs="Times New Roman"/>
          <w:b/>
        </w:rPr>
        <w:t>я и летних наводнений 2017 года.</w:t>
      </w:r>
    </w:p>
    <w:p w:rsidR="00C85828" w:rsidRDefault="00C85828" w:rsidP="00C858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1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Pr="00357059" w:rsidRDefault="00357059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proofErr w:type="gramStart"/>
      <w:r w:rsidR="00C8746D"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 w:rsidR="00C8746D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начальника отдела ГОЧС и МХ Долгову Л.А.,</w:t>
      </w:r>
      <w:r w:rsidR="003F7393">
        <w:rPr>
          <w:rFonts w:ascii="Times New Roman" w:hAnsi="Times New Roman" w:cs="Times New Roman"/>
          <w:sz w:val="28"/>
          <w:szCs w:val="28"/>
        </w:rPr>
        <w:t xml:space="preserve"> - информация прилагается.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05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357059">
        <w:rPr>
          <w:rFonts w:ascii="Times New Roman" w:hAnsi="Times New Roman" w:cs="Times New Roman"/>
          <w:sz w:val="28"/>
          <w:szCs w:val="28"/>
        </w:rPr>
        <w:t>Оловяннинсккого</w:t>
      </w:r>
      <w:proofErr w:type="spellEnd"/>
      <w:r w:rsidR="00357059">
        <w:rPr>
          <w:rFonts w:ascii="Times New Roman" w:hAnsi="Times New Roman" w:cs="Times New Roman"/>
          <w:sz w:val="28"/>
          <w:szCs w:val="28"/>
        </w:rPr>
        <w:t xml:space="preserve"> филиала КГСАУ Рыжкова 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059">
        <w:rPr>
          <w:rFonts w:ascii="Times New Roman" w:hAnsi="Times New Roman" w:cs="Times New Roman"/>
          <w:sz w:val="28"/>
          <w:szCs w:val="28"/>
        </w:rPr>
        <w:t>,</w:t>
      </w: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13014">
        <w:rPr>
          <w:rFonts w:ascii="Times New Roman" w:hAnsi="Times New Roman" w:cs="Times New Roman"/>
          <w:sz w:val="28"/>
          <w:szCs w:val="28"/>
        </w:rPr>
        <w:t>, глав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46D" w:rsidRPr="00DD6C74" w:rsidRDefault="005B6218" w:rsidP="00DD6C74">
      <w:pPr>
        <w:pStyle w:val="a3"/>
        <w:numPr>
          <w:ilvl w:val="0"/>
          <w:numId w:val="16"/>
        </w:numPr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</w:t>
      </w:r>
      <w:r w:rsidR="00DD6C74" w:rsidRPr="00DD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74">
        <w:rPr>
          <w:rFonts w:ascii="Times New Roman" w:hAnsi="Times New Roman" w:cs="Times New Roman"/>
          <w:sz w:val="28"/>
          <w:szCs w:val="28"/>
        </w:rPr>
        <w:t>в</w:t>
      </w:r>
      <w:r w:rsidR="00DD6C74">
        <w:rPr>
          <w:rFonts w:ascii="Times New Roman" w:hAnsi="Times New Roman" w:cs="Times New Roman"/>
          <w:b/>
          <w:sz w:val="28"/>
          <w:szCs w:val="28"/>
        </w:rPr>
        <w:t xml:space="preserve"> срок до 1 </w:t>
      </w:r>
      <w:r w:rsidR="00DD6C74" w:rsidRPr="00667160">
        <w:rPr>
          <w:rFonts w:ascii="Times New Roman" w:hAnsi="Times New Roman" w:cs="Times New Roman"/>
          <w:b/>
          <w:sz w:val="28"/>
          <w:szCs w:val="28"/>
        </w:rPr>
        <w:t>марта 2017 года</w:t>
      </w:r>
      <w:r w:rsidR="00FA7507">
        <w:rPr>
          <w:rFonts w:ascii="Times New Roman" w:hAnsi="Times New Roman" w:cs="Times New Roman"/>
          <w:sz w:val="28"/>
          <w:szCs w:val="28"/>
        </w:rPr>
        <w:t>:</w:t>
      </w:r>
      <w:r w:rsidR="0066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1.1. </w:t>
      </w:r>
      <w:proofErr w:type="gramStart"/>
      <w:r>
        <w:rPr>
          <w:color w:val="auto"/>
          <w:sz w:val="28"/>
          <w:szCs w:val="28"/>
        </w:rPr>
        <w:t>П</w:t>
      </w:r>
      <w:r w:rsidR="00C8746D">
        <w:rPr>
          <w:color w:val="auto"/>
          <w:sz w:val="28"/>
          <w:szCs w:val="28"/>
        </w:rPr>
        <w:t xml:space="preserve">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2017 года, </w:t>
      </w:r>
      <w:r>
        <w:rPr>
          <w:color w:val="auto"/>
          <w:sz w:val="28"/>
          <w:szCs w:val="28"/>
        </w:rPr>
        <w:t xml:space="preserve"> на которых </w:t>
      </w:r>
      <w:r w:rsidR="00C8746D">
        <w:rPr>
          <w:color w:val="auto"/>
          <w:sz w:val="28"/>
          <w:szCs w:val="28"/>
        </w:rPr>
        <w:t>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</w:t>
      </w:r>
      <w:proofErr w:type="gramEnd"/>
      <w:r w:rsidR="00C8746D">
        <w:rPr>
          <w:color w:val="auto"/>
          <w:sz w:val="28"/>
          <w:szCs w:val="28"/>
        </w:rPr>
        <w:t xml:space="preserve"> железных дорог, линий связи и электропередач;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1.2. П</w:t>
      </w:r>
      <w:r w:rsidR="00C8746D">
        <w:rPr>
          <w:color w:val="auto"/>
          <w:sz w:val="28"/>
          <w:szCs w:val="28"/>
        </w:rPr>
        <w:t>редусмотреть достаточное финансирование на обеспечение первичных мер пожарной безопасности населенных пунктов;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1.3. С</w:t>
      </w:r>
      <w:r w:rsidR="00C8746D">
        <w:rPr>
          <w:color w:val="auto"/>
          <w:sz w:val="28"/>
          <w:szCs w:val="28"/>
        </w:rPr>
        <w:t xml:space="preserve">овместно с уполномоченными организациями, сотрудниками федерального государственного пожарного надзора, начальниками </w:t>
      </w:r>
      <w:proofErr w:type="spellStart"/>
      <w:r w:rsidR="00C8746D">
        <w:rPr>
          <w:color w:val="auto"/>
          <w:sz w:val="28"/>
          <w:szCs w:val="28"/>
        </w:rPr>
        <w:t>пожарноспасательных</w:t>
      </w:r>
      <w:proofErr w:type="spellEnd"/>
      <w:r w:rsidR="00C8746D">
        <w:rPr>
          <w:color w:val="auto"/>
          <w:sz w:val="28"/>
          <w:szCs w:val="28"/>
        </w:rPr>
        <w:t xml:space="preserve">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 w:rsidR="00C8746D">
        <w:rPr>
          <w:color w:val="auto"/>
          <w:sz w:val="28"/>
          <w:szCs w:val="28"/>
        </w:rPr>
        <w:t>до</w:t>
      </w:r>
      <w:proofErr w:type="gramEnd"/>
      <w:r w:rsidR="00C8746D">
        <w:rPr>
          <w:color w:val="auto"/>
          <w:sz w:val="28"/>
          <w:szCs w:val="28"/>
        </w:rPr>
        <w:t xml:space="preserve"> нормативного;</w:t>
      </w:r>
    </w:p>
    <w:p w:rsidR="00C8746D" w:rsidRDefault="00B82570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1.4. С</w:t>
      </w:r>
      <w:r w:rsidR="00C8746D">
        <w:rPr>
          <w:color w:val="auto"/>
          <w:sz w:val="28"/>
          <w:szCs w:val="28"/>
        </w:rPr>
        <w:t xml:space="preserve">оздать патрульные, патрульно-маневренные, маневренные группы в соответствии Методическими рекомендациями, утвержденными приказом Сибирского регионального центра МЧС России от 22 ноября 2016 года № 758 (приложение № 4 к протоколу заседания КЧС и ОПБ Забайкальского края от 30 ноября 2016 года № 69). Информацию о созданных группах представить в адрес </w:t>
      </w:r>
      <w:r w:rsidR="00667160">
        <w:rPr>
          <w:color w:val="auto"/>
          <w:sz w:val="28"/>
          <w:szCs w:val="28"/>
        </w:rPr>
        <w:t>администрации района в отдел ГОЧС и МХ</w:t>
      </w:r>
      <w:r w:rsidR="00C8746D">
        <w:rPr>
          <w:color w:val="auto"/>
          <w:sz w:val="28"/>
          <w:szCs w:val="28"/>
        </w:rPr>
        <w:t xml:space="preserve"> с приложением № 2 </w:t>
      </w:r>
      <w:proofErr w:type="gramStart"/>
      <w:r w:rsidR="00C8746D">
        <w:rPr>
          <w:color w:val="auto"/>
          <w:sz w:val="28"/>
          <w:szCs w:val="28"/>
        </w:rPr>
        <w:t>к</w:t>
      </w:r>
      <w:proofErr w:type="gramEnd"/>
      <w:r w:rsidR="00C8746D">
        <w:rPr>
          <w:color w:val="auto"/>
          <w:sz w:val="28"/>
          <w:szCs w:val="28"/>
        </w:rPr>
        <w:t xml:space="preserve"> указанным методическим</w:t>
      </w:r>
    </w:p>
    <w:p w:rsidR="00C8746D" w:rsidRDefault="00C8746D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рекомендациям;</w:t>
      </w:r>
    </w:p>
    <w:p w:rsidR="00C8746D" w:rsidRDefault="00667160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8D5A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1.5. Р</w:t>
      </w:r>
      <w:r w:rsidR="00C8746D">
        <w:rPr>
          <w:color w:val="auto"/>
          <w:sz w:val="28"/>
          <w:szCs w:val="28"/>
        </w:rPr>
        <w:t>азработать планы предупреждения и ликвидации чрезвычайных ситуаций, вызванных природными пожарами</w:t>
      </w:r>
      <w:r w:rsidR="00FA7507">
        <w:rPr>
          <w:color w:val="auto"/>
          <w:sz w:val="28"/>
          <w:szCs w:val="28"/>
        </w:rPr>
        <w:t xml:space="preserve"> с предоставлением </w:t>
      </w:r>
      <w:r w:rsidR="00C8746D">
        <w:rPr>
          <w:color w:val="auto"/>
          <w:sz w:val="28"/>
          <w:szCs w:val="28"/>
        </w:rPr>
        <w:t xml:space="preserve"> в </w:t>
      </w:r>
      <w:r w:rsidR="00FA7507">
        <w:rPr>
          <w:color w:val="auto"/>
          <w:sz w:val="28"/>
          <w:szCs w:val="28"/>
        </w:rPr>
        <w:t xml:space="preserve">отдел ГОЧС и МХ администрации района в </w:t>
      </w:r>
      <w:r w:rsidR="00C8746D">
        <w:rPr>
          <w:color w:val="auto"/>
          <w:sz w:val="28"/>
          <w:szCs w:val="28"/>
        </w:rPr>
        <w:t>электронном виде;</w:t>
      </w:r>
    </w:p>
    <w:p w:rsidR="009D62E3" w:rsidRDefault="003F4274" w:rsidP="003F4274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1.6. </w:t>
      </w:r>
      <w:r w:rsidR="00C8746D" w:rsidRPr="00DD6C74">
        <w:rPr>
          <w:bCs/>
          <w:color w:val="auto"/>
          <w:sz w:val="28"/>
          <w:szCs w:val="28"/>
        </w:rPr>
        <w:t>В</w:t>
      </w:r>
      <w:r w:rsidR="00C8746D">
        <w:rPr>
          <w:b/>
          <w:bCs/>
          <w:color w:val="auto"/>
          <w:sz w:val="28"/>
          <w:szCs w:val="28"/>
        </w:rPr>
        <w:t xml:space="preserve"> срок до 20 марта 2017 года:</w:t>
      </w:r>
      <w:r w:rsidR="009D62E3" w:rsidRPr="009D62E3">
        <w:rPr>
          <w:b/>
          <w:bCs/>
          <w:color w:val="auto"/>
          <w:sz w:val="28"/>
          <w:szCs w:val="28"/>
        </w:rPr>
        <w:t xml:space="preserve"> </w:t>
      </w:r>
    </w:p>
    <w:p w:rsidR="00C8746D" w:rsidRDefault="009D62E3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Pr="009D62E3">
        <w:rPr>
          <w:bCs/>
          <w:color w:val="auto"/>
          <w:sz w:val="28"/>
          <w:szCs w:val="28"/>
        </w:rPr>
        <w:t>1.6.1. С</w:t>
      </w:r>
      <w:r>
        <w:rPr>
          <w:color w:val="auto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C8746D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D62E3">
        <w:rPr>
          <w:color w:val="auto"/>
          <w:sz w:val="28"/>
          <w:szCs w:val="28"/>
        </w:rPr>
        <w:t>1.6.2.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C8746D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D5A1F">
        <w:rPr>
          <w:color w:val="auto"/>
          <w:sz w:val="28"/>
          <w:szCs w:val="28"/>
        </w:rPr>
        <w:t xml:space="preserve"> </w:t>
      </w:r>
      <w:r w:rsidR="009D62E3">
        <w:rPr>
          <w:color w:val="auto"/>
          <w:sz w:val="28"/>
          <w:szCs w:val="28"/>
        </w:rPr>
        <w:t>1.6.3.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C8746D" w:rsidRDefault="003F4274" w:rsidP="009B7FB3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</w:t>
      </w:r>
      <w:r w:rsidR="008D5A1F">
        <w:rPr>
          <w:color w:val="auto"/>
          <w:sz w:val="28"/>
          <w:szCs w:val="28"/>
        </w:rPr>
        <w:t xml:space="preserve"> </w:t>
      </w:r>
      <w:r w:rsidR="009D62E3">
        <w:rPr>
          <w:color w:val="auto"/>
          <w:sz w:val="28"/>
          <w:szCs w:val="28"/>
        </w:rPr>
        <w:t>1.6.4.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рганизовать через СМИ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</w:t>
      </w:r>
    </w:p>
    <w:p w:rsidR="00C8746D" w:rsidRDefault="003F4274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D5A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1.</w:t>
      </w:r>
      <w:r w:rsidR="009D62E3">
        <w:rPr>
          <w:color w:val="auto"/>
          <w:sz w:val="28"/>
          <w:szCs w:val="28"/>
        </w:rPr>
        <w:t>6.5.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3F739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1.</w:t>
      </w:r>
      <w:r w:rsidR="009D62E3">
        <w:rPr>
          <w:color w:val="auto"/>
          <w:sz w:val="28"/>
          <w:szCs w:val="28"/>
        </w:rPr>
        <w:t>6.6.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>комплектовать добровольные пожарные дружины первичными средствами пожаротушения (РЛО, вещевое имущество, мотопомпы, воздуходувки) и привести автомобили АРС-14, другую приспособленную для целей пожаротушения технику в исправное состояние;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3F7393">
        <w:rPr>
          <w:color w:val="auto"/>
          <w:sz w:val="28"/>
          <w:szCs w:val="28"/>
        </w:rPr>
        <w:t xml:space="preserve">  </w:t>
      </w:r>
      <w:r w:rsidR="009D62E3">
        <w:rPr>
          <w:color w:val="auto"/>
          <w:sz w:val="28"/>
          <w:szCs w:val="28"/>
        </w:rPr>
        <w:t xml:space="preserve"> 1.6</w:t>
      </w:r>
      <w:r>
        <w:rPr>
          <w:color w:val="auto"/>
          <w:sz w:val="28"/>
          <w:szCs w:val="28"/>
        </w:rPr>
        <w:t>.</w:t>
      </w:r>
      <w:r w:rsidR="009D62E3"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 Оборудовать поселения, садоводческие, огороднические и дачные некоммерческие объединения звуковой сигнализацией для оповещения людей при пожаре;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F73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1.</w:t>
      </w:r>
      <w:r w:rsidR="009D62E3">
        <w:rPr>
          <w:color w:val="auto"/>
          <w:sz w:val="28"/>
          <w:szCs w:val="28"/>
        </w:rPr>
        <w:t>6.8.</w:t>
      </w:r>
      <w:r>
        <w:rPr>
          <w:color w:val="auto"/>
          <w:sz w:val="28"/>
          <w:szCs w:val="28"/>
        </w:rPr>
        <w:t xml:space="preserve">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</w:t>
      </w:r>
      <w:r>
        <w:rPr>
          <w:color w:val="auto"/>
          <w:sz w:val="28"/>
          <w:szCs w:val="28"/>
        </w:rPr>
        <w:lastRenderedPageBreak/>
        <w:t>пирсов, водонапорных башен, стоящих на балансе городских и сельских поселений;</w:t>
      </w:r>
    </w:p>
    <w:p w:rsidR="009B7FB3" w:rsidRDefault="009D62E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1.6.9</w:t>
      </w:r>
      <w:r w:rsidR="009B7FB3">
        <w:rPr>
          <w:color w:val="auto"/>
          <w:sz w:val="28"/>
          <w:szCs w:val="28"/>
        </w:rPr>
        <w:t>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3F4274" w:rsidRDefault="009B7FB3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9D62E3">
        <w:rPr>
          <w:rFonts w:ascii="Times New Roman" w:hAnsi="Times New Roman" w:cs="Times New Roman"/>
          <w:sz w:val="28"/>
          <w:szCs w:val="28"/>
        </w:rPr>
        <w:t>6.10.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7FB3">
        <w:rPr>
          <w:rFonts w:ascii="Times New Roman" w:hAnsi="Times New Roman" w:cs="Times New Roman"/>
          <w:sz w:val="28"/>
          <w:szCs w:val="28"/>
        </w:rPr>
        <w:t xml:space="preserve">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</w:t>
      </w:r>
      <w:r w:rsidR="004E088A">
        <w:rPr>
          <w:rFonts w:ascii="Times New Roman" w:hAnsi="Times New Roman" w:cs="Times New Roman"/>
          <w:sz w:val="28"/>
          <w:szCs w:val="28"/>
        </w:rPr>
        <w:t>.</w:t>
      </w:r>
    </w:p>
    <w:p w:rsidR="008376AB" w:rsidRDefault="009B7FB3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8A" w:rsidRPr="004E088A" w:rsidRDefault="009B7FB3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6AB">
        <w:rPr>
          <w:rFonts w:ascii="Times New Roman" w:hAnsi="Times New Roman" w:cs="Times New Roman"/>
          <w:sz w:val="28"/>
          <w:szCs w:val="28"/>
        </w:rPr>
        <w:t xml:space="preserve"> </w:t>
      </w:r>
      <w:r w:rsidR="00262E1C">
        <w:rPr>
          <w:rFonts w:ascii="Times New Roman" w:hAnsi="Times New Roman" w:cs="Times New Roman"/>
          <w:sz w:val="28"/>
          <w:szCs w:val="28"/>
        </w:rPr>
        <w:t>2. Глав</w:t>
      </w:r>
      <w:r w:rsidR="004E088A">
        <w:rPr>
          <w:rFonts w:ascii="Times New Roman" w:hAnsi="Times New Roman" w:cs="Times New Roman"/>
          <w:sz w:val="28"/>
          <w:szCs w:val="28"/>
        </w:rPr>
        <w:t>ам</w:t>
      </w:r>
      <w:r w:rsidR="00262E1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62E1C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262E1C">
        <w:rPr>
          <w:rFonts w:ascii="Times New Roman" w:hAnsi="Times New Roman" w:cs="Times New Roman"/>
          <w:sz w:val="28"/>
          <w:szCs w:val="28"/>
        </w:rPr>
        <w:t>», сельского поселения «</w:t>
      </w:r>
      <w:proofErr w:type="spellStart"/>
      <w:r w:rsidR="00262E1C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262E1C">
        <w:rPr>
          <w:rFonts w:ascii="Times New Roman" w:hAnsi="Times New Roman" w:cs="Times New Roman"/>
          <w:sz w:val="28"/>
          <w:szCs w:val="28"/>
        </w:rPr>
        <w:t>»</w:t>
      </w:r>
      <w:r w:rsidR="004E088A">
        <w:rPr>
          <w:rFonts w:ascii="Times New Roman" w:hAnsi="Times New Roman" w:cs="Times New Roman"/>
          <w:sz w:val="28"/>
          <w:szCs w:val="28"/>
        </w:rPr>
        <w:t>:</w:t>
      </w:r>
    </w:p>
    <w:p w:rsidR="009B7FB3" w:rsidRDefault="004E088A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088A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DD6C74">
        <w:rPr>
          <w:rFonts w:ascii="Times New Roman" w:hAnsi="Times New Roman" w:cs="Times New Roman"/>
          <w:bCs/>
          <w:sz w:val="28"/>
          <w:szCs w:val="28"/>
        </w:rPr>
        <w:t>В</w:t>
      </w:r>
      <w:r w:rsidRPr="009B7FB3">
        <w:rPr>
          <w:rFonts w:ascii="Times New Roman" w:hAnsi="Times New Roman" w:cs="Times New Roman"/>
          <w:b/>
          <w:bCs/>
          <w:sz w:val="28"/>
          <w:szCs w:val="28"/>
        </w:rPr>
        <w:t xml:space="preserve"> срок до 25 февраля 2017 года </w:t>
      </w:r>
      <w:r w:rsidRPr="004E088A">
        <w:rPr>
          <w:rFonts w:ascii="Times New Roman" w:hAnsi="Times New Roman" w:cs="Times New Roman"/>
          <w:bCs/>
          <w:sz w:val="28"/>
          <w:szCs w:val="28"/>
        </w:rPr>
        <w:t>о</w:t>
      </w:r>
      <w:r w:rsidR="009B7FB3" w:rsidRPr="004E088A">
        <w:rPr>
          <w:rFonts w:ascii="Times New Roman" w:hAnsi="Times New Roman" w:cs="Times New Roman"/>
          <w:sz w:val="28"/>
          <w:szCs w:val="28"/>
        </w:rPr>
        <w:t>рганизовать</w:t>
      </w:r>
      <w:r w:rsidR="009B7FB3" w:rsidRPr="009B7FB3">
        <w:rPr>
          <w:rFonts w:ascii="Times New Roman" w:hAnsi="Times New Roman" w:cs="Times New Roman"/>
          <w:sz w:val="28"/>
          <w:szCs w:val="28"/>
        </w:rPr>
        <w:t xml:space="preserve"> работу по составлению и направлению </w:t>
      </w:r>
      <w:r w:rsidR="00262E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ГОЧС и МХ </w:t>
      </w:r>
      <w:r w:rsidR="00262E1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2E1C">
        <w:rPr>
          <w:rFonts w:ascii="Times New Roman" w:hAnsi="Times New Roman" w:cs="Times New Roman"/>
          <w:sz w:val="28"/>
          <w:szCs w:val="28"/>
        </w:rPr>
        <w:t xml:space="preserve"> района паспортов населенных пунктов.</w:t>
      </w:r>
    </w:p>
    <w:p w:rsidR="00262E1C" w:rsidRDefault="00262E1C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088A" w:rsidRDefault="00262E1C" w:rsidP="003A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376AB">
        <w:t xml:space="preserve">   </w:t>
      </w:r>
      <w:r w:rsidRPr="003A6322">
        <w:rPr>
          <w:rFonts w:ascii="Times New Roman" w:hAnsi="Times New Roman" w:cs="Times New Roman"/>
          <w:sz w:val="28"/>
          <w:szCs w:val="28"/>
        </w:rPr>
        <w:t xml:space="preserve">3. Председателю </w:t>
      </w:r>
      <w:r w:rsidR="008376AB" w:rsidRPr="003A6322">
        <w:rPr>
          <w:rFonts w:ascii="Times New Roman" w:hAnsi="Times New Roman" w:cs="Times New Roman"/>
          <w:sz w:val="28"/>
          <w:szCs w:val="28"/>
        </w:rPr>
        <w:t xml:space="preserve">МКУ </w:t>
      </w:r>
      <w:r w:rsidRPr="003A6322">
        <w:rPr>
          <w:rFonts w:ascii="Times New Roman" w:hAnsi="Times New Roman" w:cs="Times New Roman"/>
          <w:sz w:val="28"/>
          <w:szCs w:val="28"/>
        </w:rPr>
        <w:t>РКО и ДМ администрации района</w:t>
      </w:r>
      <w:r w:rsidR="004E088A">
        <w:rPr>
          <w:rFonts w:ascii="Times New Roman" w:hAnsi="Times New Roman" w:cs="Times New Roman"/>
          <w:sz w:val="28"/>
          <w:szCs w:val="28"/>
        </w:rPr>
        <w:t>:</w:t>
      </w:r>
    </w:p>
    <w:p w:rsidR="003A6322" w:rsidRPr="003A6322" w:rsidRDefault="004E088A" w:rsidP="004E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="00262E1C" w:rsidRPr="003A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6322" w:rsidRPr="003A6322">
        <w:rPr>
          <w:rFonts w:ascii="Times New Roman" w:eastAsia="Times New Roman" w:hAnsi="Times New Roman" w:cs="Times New Roman"/>
          <w:sz w:val="28"/>
          <w:szCs w:val="28"/>
        </w:rPr>
        <w:t xml:space="preserve"> течение 201</w:t>
      </w:r>
      <w:r w:rsidR="003A63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A6322" w:rsidRPr="003A6322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3A6322" w:rsidRPr="003A6322" w:rsidRDefault="003A6322" w:rsidP="003A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63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88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D6C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01 марта 2017 года</w:t>
      </w:r>
      <w:r w:rsidRPr="003A6322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др.);</w:t>
      </w:r>
      <w:proofErr w:type="gramEnd"/>
    </w:p>
    <w:p w:rsidR="003A6322" w:rsidRPr="003A6322" w:rsidRDefault="003A6322" w:rsidP="003A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="004E08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D6C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>течение 2017 года</w:t>
      </w:r>
      <w:r w:rsidRPr="003A6322">
        <w:rPr>
          <w:rFonts w:ascii="Times New Roman" w:eastAsia="Times New Roman" w:hAnsi="Times New Roman" w:cs="Times New Roman"/>
          <w:sz w:val="28"/>
          <w:szCs w:val="28"/>
        </w:rPr>
        <w:t xml:space="preserve">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3A6322">
        <w:rPr>
          <w:rFonts w:ascii="Times New Roman" w:eastAsia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8376AB" w:rsidRDefault="003A6322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E0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088A" w:rsidRPr="00DD6C74">
        <w:rPr>
          <w:rFonts w:ascii="Times New Roman" w:hAnsi="Times New Roman" w:cs="Times New Roman"/>
          <w:sz w:val="28"/>
          <w:szCs w:val="28"/>
        </w:rPr>
        <w:t>В</w:t>
      </w:r>
      <w:r w:rsidR="004E088A" w:rsidRPr="004E088A">
        <w:rPr>
          <w:rFonts w:ascii="Times New Roman" w:hAnsi="Times New Roman" w:cs="Times New Roman"/>
          <w:b/>
          <w:sz w:val="28"/>
          <w:szCs w:val="28"/>
        </w:rPr>
        <w:t xml:space="preserve"> срок до 20 февраля 2017 года</w:t>
      </w:r>
      <w:r w:rsidR="004E088A">
        <w:rPr>
          <w:rFonts w:ascii="Times New Roman" w:hAnsi="Times New Roman" w:cs="Times New Roman"/>
          <w:sz w:val="28"/>
          <w:szCs w:val="28"/>
        </w:rPr>
        <w:t xml:space="preserve"> с</w:t>
      </w:r>
      <w:r w:rsidR="008376AB">
        <w:rPr>
          <w:rFonts w:ascii="Times New Roman" w:hAnsi="Times New Roman" w:cs="Times New Roman"/>
          <w:sz w:val="28"/>
          <w:szCs w:val="28"/>
        </w:rPr>
        <w:t>овместно с пожарно-спасательным гарнизон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76A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376A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8376AB">
        <w:rPr>
          <w:rFonts w:ascii="Times New Roman" w:hAnsi="Times New Roman" w:cs="Times New Roman"/>
          <w:sz w:val="28"/>
          <w:szCs w:val="28"/>
        </w:rPr>
        <w:t xml:space="preserve"> района ПЧ-27 разработать план-график по проведению классных часов в общеобразовательных учреждениях района</w:t>
      </w:r>
      <w:r w:rsidR="004E088A">
        <w:rPr>
          <w:rFonts w:ascii="Times New Roman" w:hAnsi="Times New Roman" w:cs="Times New Roman"/>
          <w:sz w:val="28"/>
          <w:szCs w:val="28"/>
        </w:rPr>
        <w:t>, связанных</w:t>
      </w:r>
      <w:r w:rsidR="008376AB">
        <w:rPr>
          <w:rFonts w:ascii="Times New Roman" w:hAnsi="Times New Roman" w:cs="Times New Roman"/>
          <w:sz w:val="28"/>
          <w:szCs w:val="28"/>
        </w:rPr>
        <w:t xml:space="preserve"> </w:t>
      </w:r>
      <w:r w:rsidR="004E088A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="008376AB">
        <w:rPr>
          <w:rFonts w:ascii="Times New Roman" w:hAnsi="Times New Roman" w:cs="Times New Roman"/>
          <w:sz w:val="28"/>
          <w:szCs w:val="28"/>
        </w:rPr>
        <w:t>профилактически</w:t>
      </w:r>
      <w:r w:rsidR="004E088A">
        <w:rPr>
          <w:rFonts w:ascii="Times New Roman" w:hAnsi="Times New Roman" w:cs="Times New Roman"/>
          <w:sz w:val="28"/>
          <w:szCs w:val="28"/>
        </w:rPr>
        <w:t>х</w:t>
      </w:r>
      <w:r w:rsidR="008376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088A">
        <w:rPr>
          <w:rFonts w:ascii="Times New Roman" w:hAnsi="Times New Roman" w:cs="Times New Roman"/>
          <w:sz w:val="28"/>
          <w:szCs w:val="28"/>
        </w:rPr>
        <w:t>й,</w:t>
      </w:r>
      <w:r w:rsidR="008376AB">
        <w:rPr>
          <w:rFonts w:ascii="Times New Roman" w:hAnsi="Times New Roman" w:cs="Times New Roman"/>
          <w:sz w:val="28"/>
          <w:szCs w:val="28"/>
        </w:rPr>
        <w:t xml:space="preserve"> направленных на соблюдение мер 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22" w:rsidRPr="009B7FB3" w:rsidRDefault="003A6322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E08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0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088A" w:rsidRPr="00DD6C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088A"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01 марта 2017 года</w:t>
      </w:r>
      <w:r w:rsidR="004E088A" w:rsidRPr="003A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88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овместно с главами поселений отработать вопрос по </w:t>
      </w:r>
      <w:r w:rsidR="008F5813">
        <w:rPr>
          <w:rFonts w:ascii="Times New Roman" w:hAnsi="Times New Roman" w:cs="Times New Roman"/>
          <w:sz w:val="28"/>
          <w:szCs w:val="28"/>
        </w:rPr>
        <w:t>доставлению ДПД поселений на место тушения ландшафтных пожаров</w:t>
      </w:r>
      <w:r w:rsidR="008D5A1F">
        <w:rPr>
          <w:rFonts w:ascii="Times New Roman" w:hAnsi="Times New Roman" w:cs="Times New Roman"/>
          <w:sz w:val="28"/>
          <w:szCs w:val="28"/>
        </w:rPr>
        <w:t xml:space="preserve"> автотранспортом образовательных учреждений</w:t>
      </w:r>
      <w:r w:rsidR="008F5813">
        <w:rPr>
          <w:rFonts w:ascii="Times New Roman" w:hAnsi="Times New Roman" w:cs="Times New Roman"/>
          <w:sz w:val="28"/>
          <w:szCs w:val="28"/>
        </w:rPr>
        <w:t>.</w:t>
      </w:r>
    </w:p>
    <w:p w:rsidR="009B7FB3" w:rsidRDefault="009B7FB3" w:rsidP="009B7FB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3F4274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376AB" w:rsidRPr="004E088A">
        <w:rPr>
          <w:color w:val="auto"/>
          <w:sz w:val="28"/>
          <w:szCs w:val="28"/>
        </w:rPr>
        <w:t>4</w:t>
      </w:r>
      <w:r w:rsidRPr="004E0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Комитету по управлению муниципальным имуществом и земельных отношений администрации района совместно с главами поселений</w:t>
      </w:r>
      <w:r w:rsidR="009B7FB3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: </w:t>
      </w:r>
    </w:p>
    <w:p w:rsidR="003F4274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376A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.1. Определить собственников или пользователей участков, смежных с лесным фондом (сенокосы, пастбища, пашни, животноводческие стоянки, </w:t>
      </w:r>
      <w:r>
        <w:rPr>
          <w:color w:val="auto"/>
          <w:sz w:val="28"/>
          <w:szCs w:val="28"/>
        </w:rPr>
        <w:lastRenderedPageBreak/>
        <w:t>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C8746D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376A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.2. О</w:t>
      </w:r>
      <w:r w:rsidR="00C8746D">
        <w:rPr>
          <w:color w:val="auto"/>
          <w:sz w:val="28"/>
          <w:szCs w:val="28"/>
        </w:rPr>
        <w:t xml:space="preserve">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spellStart"/>
      <w:r w:rsidR="00C8746D">
        <w:rPr>
          <w:color w:val="auto"/>
          <w:sz w:val="28"/>
          <w:szCs w:val="28"/>
        </w:rPr>
        <w:t>безогневым</w:t>
      </w:r>
      <w:proofErr w:type="spellEnd"/>
      <w:r w:rsidR="00C8746D">
        <w:rPr>
          <w:color w:val="auto"/>
          <w:sz w:val="28"/>
          <w:szCs w:val="28"/>
        </w:rPr>
        <w:t xml:space="preserve"> способом;</w:t>
      </w:r>
    </w:p>
    <w:p w:rsidR="008D5A1F" w:rsidRDefault="008D5A1F" w:rsidP="008D5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A1F" w:rsidRPr="008D5A1F" w:rsidRDefault="008D5A1F" w:rsidP="008D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</w:t>
      </w:r>
      <w:r w:rsidRPr="008D5A1F">
        <w:rPr>
          <w:rFonts w:ascii="Times New Roman" w:eastAsia="Times New Roman" w:hAnsi="Times New Roman" w:cs="Times New Roman"/>
          <w:sz w:val="28"/>
          <w:szCs w:val="28"/>
        </w:rPr>
        <w:t>Отделу сельского хозяйства администрации района:</w:t>
      </w:r>
    </w:p>
    <w:p w:rsidR="008D5A1F" w:rsidRPr="008D5A1F" w:rsidRDefault="00DD6C74" w:rsidP="008D5A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C7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5A1F">
        <w:rPr>
          <w:rFonts w:ascii="Times New Roman" w:eastAsia="Times New Roman" w:hAnsi="Times New Roman" w:cs="Times New Roman"/>
          <w:b/>
          <w:sz w:val="28"/>
          <w:szCs w:val="28"/>
        </w:rPr>
        <w:t>срок до 01 марта 2017</w:t>
      </w:r>
      <w:r w:rsidR="008D5A1F" w:rsidRPr="008D5A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</w:t>
      </w:r>
      <w:proofErr w:type="spellStart"/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8376AB" w:rsidRDefault="008376AB" w:rsidP="00D13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76AB" w:rsidRDefault="008376AB" w:rsidP="00742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014" w:rsidRPr="00D13014" w:rsidRDefault="007423B8" w:rsidP="00D13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>Заслуша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2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  <w:r w:rsidR="00D13014" w:rsidRPr="00D1301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секретаря </w:t>
      </w:r>
      <w:r w:rsidRPr="00D13014">
        <w:rPr>
          <w:rFonts w:ascii="Times New Roman" w:eastAsia="Times New Roman" w:hAnsi="Times New Roman" w:cs="Times New Roman"/>
          <w:sz w:val="28"/>
          <w:szCs w:val="24"/>
        </w:rPr>
        <w:t>КЧС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ПБ района</w:t>
      </w: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Рогалева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А.С</w:t>
      </w: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., по статистике не наблюдается подтоплений поселений расположенных вдоль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Start"/>
      <w:r w:rsidRPr="00D13014">
        <w:rPr>
          <w:rFonts w:ascii="Times New Roman" w:eastAsia="Times New Roman" w:hAnsi="Times New Roman" w:cs="Times New Roman"/>
          <w:sz w:val="28"/>
          <w:szCs w:val="24"/>
        </w:rPr>
        <w:t>.О</w:t>
      </w:r>
      <w:proofErr w:type="gramEnd"/>
      <w:r w:rsidRPr="00D13014">
        <w:rPr>
          <w:rFonts w:ascii="Times New Roman" w:eastAsia="Times New Roman" w:hAnsi="Times New Roman" w:cs="Times New Roman"/>
          <w:sz w:val="28"/>
          <w:szCs w:val="24"/>
        </w:rPr>
        <w:t>нон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а это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п.Ясногорск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п.Оловянная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с.Ононск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с.Шаранай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с.Единение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с.Караксар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т.к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р.Онон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имеет достаточную ширину при прохождении тающего льда, который идёт с верховья </w:t>
      </w:r>
      <w:proofErr w:type="spellStart"/>
      <w:r w:rsidRPr="00D13014">
        <w:rPr>
          <w:rFonts w:ascii="Times New Roman" w:eastAsia="Times New Roman" w:hAnsi="Times New Roman" w:cs="Times New Roman"/>
          <w:sz w:val="28"/>
          <w:szCs w:val="24"/>
        </w:rPr>
        <w:t>р.Онон</w:t>
      </w:r>
      <w:proofErr w:type="spellEnd"/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, что и позволяет обойтись без заторов и подтоплений поселений. Что касается ливневых вод или тающих снегов, так же проблем не возникает. Это связано с тем, что в районе осадков очень мало. </w:t>
      </w:r>
      <w:r w:rsidRPr="00D1301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D6C7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3014">
        <w:rPr>
          <w:rFonts w:ascii="Times New Roman" w:eastAsia="Times New Roman" w:hAnsi="Times New Roman" w:cs="Times New Roman"/>
          <w:sz w:val="28"/>
          <w:szCs w:val="24"/>
        </w:rPr>
        <w:t xml:space="preserve"> Комиссия  </w:t>
      </w:r>
      <w:proofErr w:type="gramStart"/>
      <w:r w:rsidRPr="00D13014">
        <w:rPr>
          <w:rFonts w:ascii="Times New Roman" w:eastAsia="Times New Roman" w:hAnsi="Times New Roman" w:cs="Times New Roman"/>
          <w:b/>
          <w:bCs/>
          <w:sz w:val="28"/>
          <w:szCs w:val="24"/>
        </w:rPr>
        <w:t>Р</w:t>
      </w:r>
      <w:proofErr w:type="gramEnd"/>
      <w:r w:rsidRPr="00D130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Е Ш И Л А:</w:t>
      </w: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77AB" w:rsidRPr="004377AB" w:rsidRDefault="00D13014" w:rsidP="004377AB">
      <w:pPr>
        <w:pStyle w:val="a3"/>
        <w:numPr>
          <w:ilvl w:val="0"/>
          <w:numId w:val="19"/>
        </w:numPr>
        <w:spacing w:after="0" w:line="240" w:lineRule="auto"/>
        <w:ind w:left="0" w:firstLine="57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77AB">
        <w:rPr>
          <w:rFonts w:ascii="Times New Roman" w:eastAsia="Times New Roman" w:hAnsi="Times New Roman" w:cs="Times New Roman"/>
          <w:bCs/>
          <w:sz w:val="28"/>
          <w:szCs w:val="24"/>
        </w:rPr>
        <w:t xml:space="preserve">Информацию  </w:t>
      </w:r>
      <w:r w:rsidRPr="004377AB">
        <w:rPr>
          <w:rFonts w:ascii="Times New Roman" w:eastAsia="Times New Roman" w:hAnsi="Times New Roman" w:cs="Times New Roman"/>
          <w:sz w:val="28"/>
          <w:szCs w:val="24"/>
        </w:rPr>
        <w:t xml:space="preserve">секретаря КЧС и ПБ района </w:t>
      </w:r>
      <w:proofErr w:type="spellStart"/>
      <w:r w:rsidRPr="004377AB">
        <w:rPr>
          <w:rFonts w:ascii="Times New Roman" w:eastAsia="Times New Roman" w:hAnsi="Times New Roman" w:cs="Times New Roman"/>
          <w:sz w:val="28"/>
          <w:szCs w:val="24"/>
        </w:rPr>
        <w:t>Рогалева</w:t>
      </w:r>
      <w:proofErr w:type="spellEnd"/>
      <w:r w:rsidRPr="004377AB">
        <w:rPr>
          <w:rFonts w:ascii="Times New Roman" w:eastAsia="Times New Roman" w:hAnsi="Times New Roman" w:cs="Times New Roman"/>
          <w:sz w:val="28"/>
          <w:szCs w:val="24"/>
        </w:rPr>
        <w:t xml:space="preserve"> А.С., </w:t>
      </w:r>
      <w:r w:rsidRPr="004377AB">
        <w:rPr>
          <w:rFonts w:ascii="Times New Roman" w:eastAsia="Times New Roman" w:hAnsi="Times New Roman" w:cs="Times New Roman"/>
          <w:bCs/>
          <w:sz w:val="28"/>
          <w:szCs w:val="24"/>
        </w:rPr>
        <w:t>принять к сведению.</w:t>
      </w:r>
    </w:p>
    <w:p w:rsidR="00DD6C74" w:rsidRDefault="004377AB" w:rsidP="004377AB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Pr="004377AB">
        <w:rPr>
          <w:bCs/>
          <w:color w:val="auto"/>
          <w:sz w:val="28"/>
          <w:szCs w:val="28"/>
        </w:rPr>
        <w:t>2</w:t>
      </w:r>
      <w:r w:rsidRPr="00DD6C74">
        <w:rPr>
          <w:bCs/>
          <w:color w:val="auto"/>
          <w:sz w:val="28"/>
          <w:szCs w:val="28"/>
        </w:rPr>
        <w:t xml:space="preserve">. </w:t>
      </w:r>
      <w:r w:rsidR="00DD6C74">
        <w:rPr>
          <w:sz w:val="28"/>
          <w:szCs w:val="28"/>
        </w:rPr>
        <w:t>Рекомендовать главам городских и сельских поселений:</w:t>
      </w:r>
    </w:p>
    <w:p w:rsidR="004377AB" w:rsidRDefault="004377AB" w:rsidP="004377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2.1. До начала </w:t>
      </w:r>
      <w:proofErr w:type="spellStart"/>
      <w:r>
        <w:rPr>
          <w:color w:val="auto"/>
          <w:sz w:val="28"/>
          <w:szCs w:val="28"/>
        </w:rPr>
        <w:t>паводкоопасного</w:t>
      </w:r>
      <w:proofErr w:type="spellEnd"/>
      <w:r>
        <w:rPr>
          <w:color w:val="auto"/>
          <w:sz w:val="28"/>
          <w:szCs w:val="28"/>
        </w:rPr>
        <w:t xml:space="preserve"> периода обеспечить готовность сил и средств, спланированных к применению;</w:t>
      </w:r>
    </w:p>
    <w:p w:rsidR="004377AB" w:rsidRDefault="004377AB" w:rsidP="004377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2.2. </w:t>
      </w:r>
      <w:r>
        <w:rPr>
          <w:b/>
          <w:bCs/>
          <w:color w:val="auto"/>
          <w:sz w:val="28"/>
          <w:szCs w:val="28"/>
        </w:rPr>
        <w:t xml:space="preserve">В срок до 10 апреля 2017 года </w:t>
      </w:r>
      <w:r>
        <w:rPr>
          <w:color w:val="auto"/>
          <w:sz w:val="28"/>
          <w:szCs w:val="28"/>
        </w:rPr>
        <w:t>проверить готовность пунктов временного размещения пострадавшего населения, а также мест для эвакуации сельскохозяйственных животных;</w:t>
      </w:r>
    </w:p>
    <w:p w:rsidR="004377AB" w:rsidRDefault="004377AB" w:rsidP="00DD6C7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DD6C74">
        <w:rPr>
          <w:b/>
          <w:bCs/>
          <w:color w:val="auto"/>
          <w:sz w:val="28"/>
          <w:szCs w:val="28"/>
        </w:rPr>
        <w:t xml:space="preserve">В срок до 20 марта 2017 года </w:t>
      </w:r>
      <w:r>
        <w:rPr>
          <w:color w:val="auto"/>
          <w:sz w:val="28"/>
          <w:szCs w:val="28"/>
        </w:rPr>
        <w:t>провести информирование населения о вскрытии рек с использованием электронных и печатных СМИ;</w:t>
      </w:r>
    </w:p>
    <w:p w:rsidR="00DD6C74" w:rsidRDefault="004377AB" w:rsidP="004377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завершить на подведомственной территории обследование всех гидротехнических сооружений, водопропускных устройств, деревянных мостов, принять меры по обеспечению надежности их функционирования;</w:t>
      </w:r>
      <w:r w:rsidR="00DD6C74" w:rsidRPr="00DD6C74">
        <w:rPr>
          <w:color w:val="auto"/>
          <w:sz w:val="28"/>
          <w:szCs w:val="28"/>
        </w:rPr>
        <w:t xml:space="preserve"> </w:t>
      </w:r>
      <w:r w:rsidR="00DD6C74">
        <w:rPr>
          <w:color w:val="auto"/>
          <w:sz w:val="28"/>
          <w:szCs w:val="28"/>
        </w:rPr>
        <w:t xml:space="preserve">               </w:t>
      </w:r>
    </w:p>
    <w:p w:rsidR="004377AB" w:rsidRDefault="00DD6C74" w:rsidP="004377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2.6. Оценить состояние и обеспечить готовность гидротехнических сооружений, расположенных в границах муниципальных </w:t>
      </w:r>
      <w:r w:rsidR="00885989">
        <w:rPr>
          <w:color w:val="auto"/>
          <w:sz w:val="28"/>
          <w:szCs w:val="28"/>
        </w:rPr>
        <w:t>образований, до вскрытия рек.</w:t>
      </w:r>
    </w:p>
    <w:p w:rsidR="00DD6C74" w:rsidRDefault="004377AB" w:rsidP="004377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DD6C74">
        <w:rPr>
          <w:color w:val="auto"/>
          <w:sz w:val="28"/>
          <w:szCs w:val="28"/>
        </w:rPr>
        <w:t>3. Отделу ГОЧС и МХ:</w:t>
      </w:r>
    </w:p>
    <w:p w:rsidR="004377AB" w:rsidRDefault="00DD6C74" w:rsidP="00DD6C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3.1.</w:t>
      </w:r>
      <w:r w:rsidR="004377AB">
        <w:rPr>
          <w:color w:val="auto"/>
          <w:sz w:val="28"/>
          <w:szCs w:val="28"/>
        </w:rPr>
        <w:t xml:space="preserve"> С началом вскрытия русел рек направлять оперативн</w:t>
      </w:r>
      <w:r>
        <w:rPr>
          <w:color w:val="auto"/>
          <w:sz w:val="28"/>
          <w:szCs w:val="28"/>
        </w:rPr>
        <w:t>ую</w:t>
      </w:r>
      <w:r w:rsidR="004377AB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 xml:space="preserve">у </w:t>
      </w:r>
      <w:r w:rsidR="004377AB">
        <w:rPr>
          <w:color w:val="auto"/>
          <w:sz w:val="28"/>
          <w:szCs w:val="28"/>
        </w:rPr>
        <w:t>администраци</w:t>
      </w:r>
      <w:r>
        <w:rPr>
          <w:color w:val="auto"/>
          <w:sz w:val="28"/>
          <w:szCs w:val="28"/>
        </w:rPr>
        <w:t>и</w:t>
      </w:r>
      <w:r w:rsidR="004377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</w:t>
      </w:r>
      <w:r w:rsidR="004377AB">
        <w:rPr>
          <w:color w:val="auto"/>
          <w:sz w:val="28"/>
          <w:szCs w:val="28"/>
        </w:rPr>
        <w:t xml:space="preserve"> к местам возможного образования ледовых заторов. Информацию о работе оперативн</w:t>
      </w:r>
      <w:r>
        <w:rPr>
          <w:color w:val="auto"/>
          <w:sz w:val="28"/>
          <w:szCs w:val="28"/>
        </w:rPr>
        <w:t>ой</w:t>
      </w:r>
      <w:r w:rsidR="004377AB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</w:t>
      </w:r>
      <w:r w:rsidR="004377AB">
        <w:rPr>
          <w:color w:val="auto"/>
          <w:sz w:val="28"/>
          <w:szCs w:val="28"/>
        </w:rPr>
        <w:t xml:space="preserve"> (фотоматериал) направлять в ФКУ «ЦУКС ГУ МЧС России по Забайкальскому краю;</w:t>
      </w:r>
    </w:p>
    <w:p w:rsidR="00DD6C74" w:rsidRDefault="00DD6C74" w:rsidP="00DD6C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D6C74">
        <w:rPr>
          <w:bCs/>
          <w:color w:val="auto"/>
          <w:sz w:val="28"/>
          <w:szCs w:val="28"/>
        </w:rPr>
        <w:t>3.2.</w:t>
      </w:r>
      <w:r>
        <w:rPr>
          <w:b/>
          <w:bCs/>
          <w:color w:val="auto"/>
          <w:sz w:val="28"/>
          <w:szCs w:val="28"/>
        </w:rPr>
        <w:t xml:space="preserve"> В срок до 1 апреля 2017 года </w:t>
      </w:r>
      <w:r>
        <w:rPr>
          <w:color w:val="auto"/>
          <w:sz w:val="28"/>
          <w:szCs w:val="28"/>
        </w:rPr>
        <w:t>завершить оценку готовности муниципальных образований к безопасному пропуску паводковых вод и проведение командно-штабных учений по теме: «Действия органов управления, сил и сре</w:t>
      </w:r>
      <w:proofErr w:type="gramStart"/>
      <w:r>
        <w:rPr>
          <w:color w:val="auto"/>
          <w:sz w:val="28"/>
          <w:szCs w:val="28"/>
        </w:rPr>
        <w:t>дств пр</w:t>
      </w:r>
      <w:proofErr w:type="gramEnd"/>
      <w:r>
        <w:rPr>
          <w:color w:val="auto"/>
          <w:sz w:val="28"/>
          <w:szCs w:val="28"/>
        </w:rPr>
        <w:t xml:space="preserve">и возникновении ЧС, вызванных весенним половодьем и дождевым паводком» с составлением актов проверок, отчётов о проведении тренировок.        </w:t>
      </w:r>
    </w:p>
    <w:p w:rsidR="00DD6C74" w:rsidRDefault="00DD6C74" w:rsidP="00DD6C74">
      <w:pPr>
        <w:pStyle w:val="Default"/>
        <w:jc w:val="both"/>
        <w:rPr>
          <w:color w:val="auto"/>
          <w:sz w:val="28"/>
          <w:szCs w:val="28"/>
        </w:rPr>
      </w:pPr>
    </w:p>
    <w:p w:rsidR="00D707F5" w:rsidRPr="00885989" w:rsidRDefault="00885989" w:rsidP="008859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</w:t>
      </w:r>
      <w:r w:rsidR="00D707F5">
        <w:rPr>
          <w:sz w:val="28"/>
          <w:szCs w:val="28"/>
        </w:rPr>
        <w:t xml:space="preserve">. </w:t>
      </w:r>
      <w:r w:rsidR="00D707F5"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D707F5" w:rsidRDefault="004377AB" w:rsidP="004377AB">
      <w:pPr>
        <w:pStyle w:val="1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5989">
        <w:rPr>
          <w:sz w:val="28"/>
          <w:szCs w:val="28"/>
        </w:rPr>
        <w:t>5</w:t>
      </w:r>
      <w:r w:rsidR="00D707F5" w:rsidRPr="00D707F5">
        <w:rPr>
          <w:sz w:val="28"/>
          <w:szCs w:val="28"/>
        </w:rPr>
        <w:t>. Данное решение опубликовать на официальном сайте администрации муниципального района «</w:t>
      </w:r>
      <w:proofErr w:type="spellStart"/>
      <w:r w:rsidR="00D707F5" w:rsidRPr="00D707F5">
        <w:rPr>
          <w:sz w:val="28"/>
          <w:szCs w:val="28"/>
        </w:rPr>
        <w:t>Оловяннинский</w:t>
      </w:r>
      <w:proofErr w:type="spellEnd"/>
      <w:r w:rsidR="00D707F5" w:rsidRPr="00D707F5">
        <w:rPr>
          <w:sz w:val="28"/>
          <w:szCs w:val="28"/>
        </w:rPr>
        <w:t xml:space="preserve"> район».</w:t>
      </w: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D707F5" w:rsidRDefault="00D707F5" w:rsidP="00D707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</w:t>
      </w:r>
      <w:r w:rsidR="004377AB">
        <w:rPr>
          <w:sz w:val="28"/>
          <w:szCs w:val="28"/>
        </w:rPr>
        <w:t>П</w:t>
      </w:r>
      <w:r w:rsidRPr="00D707F5">
        <w:rPr>
          <w:sz w:val="28"/>
          <w:szCs w:val="28"/>
        </w:rPr>
        <w:t>редседател</w:t>
      </w:r>
      <w:r w:rsidR="004377AB">
        <w:rPr>
          <w:sz w:val="28"/>
          <w:szCs w:val="28"/>
        </w:rPr>
        <w:t>ь</w:t>
      </w:r>
      <w:r w:rsidRPr="00D707F5">
        <w:rPr>
          <w:sz w:val="28"/>
          <w:szCs w:val="28"/>
        </w:rPr>
        <w:t xml:space="preserve"> КЧС и ПБ</w:t>
      </w:r>
      <w:r w:rsidR="00735EE9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74" w:rsidRPr="00EF1879" w:rsidRDefault="00DD6C74" w:rsidP="00D707F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C8746D" w:rsidRPr="00EF1879" w:rsidRDefault="00C8746D" w:rsidP="00D707F5"/>
                  </w:txbxContent>
                </v:textbox>
                <w10:wrap type="square" anchorx="margin"/>
              </v:shape>
            </w:pict>
          </mc:Fallback>
        </mc:AlternateContent>
      </w:r>
      <w:r w:rsidRPr="00D707F5">
        <w:rPr>
          <w:sz w:val="28"/>
          <w:szCs w:val="28"/>
        </w:rPr>
        <w:t xml:space="preserve">                </w:t>
      </w:r>
      <w:r w:rsidR="00991115">
        <w:rPr>
          <w:sz w:val="28"/>
          <w:szCs w:val="28"/>
        </w:rPr>
        <w:t xml:space="preserve">                    </w:t>
      </w:r>
      <w:r w:rsidR="004377AB">
        <w:rPr>
          <w:sz w:val="28"/>
          <w:szCs w:val="28"/>
        </w:rPr>
        <w:t xml:space="preserve">      </w:t>
      </w:r>
      <w:r w:rsidR="00991115">
        <w:rPr>
          <w:sz w:val="28"/>
          <w:szCs w:val="28"/>
        </w:rPr>
        <w:t xml:space="preserve"> </w:t>
      </w:r>
      <w:r w:rsidR="004377AB">
        <w:rPr>
          <w:sz w:val="28"/>
          <w:szCs w:val="28"/>
        </w:rPr>
        <w:t xml:space="preserve">        </w:t>
      </w:r>
      <w:r w:rsidR="00991115">
        <w:rPr>
          <w:sz w:val="28"/>
          <w:szCs w:val="28"/>
        </w:rPr>
        <w:t xml:space="preserve">   </w:t>
      </w:r>
      <w:r w:rsidR="004377AB">
        <w:rPr>
          <w:sz w:val="28"/>
          <w:szCs w:val="28"/>
        </w:rPr>
        <w:t>Антошкин А.В.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 w:rsidR="008C47C5">
        <w:rPr>
          <w:sz w:val="28"/>
          <w:szCs w:val="28"/>
        </w:rPr>
        <w:t xml:space="preserve">                       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</w:t>
      </w:r>
      <w:proofErr w:type="spellStart"/>
      <w:r w:rsidRPr="00D707F5">
        <w:rPr>
          <w:sz w:val="28"/>
          <w:szCs w:val="28"/>
        </w:rPr>
        <w:t>Рогалев</w:t>
      </w:r>
      <w:proofErr w:type="spellEnd"/>
      <w:r w:rsidRPr="00D707F5">
        <w:rPr>
          <w:sz w:val="28"/>
          <w:szCs w:val="28"/>
        </w:rPr>
        <w:t xml:space="preserve"> А.С.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9B0872" w:rsidRPr="009B0872" w:rsidRDefault="009B0872">
      <w:pPr>
        <w:rPr>
          <w:rFonts w:ascii="Times New Roman" w:hAnsi="Times New Roman" w:cs="Times New Roman"/>
          <w:sz w:val="28"/>
          <w:szCs w:val="28"/>
        </w:rPr>
      </w:pPr>
    </w:p>
    <w:sectPr w:rsidR="009B0872" w:rsidRPr="009B0872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03" w:rsidRDefault="00D47603" w:rsidP="00D707F5">
      <w:pPr>
        <w:spacing w:after="0" w:line="240" w:lineRule="auto"/>
      </w:pPr>
      <w:r>
        <w:separator/>
      </w:r>
    </w:p>
  </w:endnote>
  <w:endnote w:type="continuationSeparator" w:id="0">
    <w:p w:rsidR="00D47603" w:rsidRDefault="00D47603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03" w:rsidRDefault="00D47603" w:rsidP="00D707F5">
      <w:pPr>
        <w:spacing w:after="0" w:line="240" w:lineRule="auto"/>
      </w:pPr>
      <w:r>
        <w:separator/>
      </w:r>
    </w:p>
  </w:footnote>
  <w:footnote w:type="continuationSeparator" w:id="0">
    <w:p w:rsidR="00D47603" w:rsidRDefault="00D47603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7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5"/>
    <w:rsid w:val="00020FD7"/>
    <w:rsid w:val="00035A75"/>
    <w:rsid w:val="000D3998"/>
    <w:rsid w:val="000E7B48"/>
    <w:rsid w:val="00166081"/>
    <w:rsid w:val="001660BA"/>
    <w:rsid w:val="00167ECB"/>
    <w:rsid w:val="002263FF"/>
    <w:rsid w:val="00262E1C"/>
    <w:rsid w:val="002C46A7"/>
    <w:rsid w:val="002E2B5D"/>
    <w:rsid w:val="00314D4B"/>
    <w:rsid w:val="00357059"/>
    <w:rsid w:val="003621F8"/>
    <w:rsid w:val="00380763"/>
    <w:rsid w:val="003A46DB"/>
    <w:rsid w:val="003A6322"/>
    <w:rsid w:val="003F4274"/>
    <w:rsid w:val="003F7393"/>
    <w:rsid w:val="00403079"/>
    <w:rsid w:val="004377AB"/>
    <w:rsid w:val="004D0E73"/>
    <w:rsid w:val="004E088A"/>
    <w:rsid w:val="004F4EC2"/>
    <w:rsid w:val="00525330"/>
    <w:rsid w:val="005B6218"/>
    <w:rsid w:val="006037D2"/>
    <w:rsid w:val="006337BD"/>
    <w:rsid w:val="00637CB6"/>
    <w:rsid w:val="00667160"/>
    <w:rsid w:val="006B076E"/>
    <w:rsid w:val="006E7863"/>
    <w:rsid w:val="00735EE9"/>
    <w:rsid w:val="007423B8"/>
    <w:rsid w:val="0076530F"/>
    <w:rsid w:val="007C1341"/>
    <w:rsid w:val="00810698"/>
    <w:rsid w:val="008235E8"/>
    <w:rsid w:val="008376AB"/>
    <w:rsid w:val="00885989"/>
    <w:rsid w:val="008B7537"/>
    <w:rsid w:val="008C47C5"/>
    <w:rsid w:val="008D5A1F"/>
    <w:rsid w:val="008F5813"/>
    <w:rsid w:val="00991115"/>
    <w:rsid w:val="009B0872"/>
    <w:rsid w:val="009B7FB3"/>
    <w:rsid w:val="009D62E3"/>
    <w:rsid w:val="00A03C2D"/>
    <w:rsid w:val="00A519D0"/>
    <w:rsid w:val="00AD199E"/>
    <w:rsid w:val="00B64ECB"/>
    <w:rsid w:val="00B80E4A"/>
    <w:rsid w:val="00B82570"/>
    <w:rsid w:val="00BA75CF"/>
    <w:rsid w:val="00BE0A66"/>
    <w:rsid w:val="00C139B8"/>
    <w:rsid w:val="00C85828"/>
    <w:rsid w:val="00C8746D"/>
    <w:rsid w:val="00CC526B"/>
    <w:rsid w:val="00CD2D11"/>
    <w:rsid w:val="00CF3E23"/>
    <w:rsid w:val="00D13014"/>
    <w:rsid w:val="00D250A7"/>
    <w:rsid w:val="00D47603"/>
    <w:rsid w:val="00D707F5"/>
    <w:rsid w:val="00D774B3"/>
    <w:rsid w:val="00DD6C74"/>
    <w:rsid w:val="00E83846"/>
    <w:rsid w:val="00E963E9"/>
    <w:rsid w:val="00ED1B59"/>
    <w:rsid w:val="00F26F28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6</cp:revision>
  <cp:lastPrinted>2017-01-24T07:20:00Z</cp:lastPrinted>
  <dcterms:created xsi:type="dcterms:W3CDTF">2017-02-14T07:27:00Z</dcterms:created>
  <dcterms:modified xsi:type="dcterms:W3CDTF">2017-02-15T05:18:00Z</dcterms:modified>
</cp:coreProperties>
</file>