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6" w:rsidRPr="008E426B" w:rsidRDefault="00F11E16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МУНИЦИПАЛЬНОГО РАЙОНА</w:t>
      </w:r>
    </w:p>
    <w:p w:rsidR="00F11E16" w:rsidRPr="008E426B" w:rsidRDefault="00F11E16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«ОЛОВЯННИНСКИЙ РАЙОН»</w:t>
      </w:r>
    </w:p>
    <w:p w:rsidR="00F11E16" w:rsidRPr="008E426B" w:rsidRDefault="00F11E16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1E16" w:rsidRDefault="00F11E16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DA54E8" w:rsidRDefault="00DA54E8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A54E8" w:rsidRDefault="00DA54E8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91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</w:t>
      </w:r>
      <w:r w:rsidR="00C61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991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61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марта </w:t>
      </w:r>
      <w:r w:rsidRPr="00991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2017 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№</w:t>
      </w:r>
      <w:r w:rsidR="00C61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76</w:t>
      </w:r>
    </w:p>
    <w:p w:rsidR="00DA54E8" w:rsidRDefault="00DA54E8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1E16" w:rsidRPr="008E426B" w:rsidRDefault="00F11E16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п.Оловянная</w:t>
      </w:r>
    </w:p>
    <w:p w:rsidR="00F11E16" w:rsidRDefault="00F11E16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Pr="008E426B" w:rsidRDefault="00D5301D" w:rsidP="00F11E1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E16" w:rsidRDefault="00F11E16" w:rsidP="00F11E1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определения </w:t>
      </w:r>
    </w:p>
    <w:p w:rsidR="00F11E16" w:rsidRDefault="00F11E16" w:rsidP="00F11E1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видов особо ценного движимого имущества</w:t>
      </w:r>
    </w:p>
    <w:p w:rsidR="00F11E16" w:rsidRDefault="00F11E16" w:rsidP="00F11E1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бюджетных и автономных</w:t>
      </w:r>
    </w:p>
    <w:p w:rsidR="00F11E16" w:rsidRDefault="00F11E16" w:rsidP="00F11E1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учреждений, созданного на базе имущества,</w:t>
      </w:r>
    </w:p>
    <w:p w:rsidR="00F11E16" w:rsidRDefault="00F11E16" w:rsidP="00F11E1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находящегося в собственности 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</w:p>
    <w:p w:rsidR="00F11E16" w:rsidRPr="008E426B" w:rsidRDefault="00F11E16" w:rsidP="00F11E16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</w:t>
      </w:r>
    </w:p>
    <w:p w:rsidR="00BF199E" w:rsidRDefault="00BF199E" w:rsidP="00F11E1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F11E1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E16" w:rsidRPr="008E426B" w:rsidRDefault="00F11E16" w:rsidP="00F11E1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D53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="00D5301D" w:rsidRPr="00D53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 9.2 Федерального закона от 12.01.1996 года №</w:t>
      </w:r>
      <w:r w:rsidR="004804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301D" w:rsidRPr="00D53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 </w:t>
      </w:r>
      <w:r w:rsidR="004804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5301D" w:rsidRPr="00D53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ФЗ «О некоммерческих организациях»</w:t>
      </w:r>
      <w:r w:rsidR="00D53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5301D" w:rsidRPr="00D5301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Постановление</w:t>
      </w:r>
      <w:r w:rsidR="00D5301D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="00D5301D" w:rsidRPr="00D53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Правительства </w:t>
      </w:r>
      <w:proofErr w:type="gramStart"/>
      <w:r w:rsidR="00D5301D" w:rsidRPr="00D5301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Российской Федерации от 26 июля 2010 г. N 538 "О порядке отнесения имущества автономного или бюджетного учреждения к категории особо ценного движимого имущества",</w:t>
      </w:r>
      <w:r w:rsidR="00D5301D" w:rsidRPr="00D5301D">
        <w:rPr>
          <w:color w:val="000000"/>
          <w:spacing w:val="3"/>
          <w:sz w:val="28"/>
          <w:szCs w:val="28"/>
        </w:rPr>
        <w:t xml:space="preserve"> </w:t>
      </w:r>
      <w:r w:rsidR="00F248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3 части 1 статьи 8 Устава муниципального района  «Оловяннинский район»,</w:t>
      </w:r>
      <w:r w:rsidR="00713E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п. 2.4 Положения «О порядке управления и распоряжения имуществом, находящимся в муниципальной собственности муниципального района «Оловяннинский район», утвержденного Решением Совета муниципального района «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 район</w:t>
      </w:r>
      <w:r w:rsidR="00713E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27.02.2008</w:t>
      </w:r>
      <w:proofErr w:type="gramEnd"/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327, администрация муниципального района «Оловяннинский район</w:t>
      </w:r>
    </w:p>
    <w:p w:rsidR="00F248FB" w:rsidRDefault="00F248FB" w:rsidP="00BF199E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11E16" w:rsidRPr="00BF1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т:</w:t>
      </w:r>
      <w:r w:rsidR="00F11E16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</w:p>
    <w:p w:rsidR="00F248FB" w:rsidRDefault="00F11E16" w:rsidP="00BF199E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F199E" w:rsidRDefault="00F248FB" w:rsidP="00BF199E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F11E16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1. Утвердить 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прилагаемый </w:t>
      </w:r>
      <w:r w:rsidR="00F11E16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определения видов особо ценного движимого имущества муниципальных бюджетных и автономных учреждений, созданного на базе имущества, находящегося в собственности </w:t>
      </w:r>
      <w:r w:rsidR="00BF199E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199E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199E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99E" w:rsidRDefault="00BF199E" w:rsidP="00BF199E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Отменить постановление администрации муниципального района «Оловяннинский район» от 09 апреля 2014 года №136</w:t>
      </w:r>
      <w:r w:rsidR="00F11E16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определения видов особо ценного движимого имущества муниципальных бюджетных и автономных учреждений, созданного на базе имущества, находящегося в собственности 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11E16" w:rsidRPr="008E426B" w:rsidRDefault="00F11E16" w:rsidP="00BF199E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редседателя МКУ Комитет по управлению муниципальным имуществом администрации муниципального района «Оловяннинский район».</w:t>
      </w:r>
    </w:p>
    <w:p w:rsidR="00F11E16" w:rsidRDefault="00F11E16" w:rsidP="00F11E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</w:t>
      </w:r>
      <w:r w:rsidR="00981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1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с момента его официального опубликования на </w:t>
      </w:r>
      <w:r w:rsidRPr="008E426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МР «Оловяннинский район» в информационно-телекоммуникационной сети «Интернет»:</w:t>
      </w:r>
      <w:hyperlink r:id="rId6" w:history="1">
        <w:r w:rsidRPr="008E42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8E426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://оловян.забайкальскийкрай.рф</w:t>
        </w:r>
      </w:hyperlink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248FB" w:rsidRDefault="00F248FB" w:rsidP="00F11E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48FB" w:rsidRPr="008E426B" w:rsidRDefault="00F248FB" w:rsidP="00F11E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E16" w:rsidRPr="008E426B" w:rsidRDefault="00F11E16" w:rsidP="00F11E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администрации</w:t>
      </w:r>
    </w:p>
    <w:p w:rsidR="00F11E16" w:rsidRPr="008E426B" w:rsidRDefault="00F11E16" w:rsidP="00F11E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F11E16" w:rsidRPr="008E426B" w:rsidRDefault="00F11E16" w:rsidP="00F11E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                                                          А.В.Антошкин</w:t>
      </w:r>
    </w:p>
    <w:bookmarkEnd w:id="0"/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01D" w:rsidRDefault="00D5301D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E16" w:rsidRDefault="00981A8F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81A8F" w:rsidRDefault="00981A8F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</w:p>
    <w:p w:rsidR="00981A8F" w:rsidRDefault="00981A8F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981A8F" w:rsidRDefault="00981A8F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</w:t>
      </w:r>
    </w:p>
    <w:p w:rsidR="00981A8F" w:rsidRDefault="00981A8F" w:rsidP="00981A8F">
      <w:pPr>
        <w:shd w:val="clear" w:color="auto" w:fill="FFFFFF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</w:t>
      </w:r>
      <w:r w:rsidR="00C61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61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2017 г. №</w:t>
      </w:r>
      <w:r w:rsidR="00C61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76</w:t>
      </w:r>
    </w:p>
    <w:p w:rsidR="00981A8F" w:rsidRDefault="00981A8F" w:rsidP="00981A8F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1A8F" w:rsidRDefault="00981A8F" w:rsidP="00981A8F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1A8F" w:rsidRPr="00981A8F" w:rsidRDefault="00981A8F" w:rsidP="00981A8F">
      <w:pPr>
        <w:shd w:val="clear" w:color="auto" w:fill="FFFFFF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81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981A8F" w:rsidRPr="00981A8F" w:rsidRDefault="00981A8F" w:rsidP="00981A8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81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определения видов особо ценного движимого имущества</w:t>
      </w:r>
    </w:p>
    <w:p w:rsidR="00981A8F" w:rsidRDefault="00981A8F" w:rsidP="00981A8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81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бюджетных и автономных учреждений, созданного на базе имущества, находящегося в собственности муниципального района «Оловяннинский район»</w:t>
      </w:r>
    </w:p>
    <w:p w:rsidR="00981A8F" w:rsidRDefault="00981A8F" w:rsidP="00981A8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1A8F" w:rsidRDefault="00981A8F" w:rsidP="00981A8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1A8F" w:rsidRDefault="00981A8F" w:rsidP="00981A8F">
      <w:pPr>
        <w:pStyle w:val="a4"/>
        <w:numPr>
          <w:ilvl w:val="0"/>
          <w:numId w:val="1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со статьей 9.2 Федерального закона от 12.01.1996 года №7 ФЗ «О некоммерческих организациях».</w:t>
      </w:r>
    </w:p>
    <w:p w:rsidR="00981A8F" w:rsidRDefault="00981A8F" w:rsidP="00981A8F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981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состав особо ценного движимого имущества муниципальных бюджетных и автономных </w:t>
      </w:r>
      <w:r w:rsidR="00937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 подлежат включению:</w:t>
      </w:r>
    </w:p>
    <w:p w:rsidR="00937487" w:rsidRDefault="00937487" w:rsidP="00937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Pr="00937487">
        <w:t xml:space="preserve"> </w:t>
      </w:r>
      <w:r w:rsidRPr="00937487">
        <w:rPr>
          <w:rFonts w:ascii="Times New Roman" w:hAnsi="Times New Roman" w:cs="Times New Roman"/>
          <w:sz w:val="28"/>
          <w:szCs w:val="28"/>
        </w:rPr>
        <w:t>движимое имущество, балансовая стоимость которого превышает: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487">
        <w:rPr>
          <w:rFonts w:ascii="Times New Roman" w:hAnsi="Times New Roman" w:cs="Times New Roman"/>
          <w:sz w:val="28"/>
          <w:szCs w:val="28"/>
        </w:rPr>
        <w:t xml:space="preserve">для автономных учреждений, которые созданы на базе имущества, находящегося в муниципальной собственности, и муниципальных бюджетных учреждений - размер, установленный нормативным правовым актом местной администрации в интервале от 50 тыс. рублей до 200 тыс. рублей либо органами местного самоуправления, осуществляющими функции и полномочия учредителя в отношении соответствующих </w:t>
      </w:r>
      <w:proofErr w:type="gramStart"/>
      <w:r w:rsidRPr="00937487">
        <w:rPr>
          <w:rFonts w:ascii="Times New Roman" w:hAnsi="Times New Roman" w:cs="Times New Roman"/>
          <w:sz w:val="28"/>
          <w:szCs w:val="28"/>
        </w:rPr>
        <w:t>муниципальных автономных</w:t>
      </w:r>
      <w:proofErr w:type="gramEnd"/>
      <w:r w:rsidRPr="00937487">
        <w:rPr>
          <w:rFonts w:ascii="Times New Roman" w:hAnsi="Times New Roman" w:cs="Times New Roman"/>
          <w:sz w:val="28"/>
          <w:szCs w:val="28"/>
        </w:rPr>
        <w:t xml:space="preserve"> и бюджетных учреждений, в интервале, установленном нормативным правовым актом местной администрации;</w:t>
      </w:r>
    </w:p>
    <w:p w:rsidR="00937487" w:rsidRDefault="00850BF5" w:rsidP="00937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50BF5">
        <w:rPr>
          <w:rFonts w:ascii="Times New Roman" w:hAnsi="Times New Roman" w:cs="Times New Roman"/>
          <w:sz w:val="28"/>
          <w:szCs w:val="28"/>
        </w:rPr>
        <w:t xml:space="preserve">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 w:rsidRPr="00850BF5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850BF5">
        <w:rPr>
          <w:rFonts w:ascii="Times New Roman" w:hAnsi="Times New Roman" w:cs="Times New Roman"/>
          <w:sz w:val="28"/>
          <w:szCs w:val="28"/>
        </w:rPr>
        <w:t xml:space="preserve"> и (или) которое отнесено к определенному виду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BF5" w:rsidRDefault="00850BF5" w:rsidP="00937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F5">
        <w:rPr>
          <w:rFonts w:ascii="Times New Roman" w:hAnsi="Times New Roman" w:cs="Times New Roman"/>
          <w:sz w:val="28"/>
          <w:szCs w:val="28"/>
        </w:rPr>
        <w:t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BF5" w:rsidRDefault="00850BF5" w:rsidP="00937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к особо ценному движимому имуществу не может быть отнесено имущество, которое не предназначено для осуществления основной деятельности муниципальных автономного, бюджетного учреждениями, а также имущество, приобретенное муниципальными автономным, бюджетным учреждением за счет доходов, полученных от осуществляемой в соответствии с уставом деятельности.</w:t>
      </w:r>
      <w:proofErr w:type="gramEnd"/>
    </w:p>
    <w:p w:rsidR="009163DA" w:rsidRDefault="00B82487" w:rsidP="009163DA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Ведение Перечня осуществляется бюджетным или автономным учреждением на основании сведений бухгалтерского учета муниципальных учреждений о полном наименовании объекта, отнесенного в установленном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порядке к особо ценному движимому имуществу, его балансовой стоимости и об инвентарном номере.</w:t>
      </w:r>
    </w:p>
    <w:p w:rsidR="009D3E73" w:rsidRDefault="00B82487" w:rsidP="009D3E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Указанные перечни предоставляются в муниципальное казенное учреждение Комитет по управлению муниципальным имуществом администрации муниципального района «Оловяннинский район»</w:t>
      </w:r>
      <w:r w:rsidR="009D3E7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82487" w:rsidRDefault="009D3E73" w:rsidP="009D3E73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</w:t>
      </w:r>
      <w:r w:rsidR="00B82487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ниципальное казенное учреждение Комитет по управлению муниципальным имуществом администрации муниципального района «Оловяннинский район» определяет сос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тав видов особо ценного движимого имущества бюджетного и автономного учреждений на основании видов особо ценного движимого имущества, определенного п.2 настоящего Порядка и составляет единый перечень особо ценного движимого имущества муниципальных бюджетных и автономных учреждений муниципального района «Оловяннинский район».</w:t>
      </w:r>
    </w:p>
    <w:p w:rsidR="009D3E73" w:rsidRDefault="009D3E73" w:rsidP="009D3E73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Перечень утверждается постановлением администрации муниципального района «Оловяннинский район».</w:t>
      </w:r>
    </w:p>
    <w:p w:rsidR="009D3E73" w:rsidRDefault="009D3E73" w:rsidP="009D3E7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_______________________________________________</w:t>
      </w:r>
    </w:p>
    <w:p w:rsidR="009163DA" w:rsidRPr="009163DA" w:rsidRDefault="009163DA" w:rsidP="009D3E7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634E6" w:rsidRPr="009163DA" w:rsidRDefault="004634E6" w:rsidP="009163D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487" w:rsidRPr="00937487" w:rsidRDefault="00937487" w:rsidP="00981A8F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1A8F" w:rsidRPr="008E426B" w:rsidRDefault="00981A8F" w:rsidP="00981A8F">
      <w:pPr>
        <w:shd w:val="clear" w:color="auto" w:fill="FFFFFF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E16" w:rsidRPr="008E426B" w:rsidRDefault="00F11E16" w:rsidP="00F11E16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69A8" w:rsidRDefault="00F11E16" w:rsidP="00F11E16"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83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09C"/>
    <w:multiLevelType w:val="hybridMultilevel"/>
    <w:tmpl w:val="0534F688"/>
    <w:lvl w:ilvl="0" w:tplc="82CE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108BA"/>
    <w:multiLevelType w:val="hybridMultilevel"/>
    <w:tmpl w:val="0534F688"/>
    <w:lvl w:ilvl="0" w:tplc="82CE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64463"/>
    <w:multiLevelType w:val="hybridMultilevel"/>
    <w:tmpl w:val="2FF2E7C2"/>
    <w:lvl w:ilvl="0" w:tplc="99A6155C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16"/>
    <w:rsid w:val="00013CAC"/>
    <w:rsid w:val="004634E6"/>
    <w:rsid w:val="00480497"/>
    <w:rsid w:val="006A78A6"/>
    <w:rsid w:val="00713E55"/>
    <w:rsid w:val="008369A8"/>
    <w:rsid w:val="00850BF5"/>
    <w:rsid w:val="008C1274"/>
    <w:rsid w:val="009163DA"/>
    <w:rsid w:val="00937487"/>
    <w:rsid w:val="00981A8F"/>
    <w:rsid w:val="009D3E73"/>
    <w:rsid w:val="009E5B83"/>
    <w:rsid w:val="00B82487"/>
    <w:rsid w:val="00BF199E"/>
    <w:rsid w:val="00C36A5B"/>
    <w:rsid w:val="00C61EEE"/>
    <w:rsid w:val="00D5301D"/>
    <w:rsid w:val="00DA54E8"/>
    <w:rsid w:val="00F11E16"/>
    <w:rsid w:val="00F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6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D530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A8F"/>
    <w:pPr>
      <w:ind w:left="720"/>
      <w:contextualSpacing/>
    </w:pPr>
  </w:style>
  <w:style w:type="paragraph" w:customStyle="1" w:styleId="ConsPlusNormal">
    <w:name w:val="ConsPlusNormal"/>
    <w:uiPriority w:val="99"/>
    <w:rsid w:val="00937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63DA"/>
  </w:style>
  <w:style w:type="paragraph" w:styleId="a5">
    <w:name w:val="Balloon Text"/>
    <w:basedOn w:val="a"/>
    <w:link w:val="a6"/>
    <w:uiPriority w:val="99"/>
    <w:semiHidden/>
    <w:unhideWhenUsed/>
    <w:rsid w:val="00C36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3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6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D530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A8F"/>
    <w:pPr>
      <w:ind w:left="720"/>
      <w:contextualSpacing/>
    </w:pPr>
  </w:style>
  <w:style w:type="paragraph" w:customStyle="1" w:styleId="ConsPlusNormal">
    <w:name w:val="ConsPlusNormal"/>
    <w:uiPriority w:val="99"/>
    <w:rsid w:val="00937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63DA"/>
  </w:style>
  <w:style w:type="paragraph" w:styleId="a5">
    <w:name w:val="Balloon Text"/>
    <w:basedOn w:val="a"/>
    <w:link w:val="a6"/>
    <w:uiPriority w:val="99"/>
    <w:semiHidden/>
    <w:unhideWhenUsed/>
    <w:rsid w:val="00C36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3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Nataliya Beketova</cp:lastModifiedBy>
  <cp:revision>5</cp:revision>
  <cp:lastPrinted>2017-03-17T01:49:00Z</cp:lastPrinted>
  <dcterms:created xsi:type="dcterms:W3CDTF">2017-03-15T07:03:00Z</dcterms:created>
  <dcterms:modified xsi:type="dcterms:W3CDTF">2017-03-21T02:51:00Z</dcterms:modified>
</cp:coreProperties>
</file>