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3D" w:rsidRDefault="00D64F3D" w:rsidP="0062748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7480" w:rsidRPr="00627480" w:rsidRDefault="00627480" w:rsidP="0062748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6B02" w:rsidRPr="00BD6B02" w:rsidRDefault="00BD6B02" w:rsidP="00BD6B0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BD6B02">
        <w:rPr>
          <w:b/>
          <w:bCs/>
          <w:sz w:val="28"/>
          <w:szCs w:val="28"/>
          <w:lang w:eastAsia="en-US"/>
        </w:rPr>
        <w:t>АДМИНИСТРАЦИЯ</w:t>
      </w:r>
      <w:r w:rsidRPr="00BD6B02">
        <w:rPr>
          <w:bCs/>
          <w:sz w:val="28"/>
          <w:szCs w:val="28"/>
          <w:lang w:eastAsia="en-US"/>
        </w:rPr>
        <w:t xml:space="preserve"> </w:t>
      </w:r>
      <w:r w:rsidRPr="00BD6B02">
        <w:rPr>
          <w:b/>
          <w:bCs/>
          <w:sz w:val="28"/>
          <w:szCs w:val="28"/>
          <w:lang w:eastAsia="en-US"/>
        </w:rPr>
        <w:t>МУНИЦИПАЛЬНОГО РАЙОНА</w:t>
      </w:r>
    </w:p>
    <w:p w:rsidR="00BD6B02" w:rsidRPr="00BD6B02" w:rsidRDefault="00BD6B02" w:rsidP="00BD6B02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eastAsia="en-US"/>
        </w:rPr>
      </w:pPr>
      <w:r w:rsidRPr="00BD6B02">
        <w:rPr>
          <w:b/>
          <w:bCs/>
          <w:sz w:val="28"/>
          <w:szCs w:val="28"/>
          <w:lang w:eastAsia="en-US"/>
        </w:rPr>
        <w:t>«ОЛОВЯННИНСКИЙ РАЙОН»</w:t>
      </w:r>
    </w:p>
    <w:p w:rsidR="00BD6B02" w:rsidRPr="00BD6B02" w:rsidRDefault="00BD6B02" w:rsidP="00BD6B0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BD6B02" w:rsidRPr="00BD6B02" w:rsidRDefault="00BD6B02" w:rsidP="00BD6B02">
      <w:pPr>
        <w:jc w:val="center"/>
        <w:rPr>
          <w:b/>
          <w:sz w:val="28"/>
          <w:szCs w:val="28"/>
        </w:rPr>
      </w:pPr>
      <w:r w:rsidRPr="00BD6B02">
        <w:rPr>
          <w:b/>
          <w:sz w:val="28"/>
          <w:szCs w:val="28"/>
        </w:rPr>
        <w:t>ПОСТАНОВЛЕНИЕ</w:t>
      </w:r>
    </w:p>
    <w:p w:rsidR="00BD6B02" w:rsidRPr="00BD6B02" w:rsidRDefault="00BD6B02" w:rsidP="00BD6B02">
      <w:pPr>
        <w:jc w:val="center"/>
        <w:rPr>
          <w:b/>
          <w:sz w:val="28"/>
          <w:szCs w:val="28"/>
        </w:rPr>
      </w:pPr>
    </w:p>
    <w:p w:rsidR="00BD6B02" w:rsidRPr="00BD6B02" w:rsidRDefault="00BD6B02" w:rsidP="00BD6B02">
      <w:pPr>
        <w:jc w:val="center"/>
        <w:rPr>
          <w:b/>
          <w:sz w:val="28"/>
          <w:szCs w:val="28"/>
        </w:rPr>
      </w:pPr>
    </w:p>
    <w:p w:rsidR="00BD6B02" w:rsidRPr="008A0315" w:rsidRDefault="00BD6B02" w:rsidP="00BD6B02">
      <w:pPr>
        <w:jc w:val="center"/>
        <w:rPr>
          <w:sz w:val="28"/>
          <w:szCs w:val="28"/>
        </w:rPr>
      </w:pPr>
      <w:r w:rsidRPr="00BD6B02">
        <w:rPr>
          <w:sz w:val="28"/>
          <w:szCs w:val="28"/>
        </w:rPr>
        <w:t>от «</w:t>
      </w:r>
      <w:r w:rsidR="00700ECB" w:rsidRPr="008A0315">
        <w:rPr>
          <w:sz w:val="28"/>
          <w:szCs w:val="28"/>
        </w:rPr>
        <w:t>22</w:t>
      </w:r>
      <w:r w:rsidRPr="00BD6B02">
        <w:rPr>
          <w:sz w:val="28"/>
          <w:szCs w:val="28"/>
        </w:rPr>
        <w:t xml:space="preserve">» </w:t>
      </w:r>
      <w:r w:rsidR="00700ECB">
        <w:rPr>
          <w:sz w:val="28"/>
          <w:szCs w:val="28"/>
        </w:rPr>
        <w:t xml:space="preserve">марта </w:t>
      </w:r>
      <w:r w:rsidRPr="00BD6B02">
        <w:rPr>
          <w:sz w:val="28"/>
          <w:szCs w:val="28"/>
        </w:rPr>
        <w:t>20</w:t>
      </w:r>
      <w:r w:rsidR="00700ECB">
        <w:rPr>
          <w:sz w:val="28"/>
          <w:szCs w:val="28"/>
        </w:rPr>
        <w:t>17</w:t>
      </w:r>
      <w:r w:rsidRPr="00BD6B02">
        <w:rPr>
          <w:sz w:val="28"/>
          <w:szCs w:val="28"/>
        </w:rPr>
        <w:t xml:space="preserve">года               </w:t>
      </w:r>
      <w:r w:rsidR="00700ECB">
        <w:rPr>
          <w:sz w:val="28"/>
          <w:szCs w:val="28"/>
        </w:rPr>
        <w:t xml:space="preserve">  </w:t>
      </w:r>
      <w:r w:rsidRPr="00BD6B02">
        <w:rPr>
          <w:sz w:val="28"/>
          <w:szCs w:val="28"/>
        </w:rPr>
        <w:t xml:space="preserve">                                              №</w:t>
      </w:r>
      <w:r w:rsidR="00700ECB" w:rsidRPr="008A0315">
        <w:rPr>
          <w:sz w:val="28"/>
          <w:szCs w:val="28"/>
        </w:rPr>
        <w:t xml:space="preserve"> 91</w:t>
      </w:r>
    </w:p>
    <w:p w:rsidR="00BD6B02" w:rsidRPr="00BD6B02" w:rsidRDefault="00BD6B02" w:rsidP="00BD6B02">
      <w:pPr>
        <w:jc w:val="center"/>
        <w:rPr>
          <w:sz w:val="28"/>
          <w:szCs w:val="28"/>
        </w:rPr>
      </w:pPr>
    </w:p>
    <w:p w:rsidR="00BD6B02" w:rsidRPr="00BD6B02" w:rsidRDefault="00BD6B02" w:rsidP="00BD6B02">
      <w:pPr>
        <w:jc w:val="center"/>
        <w:rPr>
          <w:b/>
          <w:sz w:val="28"/>
          <w:szCs w:val="28"/>
        </w:rPr>
      </w:pPr>
      <w:proofErr w:type="spellStart"/>
      <w:r w:rsidRPr="00BD6B02">
        <w:rPr>
          <w:b/>
          <w:sz w:val="28"/>
          <w:szCs w:val="28"/>
        </w:rPr>
        <w:t>пгт</w:t>
      </w:r>
      <w:proofErr w:type="spellEnd"/>
      <w:r w:rsidRPr="00BD6B02">
        <w:rPr>
          <w:b/>
          <w:sz w:val="28"/>
          <w:szCs w:val="28"/>
        </w:rPr>
        <w:t>. Оловянная</w:t>
      </w:r>
    </w:p>
    <w:p w:rsidR="00BD6B02" w:rsidRPr="00BD6B02" w:rsidRDefault="00BD6B02" w:rsidP="00BD6B02">
      <w:pPr>
        <w:jc w:val="center"/>
        <w:rPr>
          <w:sz w:val="28"/>
          <w:szCs w:val="28"/>
        </w:rPr>
      </w:pPr>
    </w:p>
    <w:p w:rsidR="00BD6B02" w:rsidRPr="00BD6B02" w:rsidRDefault="00BD6B02" w:rsidP="00BD6B02">
      <w:pPr>
        <w:jc w:val="center"/>
        <w:rPr>
          <w:sz w:val="28"/>
          <w:szCs w:val="28"/>
        </w:rPr>
      </w:pPr>
    </w:p>
    <w:p w:rsidR="00BD6B02" w:rsidRPr="00BD6B02" w:rsidRDefault="00BD6B02" w:rsidP="00BD6B02">
      <w:pPr>
        <w:jc w:val="center"/>
        <w:rPr>
          <w:b/>
          <w:bCs/>
          <w:sz w:val="28"/>
          <w:szCs w:val="28"/>
        </w:rPr>
      </w:pPr>
      <w:r w:rsidRPr="00BD6B02">
        <w:rPr>
          <w:b/>
          <w:bCs/>
          <w:sz w:val="28"/>
          <w:szCs w:val="28"/>
        </w:rPr>
        <w:t>Об утверждении Устава муниципального казенного</w:t>
      </w:r>
    </w:p>
    <w:p w:rsidR="00BD6B02" w:rsidRPr="00BD6B02" w:rsidRDefault="00BD6B02" w:rsidP="00BD6B02">
      <w:pPr>
        <w:jc w:val="center"/>
        <w:rPr>
          <w:b/>
          <w:bCs/>
          <w:sz w:val="28"/>
          <w:szCs w:val="28"/>
        </w:rPr>
      </w:pPr>
      <w:r w:rsidRPr="00BD6B02">
        <w:rPr>
          <w:b/>
          <w:bCs/>
          <w:sz w:val="28"/>
          <w:szCs w:val="28"/>
        </w:rPr>
        <w:t xml:space="preserve"> учреждения «</w:t>
      </w:r>
      <w:r w:rsidRPr="00BD6B02">
        <w:rPr>
          <w:b/>
          <w:sz w:val="28"/>
          <w:szCs w:val="28"/>
        </w:rPr>
        <w:t>Централизованная бухгалтерия поселений»</w:t>
      </w:r>
    </w:p>
    <w:p w:rsidR="00BD6B02" w:rsidRPr="00BD6B02" w:rsidRDefault="00BD6B02" w:rsidP="00BD6B02">
      <w:pPr>
        <w:jc w:val="center"/>
        <w:rPr>
          <w:b/>
          <w:sz w:val="28"/>
          <w:szCs w:val="28"/>
        </w:rPr>
      </w:pPr>
      <w:r w:rsidRPr="00BD6B02">
        <w:rPr>
          <w:b/>
          <w:sz w:val="28"/>
          <w:szCs w:val="28"/>
        </w:rPr>
        <w:t xml:space="preserve"> муниципального района «Оловяннинский район» </w:t>
      </w:r>
    </w:p>
    <w:p w:rsidR="00BD6B02" w:rsidRPr="00BD6B02" w:rsidRDefault="00BD6B02" w:rsidP="00BD6B02">
      <w:pPr>
        <w:rPr>
          <w:sz w:val="28"/>
          <w:szCs w:val="28"/>
        </w:rPr>
      </w:pPr>
    </w:p>
    <w:p w:rsidR="00BD6B02" w:rsidRPr="00BD6B02" w:rsidRDefault="00BD6B02" w:rsidP="00BD6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6B02" w:rsidRPr="00BD6B02" w:rsidRDefault="00BD6B02" w:rsidP="00BD6B02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D6B02">
        <w:rPr>
          <w:sz w:val="28"/>
          <w:szCs w:val="28"/>
        </w:rPr>
        <w:t xml:space="preserve">       В связи с  созданием муниципального казенного учреждения   «Централизованная бухгалтерия поселений»  муниципального района  «Оловяннинский район»</w:t>
      </w:r>
      <w:r w:rsidR="00076A81">
        <w:rPr>
          <w:sz w:val="28"/>
          <w:szCs w:val="28"/>
        </w:rPr>
        <w:t xml:space="preserve">  и определением его  деятельности</w:t>
      </w:r>
      <w:r w:rsidRPr="00BD6B02">
        <w:rPr>
          <w:sz w:val="28"/>
          <w:szCs w:val="28"/>
        </w:rPr>
        <w:t>,</w:t>
      </w:r>
      <w:r w:rsidRPr="00BD6B02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BD6B02">
        <w:rPr>
          <w:sz w:val="28"/>
          <w:szCs w:val="28"/>
        </w:rPr>
        <w:t xml:space="preserve">руководствуясь </w:t>
      </w:r>
      <w:r w:rsidRPr="00BD6B02">
        <w:rPr>
          <w:rFonts w:eastAsia="Calibri"/>
          <w:sz w:val="28"/>
          <w:szCs w:val="28"/>
          <w:lang w:eastAsia="en-US"/>
        </w:rPr>
        <w:t xml:space="preserve"> </w:t>
      </w:r>
      <w:r w:rsidRPr="00BD6B02">
        <w:rPr>
          <w:sz w:val="28"/>
          <w:szCs w:val="28"/>
        </w:rPr>
        <w:t xml:space="preserve">статьей 25 Устава муниципального района «Оловяннинский район», </w:t>
      </w:r>
      <w:r w:rsidRPr="00BD6B02">
        <w:rPr>
          <w:rFonts w:eastAsia="Calibri"/>
          <w:sz w:val="28"/>
          <w:szCs w:val="28"/>
          <w:lang w:eastAsia="en-US"/>
        </w:rPr>
        <w:t>администрация муниципального района «Оловяннинский район»</w:t>
      </w:r>
    </w:p>
    <w:p w:rsidR="00BD6B02" w:rsidRPr="00BD6B02" w:rsidRDefault="00BD6B02" w:rsidP="00BD6B02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D6B02">
        <w:rPr>
          <w:b/>
          <w:sz w:val="28"/>
          <w:szCs w:val="28"/>
        </w:rPr>
        <w:t>п</w:t>
      </w:r>
      <w:proofErr w:type="gramEnd"/>
      <w:r w:rsidRPr="00BD6B02">
        <w:rPr>
          <w:b/>
          <w:sz w:val="28"/>
          <w:szCs w:val="28"/>
        </w:rPr>
        <w:t xml:space="preserve"> о с т а н о в л я е т</w:t>
      </w:r>
      <w:r w:rsidRPr="00BD6B02">
        <w:rPr>
          <w:sz w:val="28"/>
          <w:szCs w:val="28"/>
        </w:rPr>
        <w:t>:</w:t>
      </w:r>
    </w:p>
    <w:p w:rsidR="00BD6B02" w:rsidRPr="00BD6B02" w:rsidRDefault="00BD6B02" w:rsidP="00BD6B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B02" w:rsidRPr="00BD6B02" w:rsidRDefault="00BD6B02" w:rsidP="0030755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D6B02">
        <w:rPr>
          <w:sz w:val="28"/>
          <w:szCs w:val="28"/>
        </w:rPr>
        <w:t xml:space="preserve">1.Утвердить </w:t>
      </w:r>
      <w:r w:rsidR="00076A81">
        <w:rPr>
          <w:sz w:val="28"/>
          <w:szCs w:val="28"/>
        </w:rPr>
        <w:t xml:space="preserve">прилагаемый </w:t>
      </w:r>
      <w:r w:rsidRPr="00BD6B02">
        <w:rPr>
          <w:sz w:val="28"/>
          <w:szCs w:val="28"/>
        </w:rPr>
        <w:t xml:space="preserve">Устав </w:t>
      </w:r>
      <w:r w:rsidR="00076A81">
        <w:rPr>
          <w:sz w:val="28"/>
          <w:szCs w:val="28"/>
        </w:rPr>
        <w:t xml:space="preserve"> муниципального казённого учреждения «Централизованная бухгалтерия поселений» администрации муниципального района  «Оловяннинский район»</w:t>
      </w:r>
      <w:r w:rsidRPr="00BD6B02">
        <w:rPr>
          <w:sz w:val="28"/>
          <w:szCs w:val="28"/>
        </w:rPr>
        <w:t>.</w:t>
      </w:r>
    </w:p>
    <w:p w:rsidR="0030755D" w:rsidRPr="0030755D" w:rsidRDefault="0030755D" w:rsidP="0030755D">
      <w:pPr>
        <w:widowControl w:val="0"/>
        <w:suppressAutoHyphens/>
        <w:jc w:val="both"/>
        <w:rPr>
          <w:color w:val="333333"/>
          <w:kern w:val="1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EF5446">
        <w:rPr>
          <w:sz w:val="28"/>
          <w:szCs w:val="28"/>
        </w:rPr>
        <w:t>2</w:t>
      </w:r>
      <w:r w:rsidR="00BD6B02" w:rsidRPr="00BD6B02">
        <w:rPr>
          <w:sz w:val="28"/>
          <w:szCs w:val="28"/>
        </w:rPr>
        <w:t xml:space="preserve">.Руководителю Учреждения </w:t>
      </w:r>
      <w:r w:rsidR="00EF5446">
        <w:rPr>
          <w:sz w:val="28"/>
          <w:szCs w:val="28"/>
        </w:rPr>
        <w:t xml:space="preserve">зарегистрировать </w:t>
      </w:r>
      <w:r>
        <w:rPr>
          <w:sz w:val="28"/>
          <w:szCs w:val="28"/>
        </w:rPr>
        <w:t xml:space="preserve"> Устав </w:t>
      </w:r>
      <w:r w:rsidRPr="0030755D">
        <w:rPr>
          <w:rFonts w:eastAsia="Arial Unicode MS"/>
          <w:kern w:val="1"/>
          <w:sz w:val="28"/>
          <w:lang w:eastAsia="en-US"/>
        </w:rPr>
        <w:t>в Межрайонной инспекции Федеральной налоговой службы № 1 по Забайкальскому краю.</w:t>
      </w:r>
    </w:p>
    <w:p w:rsidR="0030755D" w:rsidRPr="0030755D" w:rsidRDefault="0030755D" w:rsidP="0030755D">
      <w:pPr>
        <w:widowControl w:val="0"/>
        <w:suppressAutoHyphens/>
        <w:jc w:val="both"/>
        <w:rPr>
          <w:rFonts w:eastAsia="Calibri"/>
          <w:kern w:val="1"/>
          <w:sz w:val="28"/>
          <w:szCs w:val="22"/>
          <w:lang w:eastAsia="en-US"/>
        </w:rPr>
      </w:pPr>
      <w:r>
        <w:rPr>
          <w:rFonts w:eastAsia="Arial Unicode MS"/>
          <w:kern w:val="1"/>
          <w:sz w:val="28"/>
          <w:lang w:eastAsia="en-US"/>
        </w:rPr>
        <w:t xml:space="preserve">        3.</w:t>
      </w:r>
      <w:r w:rsidRPr="0030755D">
        <w:rPr>
          <w:rFonts w:eastAsia="Arial Unicode MS"/>
          <w:kern w:val="1"/>
          <w:sz w:val="28"/>
          <w:lang w:eastAsia="en-US"/>
        </w:rPr>
        <w:t>Настоящее постановление опубликовать на сайте администрации муниципального района «Оловяннинский район» в информационно-</w:t>
      </w:r>
      <w:r>
        <w:rPr>
          <w:rFonts w:eastAsia="Arial Unicode MS"/>
          <w:kern w:val="1"/>
          <w:sz w:val="28"/>
          <w:lang w:eastAsia="en-US"/>
        </w:rPr>
        <w:t>теле</w:t>
      </w:r>
      <w:r w:rsidRPr="0030755D">
        <w:rPr>
          <w:rFonts w:eastAsia="Arial Unicode MS"/>
          <w:kern w:val="1"/>
          <w:sz w:val="28"/>
          <w:lang w:eastAsia="en-US"/>
        </w:rPr>
        <w:t>коммуникационной сети «Интернет».</w:t>
      </w:r>
    </w:p>
    <w:p w:rsidR="0030755D" w:rsidRPr="0030755D" w:rsidRDefault="0030755D" w:rsidP="0030755D">
      <w:pPr>
        <w:widowControl w:val="0"/>
        <w:suppressAutoHyphens/>
        <w:jc w:val="both"/>
        <w:rPr>
          <w:color w:val="333333"/>
          <w:kern w:val="1"/>
          <w:sz w:val="28"/>
          <w:szCs w:val="28"/>
          <w:lang w:eastAsia="en-US"/>
        </w:rPr>
      </w:pPr>
      <w:r>
        <w:rPr>
          <w:color w:val="333333"/>
          <w:kern w:val="1"/>
          <w:sz w:val="28"/>
          <w:szCs w:val="28"/>
          <w:lang w:eastAsia="en-US"/>
        </w:rPr>
        <w:t xml:space="preserve">         4.</w:t>
      </w:r>
      <w:proofErr w:type="gramStart"/>
      <w:r>
        <w:rPr>
          <w:color w:val="333333"/>
          <w:kern w:val="1"/>
          <w:sz w:val="28"/>
          <w:szCs w:val="28"/>
          <w:lang w:eastAsia="en-US"/>
        </w:rPr>
        <w:t>Контроль</w:t>
      </w:r>
      <w:r w:rsidRPr="0030755D">
        <w:rPr>
          <w:color w:val="333333"/>
          <w:kern w:val="1"/>
          <w:sz w:val="28"/>
          <w:szCs w:val="28"/>
          <w:lang w:eastAsia="en-US"/>
        </w:rPr>
        <w:t xml:space="preserve"> за</w:t>
      </w:r>
      <w:proofErr w:type="gramEnd"/>
      <w:r w:rsidRPr="0030755D">
        <w:rPr>
          <w:color w:val="333333"/>
          <w:kern w:val="1"/>
          <w:sz w:val="28"/>
          <w:szCs w:val="28"/>
          <w:lang w:eastAsia="en-US"/>
        </w:rPr>
        <w:t xml:space="preserve"> исполнением настоящего постановления </w:t>
      </w:r>
      <w:r w:rsidR="00C83A09">
        <w:rPr>
          <w:color w:val="333333"/>
          <w:kern w:val="1"/>
          <w:sz w:val="28"/>
          <w:szCs w:val="28"/>
          <w:lang w:eastAsia="en-US"/>
        </w:rPr>
        <w:t xml:space="preserve"> оставляю за собой</w:t>
      </w:r>
      <w:r w:rsidRPr="0030755D">
        <w:rPr>
          <w:color w:val="333333"/>
          <w:kern w:val="1"/>
          <w:sz w:val="28"/>
          <w:szCs w:val="28"/>
          <w:lang w:eastAsia="en-US"/>
        </w:rPr>
        <w:t>.</w:t>
      </w:r>
    </w:p>
    <w:p w:rsidR="0030755D" w:rsidRPr="0030755D" w:rsidRDefault="0030755D" w:rsidP="0030755D">
      <w:pPr>
        <w:widowControl w:val="0"/>
        <w:suppressAutoHyphens/>
        <w:rPr>
          <w:kern w:val="1"/>
          <w:sz w:val="28"/>
          <w:szCs w:val="28"/>
          <w:lang w:eastAsia="en-US"/>
        </w:rPr>
      </w:pPr>
    </w:p>
    <w:p w:rsidR="00BD6B02" w:rsidRPr="00BD6B02" w:rsidRDefault="00BD6B02" w:rsidP="00307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6B02" w:rsidRPr="00BD6B02" w:rsidRDefault="00BD6B02" w:rsidP="00BD6B02">
      <w:pPr>
        <w:jc w:val="both"/>
        <w:rPr>
          <w:color w:val="333333"/>
          <w:sz w:val="28"/>
          <w:szCs w:val="28"/>
          <w:lang w:eastAsia="en-US"/>
        </w:rPr>
      </w:pPr>
      <w:r w:rsidRPr="00BD6B02">
        <w:rPr>
          <w:color w:val="333333"/>
          <w:sz w:val="28"/>
          <w:szCs w:val="28"/>
          <w:lang w:eastAsia="en-US"/>
        </w:rPr>
        <w:t>Руководитель администрации</w:t>
      </w:r>
    </w:p>
    <w:p w:rsidR="00BD6B02" w:rsidRPr="00BD6B02" w:rsidRDefault="00BD6B02" w:rsidP="00BD6B02">
      <w:pPr>
        <w:jc w:val="both"/>
        <w:rPr>
          <w:color w:val="333333"/>
          <w:sz w:val="28"/>
          <w:szCs w:val="28"/>
          <w:lang w:eastAsia="en-US"/>
        </w:rPr>
      </w:pPr>
      <w:r w:rsidRPr="00BD6B02">
        <w:rPr>
          <w:color w:val="333333"/>
          <w:sz w:val="28"/>
          <w:szCs w:val="28"/>
          <w:lang w:eastAsia="en-US"/>
        </w:rPr>
        <w:t xml:space="preserve">муниципального района                                                              А.В. </w:t>
      </w:r>
      <w:proofErr w:type="gramStart"/>
      <w:r w:rsidRPr="00BD6B02">
        <w:rPr>
          <w:color w:val="333333"/>
          <w:sz w:val="28"/>
          <w:szCs w:val="28"/>
          <w:lang w:eastAsia="en-US"/>
        </w:rPr>
        <w:t>Антошкин</w:t>
      </w:r>
      <w:proofErr w:type="gramEnd"/>
    </w:p>
    <w:p w:rsidR="00BD6B02" w:rsidRDefault="00BD6B02" w:rsidP="00BD6B02">
      <w:pPr>
        <w:rPr>
          <w:sz w:val="28"/>
          <w:szCs w:val="28"/>
        </w:rPr>
      </w:pPr>
      <w:r w:rsidRPr="00C73987">
        <w:rPr>
          <w:sz w:val="28"/>
          <w:szCs w:val="28"/>
        </w:rPr>
        <w:br w:type="page"/>
      </w:r>
    </w:p>
    <w:p w:rsidR="00BD6B02" w:rsidRDefault="00BD6B02" w:rsidP="00627480">
      <w:pPr>
        <w:rPr>
          <w:sz w:val="28"/>
          <w:szCs w:val="28"/>
        </w:rPr>
      </w:pPr>
    </w:p>
    <w:p w:rsidR="00BD6B02" w:rsidRPr="00627480" w:rsidRDefault="00BD6B02" w:rsidP="00627480">
      <w:pPr>
        <w:rPr>
          <w:sz w:val="28"/>
          <w:szCs w:val="28"/>
        </w:rPr>
      </w:pPr>
    </w:p>
    <w:p w:rsidR="00D64F3D" w:rsidRPr="00627480" w:rsidRDefault="00D64F3D" w:rsidP="00627480">
      <w:pPr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6"/>
      </w:tblGrid>
      <w:tr w:rsidR="00D64F3D" w:rsidRPr="00627480" w:rsidTr="005F054B">
        <w:trPr>
          <w:trHeight w:val="2880"/>
          <w:jc w:val="center"/>
        </w:trPr>
        <w:tc>
          <w:tcPr>
            <w:tcW w:w="5000" w:type="pct"/>
          </w:tcPr>
          <w:p w:rsidR="00D64F3D" w:rsidRPr="00627480" w:rsidRDefault="00D64F3D" w:rsidP="004F493F">
            <w:pPr>
              <w:pStyle w:val="a6"/>
              <w:ind w:left="4536"/>
              <w:jc w:val="center"/>
              <w:rPr>
                <w:caps/>
                <w:sz w:val="28"/>
                <w:szCs w:val="28"/>
              </w:rPr>
            </w:pPr>
            <w:r w:rsidRPr="00627480">
              <w:rPr>
                <w:caps/>
                <w:sz w:val="28"/>
                <w:szCs w:val="28"/>
              </w:rPr>
              <w:t>УТВЕРЖДЕН</w:t>
            </w:r>
          </w:p>
          <w:p w:rsidR="007A189C" w:rsidRDefault="00D64F3D" w:rsidP="004F493F">
            <w:pPr>
              <w:pStyle w:val="a6"/>
              <w:ind w:left="4536"/>
              <w:jc w:val="center"/>
              <w:rPr>
                <w:sz w:val="28"/>
                <w:szCs w:val="28"/>
              </w:rPr>
            </w:pPr>
            <w:r w:rsidRPr="00627480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D64F3D" w:rsidRPr="007A189C" w:rsidRDefault="007A189C" w:rsidP="004F493F">
            <w:pPr>
              <w:pStyle w:val="a6"/>
              <w:ind w:left="4536"/>
              <w:jc w:val="center"/>
              <w:rPr>
                <w:sz w:val="28"/>
                <w:szCs w:val="28"/>
              </w:rPr>
            </w:pPr>
            <w:r w:rsidRPr="007B69A2">
              <w:rPr>
                <w:sz w:val="28"/>
                <w:szCs w:val="28"/>
              </w:rPr>
              <w:t>МР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A189C">
              <w:rPr>
                <w:sz w:val="28"/>
                <w:szCs w:val="28"/>
              </w:rPr>
              <w:t>«Оловяннинский район»</w:t>
            </w:r>
          </w:p>
          <w:p w:rsidR="00D64F3D" w:rsidRPr="00627480" w:rsidRDefault="00700ECB" w:rsidP="00627480">
            <w:pPr>
              <w:pStyle w:val="a6"/>
              <w:ind w:left="4678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№ 91 «22» марта 2017 г</w:t>
            </w:r>
          </w:p>
          <w:p w:rsidR="004F493F" w:rsidRPr="00627480" w:rsidRDefault="004F493F" w:rsidP="00627480">
            <w:pPr>
              <w:pStyle w:val="a6"/>
              <w:jc w:val="center"/>
              <w:rPr>
                <w:sz w:val="28"/>
                <w:szCs w:val="28"/>
              </w:rPr>
            </w:pPr>
          </w:p>
          <w:p w:rsidR="00D64F3D" w:rsidRPr="004F493F" w:rsidRDefault="00D64F3D" w:rsidP="00627480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4F493F">
              <w:rPr>
                <w:b/>
                <w:sz w:val="28"/>
                <w:szCs w:val="28"/>
              </w:rPr>
              <w:t>УСТАВ</w:t>
            </w:r>
          </w:p>
          <w:p w:rsidR="004F493F" w:rsidRPr="004F493F" w:rsidRDefault="00D64F3D" w:rsidP="00627480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4F493F">
              <w:rPr>
                <w:b/>
                <w:sz w:val="28"/>
                <w:szCs w:val="28"/>
              </w:rPr>
              <w:t>муни</w:t>
            </w:r>
            <w:r w:rsidR="004F493F" w:rsidRPr="004F493F">
              <w:rPr>
                <w:b/>
                <w:sz w:val="28"/>
                <w:szCs w:val="28"/>
              </w:rPr>
              <w:t>ципального казенного учреждения</w:t>
            </w:r>
          </w:p>
          <w:p w:rsidR="00474D5A" w:rsidRDefault="00D64F3D" w:rsidP="00627480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4F493F">
              <w:rPr>
                <w:b/>
                <w:sz w:val="28"/>
                <w:szCs w:val="28"/>
              </w:rPr>
              <w:t>«Центр</w:t>
            </w:r>
            <w:r w:rsidR="007A189C">
              <w:rPr>
                <w:b/>
                <w:sz w:val="28"/>
                <w:szCs w:val="28"/>
              </w:rPr>
              <w:t>ализованная бухгалтерия</w:t>
            </w:r>
            <w:r w:rsidR="007A189C" w:rsidRPr="007A189C">
              <w:rPr>
                <w:b/>
                <w:sz w:val="28"/>
                <w:szCs w:val="28"/>
              </w:rPr>
              <w:t xml:space="preserve"> </w:t>
            </w:r>
            <w:r w:rsidR="004F493F" w:rsidRPr="007A189C">
              <w:rPr>
                <w:b/>
                <w:sz w:val="28"/>
                <w:szCs w:val="28"/>
              </w:rPr>
              <w:t xml:space="preserve"> </w:t>
            </w:r>
            <w:r w:rsidR="00474D5A">
              <w:rPr>
                <w:b/>
                <w:sz w:val="28"/>
                <w:szCs w:val="28"/>
              </w:rPr>
              <w:t>поселений»</w:t>
            </w:r>
          </w:p>
          <w:p w:rsidR="007B69A2" w:rsidRPr="00627480" w:rsidRDefault="00474D5A" w:rsidP="00474D5A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64F3D" w:rsidRPr="007A189C">
              <w:rPr>
                <w:b/>
                <w:sz w:val="28"/>
                <w:szCs w:val="28"/>
              </w:rPr>
              <w:t>муниципального района</w:t>
            </w:r>
            <w:r w:rsidR="007A189C" w:rsidRPr="007A189C">
              <w:rPr>
                <w:b/>
                <w:sz w:val="28"/>
                <w:szCs w:val="28"/>
              </w:rPr>
              <w:t xml:space="preserve"> «Оловяннинский район</w:t>
            </w:r>
            <w:r w:rsidR="00D64F3D" w:rsidRPr="007A189C">
              <w:rPr>
                <w:b/>
                <w:sz w:val="28"/>
                <w:szCs w:val="28"/>
              </w:rPr>
              <w:t>»</w:t>
            </w:r>
            <w:r w:rsidR="007B69A2">
              <w:rPr>
                <w:b/>
                <w:sz w:val="28"/>
                <w:szCs w:val="28"/>
              </w:rPr>
              <w:t xml:space="preserve"> </w:t>
            </w:r>
          </w:p>
          <w:p w:rsidR="00D64F3D" w:rsidRPr="007A189C" w:rsidRDefault="00D64F3D" w:rsidP="00627480">
            <w:pPr>
              <w:pStyle w:val="a6"/>
              <w:jc w:val="center"/>
              <w:rPr>
                <w:b/>
                <w:caps/>
                <w:sz w:val="28"/>
                <w:szCs w:val="28"/>
              </w:rPr>
            </w:pPr>
          </w:p>
          <w:p w:rsidR="00D64F3D" w:rsidRPr="00627480" w:rsidRDefault="00D64F3D" w:rsidP="00627480">
            <w:pPr>
              <w:pStyle w:val="a6"/>
              <w:ind w:left="4678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D64F3D" w:rsidRPr="00627480" w:rsidRDefault="00D64F3D" w:rsidP="00627480">
      <w:pPr>
        <w:rPr>
          <w:b/>
          <w:sz w:val="28"/>
          <w:szCs w:val="28"/>
        </w:rPr>
      </w:pPr>
    </w:p>
    <w:p w:rsidR="00D64F3D" w:rsidRPr="00627480" w:rsidRDefault="00D64F3D" w:rsidP="004F493F">
      <w:pPr>
        <w:ind w:firstLine="709"/>
        <w:jc w:val="center"/>
        <w:rPr>
          <w:b/>
          <w:sz w:val="28"/>
          <w:szCs w:val="28"/>
        </w:rPr>
      </w:pPr>
      <w:r w:rsidRPr="00627480">
        <w:rPr>
          <w:b/>
          <w:sz w:val="28"/>
          <w:szCs w:val="28"/>
        </w:rPr>
        <w:t>1. Общие положения</w:t>
      </w:r>
    </w:p>
    <w:p w:rsidR="00D64F3D" w:rsidRPr="00627480" w:rsidRDefault="00D64F3D" w:rsidP="004F493F">
      <w:pPr>
        <w:ind w:firstLine="709"/>
        <w:jc w:val="both"/>
        <w:rPr>
          <w:b/>
          <w:sz w:val="28"/>
          <w:szCs w:val="28"/>
        </w:rPr>
      </w:pPr>
    </w:p>
    <w:p w:rsidR="00D64F3D" w:rsidRPr="00627480" w:rsidRDefault="00D64F3D" w:rsidP="0094699B">
      <w:pPr>
        <w:jc w:val="both"/>
        <w:rPr>
          <w:sz w:val="28"/>
          <w:szCs w:val="28"/>
        </w:rPr>
      </w:pPr>
      <w:r w:rsidRPr="00627480">
        <w:rPr>
          <w:sz w:val="28"/>
          <w:szCs w:val="28"/>
        </w:rPr>
        <w:t>1.1. Муниципальное казенное учреждение «Центр</w:t>
      </w:r>
      <w:r w:rsidR="007A189C">
        <w:rPr>
          <w:sz w:val="28"/>
          <w:szCs w:val="28"/>
        </w:rPr>
        <w:t>ализованная</w:t>
      </w:r>
      <w:r w:rsidRPr="00627480">
        <w:rPr>
          <w:sz w:val="28"/>
          <w:szCs w:val="28"/>
        </w:rPr>
        <w:t xml:space="preserve"> бухгалтер</w:t>
      </w:r>
      <w:r w:rsidR="007A189C">
        <w:rPr>
          <w:sz w:val="28"/>
          <w:szCs w:val="28"/>
        </w:rPr>
        <w:t>ия</w:t>
      </w:r>
      <w:r w:rsidRPr="00627480">
        <w:rPr>
          <w:sz w:val="28"/>
          <w:szCs w:val="28"/>
        </w:rPr>
        <w:t xml:space="preserve"> </w:t>
      </w:r>
      <w:r w:rsidR="00474D5A">
        <w:rPr>
          <w:sz w:val="28"/>
          <w:szCs w:val="28"/>
        </w:rPr>
        <w:t xml:space="preserve">поселений» </w:t>
      </w:r>
      <w:r w:rsidRPr="007A189C">
        <w:rPr>
          <w:sz w:val="28"/>
          <w:szCs w:val="28"/>
        </w:rPr>
        <w:t>муниципального района</w:t>
      </w:r>
      <w:r w:rsidR="007A189C">
        <w:rPr>
          <w:sz w:val="28"/>
          <w:szCs w:val="28"/>
        </w:rPr>
        <w:t xml:space="preserve"> «Оловяннинский район</w:t>
      </w:r>
      <w:r w:rsidRPr="00627480">
        <w:rPr>
          <w:sz w:val="28"/>
          <w:szCs w:val="28"/>
        </w:rPr>
        <w:t>», в дальнейшем именуемое «Учреждение», является некоммерческой организацией.</w:t>
      </w:r>
    </w:p>
    <w:p w:rsidR="00092FB3" w:rsidRPr="006A5A81" w:rsidRDefault="00D64F3D" w:rsidP="00092F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27480">
        <w:rPr>
          <w:sz w:val="28"/>
          <w:szCs w:val="28"/>
        </w:rPr>
        <w:t xml:space="preserve">1.2. </w:t>
      </w:r>
      <w:proofErr w:type="gramStart"/>
      <w:r w:rsidR="004F493F">
        <w:rPr>
          <w:sz w:val="28"/>
          <w:szCs w:val="28"/>
        </w:rPr>
        <w:t>У</w:t>
      </w:r>
      <w:r w:rsidRPr="00627480">
        <w:rPr>
          <w:sz w:val="28"/>
          <w:szCs w:val="28"/>
        </w:rPr>
        <w:t xml:space="preserve">чреждение создано в соответствии с постановлением администрации </w:t>
      </w:r>
      <w:r w:rsidR="007A189C">
        <w:rPr>
          <w:sz w:val="28"/>
          <w:szCs w:val="28"/>
        </w:rPr>
        <w:t xml:space="preserve"> </w:t>
      </w:r>
      <w:r w:rsidRPr="007A189C">
        <w:rPr>
          <w:sz w:val="28"/>
          <w:szCs w:val="28"/>
        </w:rPr>
        <w:t>муниципального района</w:t>
      </w:r>
      <w:r w:rsidR="007A189C">
        <w:rPr>
          <w:sz w:val="28"/>
          <w:szCs w:val="28"/>
        </w:rPr>
        <w:t xml:space="preserve"> </w:t>
      </w:r>
      <w:r w:rsidRPr="00627480">
        <w:rPr>
          <w:sz w:val="28"/>
          <w:szCs w:val="28"/>
        </w:rPr>
        <w:t xml:space="preserve"> от «</w:t>
      </w:r>
      <w:r w:rsidR="00DA1456">
        <w:rPr>
          <w:sz w:val="28"/>
          <w:szCs w:val="28"/>
        </w:rPr>
        <w:t>22</w:t>
      </w:r>
      <w:r w:rsidRPr="00627480">
        <w:rPr>
          <w:sz w:val="28"/>
          <w:szCs w:val="28"/>
        </w:rPr>
        <w:t>»</w:t>
      </w:r>
      <w:r w:rsidR="007A189C">
        <w:rPr>
          <w:sz w:val="28"/>
          <w:szCs w:val="28"/>
        </w:rPr>
        <w:t xml:space="preserve"> </w:t>
      </w:r>
      <w:r w:rsidR="0094699B">
        <w:rPr>
          <w:sz w:val="28"/>
          <w:szCs w:val="28"/>
        </w:rPr>
        <w:t>марта</w:t>
      </w:r>
      <w:r w:rsidR="007A189C">
        <w:rPr>
          <w:sz w:val="28"/>
          <w:szCs w:val="28"/>
        </w:rPr>
        <w:t xml:space="preserve"> </w:t>
      </w:r>
      <w:r w:rsidRPr="00627480">
        <w:rPr>
          <w:sz w:val="28"/>
          <w:szCs w:val="28"/>
        </w:rPr>
        <w:t>20</w:t>
      </w:r>
      <w:r w:rsidR="007A189C">
        <w:rPr>
          <w:sz w:val="28"/>
          <w:szCs w:val="28"/>
        </w:rPr>
        <w:t>17</w:t>
      </w:r>
      <w:r w:rsidR="004F493F">
        <w:rPr>
          <w:sz w:val="28"/>
          <w:szCs w:val="28"/>
        </w:rPr>
        <w:t xml:space="preserve"> года №</w:t>
      </w:r>
      <w:r w:rsidR="007A189C">
        <w:rPr>
          <w:sz w:val="28"/>
          <w:szCs w:val="28"/>
        </w:rPr>
        <w:t xml:space="preserve"> </w:t>
      </w:r>
      <w:r w:rsidR="00DA1456">
        <w:rPr>
          <w:sz w:val="28"/>
          <w:szCs w:val="28"/>
        </w:rPr>
        <w:t>90</w:t>
      </w:r>
      <w:r w:rsidR="00092FB3">
        <w:rPr>
          <w:sz w:val="28"/>
          <w:szCs w:val="28"/>
        </w:rPr>
        <w:t xml:space="preserve"> </w:t>
      </w:r>
      <w:r w:rsidRPr="00627480">
        <w:rPr>
          <w:sz w:val="28"/>
          <w:szCs w:val="28"/>
        </w:rPr>
        <w:t xml:space="preserve"> «</w:t>
      </w:r>
      <w:r w:rsidR="007A189C">
        <w:rPr>
          <w:bCs/>
          <w:sz w:val="28"/>
          <w:szCs w:val="28"/>
        </w:rPr>
        <w:t xml:space="preserve">О создании </w:t>
      </w:r>
      <w:r w:rsidR="007A189C" w:rsidRPr="007A189C">
        <w:rPr>
          <w:bCs/>
          <w:sz w:val="28"/>
          <w:szCs w:val="28"/>
        </w:rPr>
        <w:t>муниципального казенного учреждения</w:t>
      </w:r>
      <w:r w:rsidR="007A189C">
        <w:rPr>
          <w:bCs/>
          <w:sz w:val="28"/>
          <w:szCs w:val="28"/>
        </w:rPr>
        <w:t xml:space="preserve">  </w:t>
      </w:r>
      <w:r w:rsidR="007A189C" w:rsidRPr="007A189C">
        <w:rPr>
          <w:bCs/>
          <w:sz w:val="28"/>
          <w:szCs w:val="28"/>
        </w:rPr>
        <w:t>«</w:t>
      </w:r>
      <w:r w:rsidR="007A189C" w:rsidRPr="007A189C">
        <w:rPr>
          <w:sz w:val="28"/>
          <w:szCs w:val="28"/>
        </w:rPr>
        <w:t>Централизованная бухгалтер</w:t>
      </w:r>
      <w:r w:rsidR="00474D5A">
        <w:rPr>
          <w:sz w:val="28"/>
          <w:szCs w:val="28"/>
        </w:rPr>
        <w:t>ия</w:t>
      </w:r>
      <w:r w:rsidR="0094699B">
        <w:rPr>
          <w:sz w:val="28"/>
          <w:szCs w:val="28"/>
        </w:rPr>
        <w:t xml:space="preserve"> </w:t>
      </w:r>
      <w:r w:rsidR="00474D5A">
        <w:rPr>
          <w:sz w:val="28"/>
          <w:szCs w:val="28"/>
        </w:rPr>
        <w:t xml:space="preserve">поселений» </w:t>
      </w:r>
      <w:r w:rsidR="007A189C" w:rsidRPr="007A189C">
        <w:rPr>
          <w:sz w:val="28"/>
          <w:szCs w:val="28"/>
        </w:rPr>
        <w:t>муниципального района «Оловяннинский район»</w:t>
      </w:r>
      <w:r w:rsidR="0094699B">
        <w:rPr>
          <w:sz w:val="28"/>
          <w:szCs w:val="28"/>
        </w:rPr>
        <w:t>,</w:t>
      </w:r>
      <w:r w:rsidR="00474D5A">
        <w:rPr>
          <w:sz w:val="28"/>
          <w:szCs w:val="28"/>
        </w:rPr>
        <w:t xml:space="preserve"> </w:t>
      </w:r>
      <w:r w:rsidR="0094699B">
        <w:rPr>
          <w:sz w:val="28"/>
          <w:szCs w:val="28"/>
        </w:rPr>
        <w:t xml:space="preserve"> </w:t>
      </w:r>
      <w:r w:rsidRPr="00627480">
        <w:rPr>
          <w:sz w:val="28"/>
          <w:szCs w:val="28"/>
        </w:rPr>
        <w:t>в соответствии с действующим законод</w:t>
      </w:r>
      <w:r w:rsidR="004F493F">
        <w:rPr>
          <w:sz w:val="28"/>
          <w:szCs w:val="28"/>
        </w:rPr>
        <w:t>ательством Российской Федерации</w:t>
      </w:r>
      <w:r w:rsidR="0094699B">
        <w:rPr>
          <w:sz w:val="28"/>
          <w:szCs w:val="28"/>
        </w:rPr>
        <w:t xml:space="preserve">, </w:t>
      </w:r>
      <w:r w:rsidRPr="00627480">
        <w:rPr>
          <w:sz w:val="28"/>
          <w:szCs w:val="28"/>
        </w:rPr>
        <w:t xml:space="preserve"> путем учреждения</w:t>
      </w:r>
      <w:r w:rsidR="003134C8">
        <w:rPr>
          <w:sz w:val="28"/>
          <w:szCs w:val="28"/>
        </w:rPr>
        <w:t xml:space="preserve">, </w:t>
      </w:r>
      <w:r w:rsidRPr="00627480">
        <w:rPr>
          <w:sz w:val="28"/>
          <w:szCs w:val="28"/>
        </w:rPr>
        <w:t xml:space="preserve"> </w:t>
      </w:r>
      <w:r w:rsidR="00092FB3">
        <w:rPr>
          <w:sz w:val="28"/>
          <w:szCs w:val="28"/>
        </w:rPr>
        <w:t>в</w:t>
      </w:r>
      <w:r w:rsidR="00092FB3" w:rsidRPr="006A5A81">
        <w:rPr>
          <w:sz w:val="28"/>
          <w:szCs w:val="28"/>
        </w:rPr>
        <w:t xml:space="preserve"> целях обеспечения исполнения передаваемых поселени</w:t>
      </w:r>
      <w:r w:rsidR="00092FB3">
        <w:rPr>
          <w:sz w:val="28"/>
          <w:szCs w:val="28"/>
        </w:rPr>
        <w:t>ями</w:t>
      </w:r>
      <w:r w:rsidR="00092FB3" w:rsidRPr="006A5A81">
        <w:rPr>
          <w:sz w:val="28"/>
          <w:szCs w:val="28"/>
        </w:rPr>
        <w:t xml:space="preserve"> полномочи</w:t>
      </w:r>
      <w:r w:rsidR="00092FB3">
        <w:rPr>
          <w:sz w:val="28"/>
          <w:szCs w:val="28"/>
        </w:rPr>
        <w:t>й</w:t>
      </w:r>
      <w:r w:rsidR="00092FB3" w:rsidRPr="006A5A81">
        <w:rPr>
          <w:sz w:val="28"/>
          <w:szCs w:val="28"/>
        </w:rPr>
        <w:t xml:space="preserve"> по решению вопросов местного значения по составлению проектов бюджетов поселений, исполнению бюджетов поселений, осуществлению контроля за исполнением</w:t>
      </w:r>
      <w:proofErr w:type="gramEnd"/>
      <w:r w:rsidR="00092FB3" w:rsidRPr="006A5A81">
        <w:rPr>
          <w:sz w:val="28"/>
          <w:szCs w:val="28"/>
        </w:rPr>
        <w:t xml:space="preserve"> бюджетов поселений, составлению отчетов об исполнении бюджетов поселений, ведению бюджетного (бухгалтерского) учета</w:t>
      </w:r>
      <w:r w:rsidR="00092FB3">
        <w:rPr>
          <w:sz w:val="28"/>
          <w:szCs w:val="28"/>
        </w:rPr>
        <w:t>.</w:t>
      </w:r>
      <w:r w:rsidR="00092FB3" w:rsidRPr="006A5A81">
        <w:rPr>
          <w:sz w:val="28"/>
          <w:szCs w:val="28"/>
        </w:rPr>
        <w:t xml:space="preserve"> </w:t>
      </w:r>
    </w:p>
    <w:p w:rsidR="00D64F3D" w:rsidRPr="00627480" w:rsidRDefault="00D64F3D" w:rsidP="0094699B">
      <w:pPr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1.3. Полное наименование </w:t>
      </w:r>
      <w:r w:rsidR="004F493F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чреждения:</w:t>
      </w:r>
      <w:r w:rsidR="004F493F">
        <w:rPr>
          <w:sz w:val="28"/>
          <w:szCs w:val="28"/>
        </w:rPr>
        <w:t xml:space="preserve"> </w:t>
      </w:r>
      <w:r w:rsidRPr="00627480">
        <w:rPr>
          <w:sz w:val="28"/>
          <w:szCs w:val="28"/>
        </w:rPr>
        <w:t xml:space="preserve">муниципальное казенное учреждение </w:t>
      </w:r>
      <w:r w:rsidR="007A189C" w:rsidRPr="007A189C">
        <w:rPr>
          <w:bCs/>
          <w:sz w:val="28"/>
          <w:szCs w:val="28"/>
        </w:rPr>
        <w:t>«</w:t>
      </w:r>
      <w:r w:rsidR="007A189C" w:rsidRPr="007A189C">
        <w:rPr>
          <w:sz w:val="28"/>
          <w:szCs w:val="28"/>
        </w:rPr>
        <w:t>Централизованная бухгалтер</w:t>
      </w:r>
      <w:r w:rsidR="00474D5A">
        <w:rPr>
          <w:sz w:val="28"/>
          <w:szCs w:val="28"/>
        </w:rPr>
        <w:t>ия</w:t>
      </w:r>
      <w:r w:rsidR="007A189C">
        <w:rPr>
          <w:sz w:val="28"/>
          <w:szCs w:val="28"/>
        </w:rPr>
        <w:t xml:space="preserve"> </w:t>
      </w:r>
      <w:r w:rsidR="00474D5A">
        <w:rPr>
          <w:sz w:val="28"/>
          <w:szCs w:val="28"/>
        </w:rPr>
        <w:t xml:space="preserve">поселений» </w:t>
      </w:r>
      <w:r w:rsidR="007A189C" w:rsidRPr="007A189C">
        <w:rPr>
          <w:sz w:val="28"/>
          <w:szCs w:val="28"/>
        </w:rPr>
        <w:t>муниципа</w:t>
      </w:r>
      <w:r w:rsidR="0094699B">
        <w:rPr>
          <w:sz w:val="28"/>
          <w:szCs w:val="28"/>
        </w:rPr>
        <w:t xml:space="preserve">льного района «Оловяннинский </w:t>
      </w:r>
      <w:r w:rsidR="007A189C" w:rsidRPr="007A189C">
        <w:rPr>
          <w:sz w:val="28"/>
          <w:szCs w:val="28"/>
        </w:rPr>
        <w:t>район»</w:t>
      </w:r>
      <w:r w:rsidR="00474D5A">
        <w:rPr>
          <w:b/>
          <w:sz w:val="28"/>
          <w:szCs w:val="28"/>
        </w:rPr>
        <w:t>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Сокращенное наименование </w:t>
      </w:r>
      <w:r w:rsidR="004F493F">
        <w:rPr>
          <w:sz w:val="28"/>
          <w:szCs w:val="28"/>
        </w:rPr>
        <w:t>Учреждения</w:t>
      </w:r>
      <w:r w:rsidRPr="00627480">
        <w:rPr>
          <w:sz w:val="28"/>
          <w:szCs w:val="28"/>
        </w:rPr>
        <w:t>: МКУ «</w:t>
      </w:r>
      <w:r w:rsidR="007A189C">
        <w:rPr>
          <w:sz w:val="28"/>
          <w:szCs w:val="28"/>
        </w:rPr>
        <w:t>ЦБ</w:t>
      </w:r>
      <w:r w:rsidR="00474D5A">
        <w:rPr>
          <w:sz w:val="28"/>
          <w:szCs w:val="28"/>
        </w:rPr>
        <w:t>П</w:t>
      </w:r>
      <w:r w:rsidRPr="00627480">
        <w:rPr>
          <w:sz w:val="28"/>
          <w:szCs w:val="28"/>
        </w:rPr>
        <w:t>».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1.4.</w:t>
      </w:r>
      <w:r w:rsidR="00097440">
        <w:rPr>
          <w:sz w:val="28"/>
          <w:szCs w:val="28"/>
        </w:rPr>
        <w:t xml:space="preserve"> </w:t>
      </w:r>
      <w:r w:rsidRPr="00627480">
        <w:rPr>
          <w:sz w:val="28"/>
          <w:szCs w:val="28"/>
        </w:rPr>
        <w:t>Юридический адрес</w:t>
      </w:r>
      <w:r w:rsidR="00097440">
        <w:rPr>
          <w:sz w:val="28"/>
          <w:szCs w:val="28"/>
        </w:rPr>
        <w:t xml:space="preserve"> Учреждения</w:t>
      </w:r>
      <w:r w:rsidRPr="00627480">
        <w:rPr>
          <w:sz w:val="28"/>
          <w:szCs w:val="28"/>
        </w:rPr>
        <w:t>: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Российская Федерация,</w:t>
      </w:r>
      <w:r w:rsidR="007A189C">
        <w:rPr>
          <w:sz w:val="28"/>
          <w:szCs w:val="28"/>
        </w:rPr>
        <w:t xml:space="preserve"> Забайкальский край, Оловяннинский район,</w:t>
      </w:r>
      <w:r w:rsidR="00D53518">
        <w:rPr>
          <w:sz w:val="28"/>
          <w:szCs w:val="28"/>
        </w:rPr>
        <w:t xml:space="preserve"> </w:t>
      </w:r>
      <w:proofErr w:type="spellStart"/>
      <w:r w:rsidR="00D53518">
        <w:rPr>
          <w:sz w:val="28"/>
          <w:szCs w:val="28"/>
        </w:rPr>
        <w:t>пгт</w:t>
      </w:r>
      <w:proofErr w:type="spellEnd"/>
      <w:r w:rsidR="00D53518">
        <w:rPr>
          <w:sz w:val="28"/>
          <w:szCs w:val="28"/>
        </w:rPr>
        <w:t>. Оловянная, ул. Московская,36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Фактический адрес</w:t>
      </w:r>
      <w:r w:rsidR="00097440">
        <w:rPr>
          <w:sz w:val="28"/>
          <w:szCs w:val="28"/>
        </w:rPr>
        <w:t xml:space="preserve"> Учреждения</w:t>
      </w:r>
      <w:r w:rsidRPr="00627480">
        <w:rPr>
          <w:sz w:val="28"/>
          <w:szCs w:val="28"/>
        </w:rPr>
        <w:t>:</w:t>
      </w:r>
    </w:p>
    <w:p w:rsidR="00D53518" w:rsidRPr="00627480" w:rsidRDefault="00D53518" w:rsidP="00D53518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Российская Федерация,</w:t>
      </w:r>
      <w:r>
        <w:rPr>
          <w:sz w:val="28"/>
          <w:szCs w:val="28"/>
        </w:rPr>
        <w:t xml:space="preserve"> Забайкальский край, Оловяннинский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Оловянная, ул. Московская,36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1.5. Учредителем и собственником имущества </w:t>
      </w:r>
      <w:r w:rsidR="004F493F">
        <w:rPr>
          <w:sz w:val="28"/>
          <w:szCs w:val="28"/>
        </w:rPr>
        <w:t>У</w:t>
      </w:r>
      <w:r w:rsidRPr="00627480">
        <w:rPr>
          <w:sz w:val="28"/>
          <w:szCs w:val="28"/>
        </w:rPr>
        <w:t xml:space="preserve">чреждения является администрация </w:t>
      </w:r>
      <w:r w:rsidRPr="00D53518">
        <w:rPr>
          <w:sz w:val="28"/>
          <w:szCs w:val="28"/>
        </w:rPr>
        <w:t>муниципального района</w:t>
      </w:r>
      <w:r w:rsidR="00D53518">
        <w:rPr>
          <w:sz w:val="28"/>
          <w:szCs w:val="28"/>
        </w:rPr>
        <w:t xml:space="preserve"> «Оловяннинский район»</w:t>
      </w:r>
      <w:r w:rsidR="00097440">
        <w:rPr>
          <w:sz w:val="28"/>
          <w:szCs w:val="28"/>
        </w:rPr>
        <w:t xml:space="preserve"> (далее также – Учредитель)</w:t>
      </w:r>
      <w:r w:rsidRPr="00627480">
        <w:rPr>
          <w:sz w:val="28"/>
          <w:szCs w:val="28"/>
        </w:rPr>
        <w:t>.</w:t>
      </w:r>
    </w:p>
    <w:p w:rsidR="004F493F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Учредитель несет ответственность по обязательствам </w:t>
      </w:r>
      <w:r w:rsidR="004F493F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 в случаях и пределах, установленных законодат</w:t>
      </w:r>
      <w:r w:rsidR="004F493F">
        <w:rPr>
          <w:sz w:val="28"/>
          <w:szCs w:val="28"/>
        </w:rPr>
        <w:t>ельством Российской Федерации.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lastRenderedPageBreak/>
        <w:t>Учреждение не несет ответственности по обязательствам Учредителя и созданных им юридических лиц.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Учредительным документом учреждения является его Устав.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1.6. Организационно</w:t>
      </w:r>
      <w:r w:rsidR="00097440">
        <w:rPr>
          <w:sz w:val="28"/>
          <w:szCs w:val="28"/>
        </w:rPr>
        <w:t>-</w:t>
      </w:r>
      <w:r w:rsidRPr="00627480">
        <w:rPr>
          <w:sz w:val="28"/>
          <w:szCs w:val="28"/>
        </w:rPr>
        <w:t>правовая форма</w:t>
      </w:r>
      <w:r w:rsidR="00097440">
        <w:rPr>
          <w:sz w:val="28"/>
          <w:szCs w:val="28"/>
        </w:rPr>
        <w:t xml:space="preserve"> Учреждения</w:t>
      </w:r>
      <w:r w:rsidRPr="00627480">
        <w:rPr>
          <w:sz w:val="28"/>
          <w:szCs w:val="28"/>
        </w:rPr>
        <w:t xml:space="preserve">: муниципальное учреждение. Тип – </w:t>
      </w:r>
      <w:proofErr w:type="gramStart"/>
      <w:r w:rsidRPr="00627480">
        <w:rPr>
          <w:sz w:val="28"/>
          <w:szCs w:val="28"/>
        </w:rPr>
        <w:t>казённое</w:t>
      </w:r>
      <w:proofErr w:type="gramEnd"/>
      <w:r w:rsidRPr="00627480">
        <w:rPr>
          <w:sz w:val="28"/>
          <w:szCs w:val="28"/>
        </w:rPr>
        <w:t>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1.7. В своей деятельности </w:t>
      </w:r>
      <w:r w:rsidR="00097440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чреждение руководствуется Конституцией Российской Федерации, законодательством Российской Федерации и иными нормативными</w:t>
      </w:r>
      <w:r w:rsidR="00097440">
        <w:rPr>
          <w:sz w:val="28"/>
          <w:szCs w:val="28"/>
        </w:rPr>
        <w:t xml:space="preserve"> </w:t>
      </w:r>
      <w:r w:rsidRPr="00627480">
        <w:rPr>
          <w:sz w:val="28"/>
          <w:szCs w:val="28"/>
        </w:rPr>
        <w:t xml:space="preserve">актами Российской Федерации, Забайкальского края, муниципальными нормативными правовыми актами </w:t>
      </w:r>
      <w:r w:rsidRPr="00D53518">
        <w:rPr>
          <w:sz w:val="28"/>
          <w:szCs w:val="28"/>
        </w:rPr>
        <w:t>муниципального района</w:t>
      </w:r>
      <w:r w:rsidR="00D53518">
        <w:rPr>
          <w:sz w:val="28"/>
          <w:szCs w:val="28"/>
        </w:rPr>
        <w:t xml:space="preserve">  «Оловяннинский район»</w:t>
      </w:r>
      <w:r w:rsidRPr="00627480">
        <w:rPr>
          <w:sz w:val="28"/>
          <w:szCs w:val="28"/>
        </w:rPr>
        <w:t xml:space="preserve"> (далее – муниципальный район), </w:t>
      </w:r>
      <w:r w:rsidR="00097440">
        <w:rPr>
          <w:sz w:val="28"/>
          <w:szCs w:val="28"/>
        </w:rPr>
        <w:t xml:space="preserve">соответствующих поселений, </w:t>
      </w:r>
      <w:r w:rsidRPr="00627480">
        <w:rPr>
          <w:sz w:val="28"/>
          <w:szCs w:val="28"/>
        </w:rPr>
        <w:t xml:space="preserve">настоящим Уставом и локальными актами </w:t>
      </w:r>
      <w:r w:rsidR="00097440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чреждения.</w:t>
      </w:r>
    </w:p>
    <w:p w:rsidR="00097440" w:rsidRPr="00627480" w:rsidRDefault="00097440" w:rsidP="0009744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1.8</w:t>
      </w:r>
      <w:r w:rsidRPr="00627480">
        <w:rPr>
          <w:sz w:val="28"/>
          <w:szCs w:val="28"/>
        </w:rPr>
        <w:t xml:space="preserve">. </w:t>
      </w:r>
      <w:proofErr w:type="gramStart"/>
      <w:r w:rsidRPr="00627480">
        <w:rPr>
          <w:sz w:val="28"/>
          <w:szCs w:val="28"/>
        </w:rPr>
        <w:t>Учреждение является юридическим лицом, от своего имени приобретает имущественные и личные неимущественные права, несет обязанности, выступает истцом и ответчиком в суде, имеет бюджетную смету и лицевые счета для учета операций со средствами бюджета, а также печать установленного образца, штамп, бланки со своим наименованием, имеет право быть истцом и ответчиком в суде.</w:t>
      </w:r>
      <w:proofErr w:type="gramEnd"/>
    </w:p>
    <w:p w:rsidR="00D64F3D" w:rsidRPr="00627480" w:rsidRDefault="00097440" w:rsidP="004F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D64F3D" w:rsidRPr="00627480">
        <w:rPr>
          <w:sz w:val="28"/>
          <w:szCs w:val="28"/>
        </w:rPr>
        <w:t>. Учреждение создано на неопределенный срок и приобретает права юридического лица с момента его государственной регистрации.</w:t>
      </w:r>
    </w:p>
    <w:p w:rsidR="00D64F3D" w:rsidRPr="00627480" w:rsidRDefault="00D64F3D" w:rsidP="004F493F">
      <w:pPr>
        <w:pStyle w:val="a5"/>
        <w:ind w:firstLine="709"/>
        <w:jc w:val="both"/>
        <w:rPr>
          <w:b/>
          <w:sz w:val="28"/>
          <w:szCs w:val="28"/>
        </w:rPr>
      </w:pPr>
    </w:p>
    <w:p w:rsidR="00D64F3D" w:rsidRPr="00627480" w:rsidRDefault="00D64F3D" w:rsidP="00097440">
      <w:pPr>
        <w:pStyle w:val="a5"/>
        <w:ind w:firstLine="709"/>
        <w:jc w:val="center"/>
        <w:rPr>
          <w:b/>
          <w:sz w:val="28"/>
          <w:szCs w:val="28"/>
        </w:rPr>
      </w:pPr>
      <w:r w:rsidRPr="00627480">
        <w:rPr>
          <w:b/>
          <w:sz w:val="28"/>
          <w:szCs w:val="28"/>
        </w:rPr>
        <w:t xml:space="preserve">2. Цели и виды деятельности </w:t>
      </w:r>
      <w:r w:rsidR="00097440">
        <w:rPr>
          <w:b/>
          <w:sz w:val="28"/>
          <w:szCs w:val="28"/>
        </w:rPr>
        <w:t>У</w:t>
      </w:r>
      <w:r w:rsidRPr="00627480">
        <w:rPr>
          <w:b/>
          <w:sz w:val="28"/>
          <w:szCs w:val="28"/>
        </w:rPr>
        <w:t>чреждения</w:t>
      </w:r>
    </w:p>
    <w:p w:rsidR="00097440" w:rsidRDefault="00097440" w:rsidP="004F493F">
      <w:pPr>
        <w:ind w:firstLine="709"/>
        <w:jc w:val="both"/>
        <w:rPr>
          <w:sz w:val="28"/>
          <w:szCs w:val="28"/>
        </w:rPr>
      </w:pP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2.1. Основные цели </w:t>
      </w:r>
      <w:r w:rsidR="00097440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</w:t>
      </w:r>
      <w:r w:rsidR="00097440">
        <w:rPr>
          <w:sz w:val="28"/>
          <w:szCs w:val="28"/>
        </w:rPr>
        <w:t>:</w:t>
      </w:r>
      <w:r w:rsidRPr="00627480">
        <w:rPr>
          <w:sz w:val="28"/>
          <w:szCs w:val="28"/>
        </w:rPr>
        <w:t xml:space="preserve"> ведение централизованного </w:t>
      </w:r>
      <w:r w:rsidR="00097440">
        <w:rPr>
          <w:sz w:val="28"/>
          <w:szCs w:val="28"/>
        </w:rPr>
        <w:t xml:space="preserve">бюджетного, </w:t>
      </w:r>
      <w:r w:rsidRPr="00627480">
        <w:rPr>
          <w:sz w:val="28"/>
          <w:szCs w:val="28"/>
        </w:rPr>
        <w:t>бухгалтерского, налогового и статистического учетов поселений, входящих</w:t>
      </w:r>
      <w:r w:rsidR="00DC77F1">
        <w:rPr>
          <w:sz w:val="28"/>
          <w:szCs w:val="28"/>
        </w:rPr>
        <w:t xml:space="preserve"> в состав муниципального района.</w:t>
      </w:r>
      <w:r w:rsidRPr="00627480">
        <w:rPr>
          <w:sz w:val="28"/>
          <w:szCs w:val="28"/>
        </w:rPr>
        <w:t xml:space="preserve"> </w:t>
      </w:r>
    </w:p>
    <w:p w:rsidR="00D64F3D" w:rsidRPr="00627480" w:rsidRDefault="00D64F3D" w:rsidP="004F493F">
      <w:pPr>
        <w:pStyle w:val="a6"/>
        <w:ind w:firstLine="709"/>
        <w:rPr>
          <w:rStyle w:val="FontStyle13"/>
          <w:sz w:val="28"/>
          <w:szCs w:val="28"/>
        </w:rPr>
      </w:pPr>
      <w:r w:rsidRPr="00627480">
        <w:rPr>
          <w:rStyle w:val="a8"/>
          <w:sz w:val="28"/>
          <w:szCs w:val="28"/>
        </w:rPr>
        <w:t xml:space="preserve">Основной вид деятельности </w:t>
      </w:r>
      <w:r w:rsidR="00097440">
        <w:rPr>
          <w:rStyle w:val="a8"/>
          <w:sz w:val="28"/>
          <w:szCs w:val="28"/>
        </w:rPr>
        <w:t>У</w:t>
      </w:r>
      <w:r w:rsidRPr="00627480">
        <w:rPr>
          <w:rStyle w:val="a8"/>
          <w:sz w:val="28"/>
          <w:szCs w:val="28"/>
        </w:rPr>
        <w:t>чреждения:</w:t>
      </w:r>
      <w:r w:rsidRPr="00627480">
        <w:rPr>
          <w:rStyle w:val="FontStyle13"/>
          <w:sz w:val="28"/>
          <w:szCs w:val="28"/>
        </w:rPr>
        <w:t xml:space="preserve"> ведение бухгалтерского и налогового учёта, составление </w:t>
      </w:r>
      <w:r w:rsidRPr="00627480">
        <w:rPr>
          <w:spacing w:val="-8"/>
          <w:sz w:val="28"/>
          <w:szCs w:val="28"/>
        </w:rPr>
        <w:t>отчетности</w:t>
      </w:r>
      <w:r w:rsidRPr="00627480">
        <w:rPr>
          <w:sz w:val="28"/>
          <w:szCs w:val="28"/>
        </w:rPr>
        <w:t xml:space="preserve"> </w:t>
      </w:r>
      <w:r w:rsidRPr="00627480">
        <w:rPr>
          <w:rStyle w:val="FontStyle13"/>
          <w:sz w:val="28"/>
          <w:szCs w:val="28"/>
        </w:rPr>
        <w:t>в соответствии с требованиями действующего законодательства.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rStyle w:val="FontStyle13"/>
          <w:sz w:val="28"/>
          <w:szCs w:val="28"/>
        </w:rPr>
        <w:t xml:space="preserve">2.2. </w:t>
      </w:r>
      <w:r w:rsidRPr="00627480">
        <w:rPr>
          <w:sz w:val="28"/>
          <w:szCs w:val="28"/>
        </w:rPr>
        <w:t xml:space="preserve">Для осуществления основного вида деятельности </w:t>
      </w:r>
      <w:r w:rsidR="00097440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чреждение наделяется следующими полномочиями:</w:t>
      </w:r>
    </w:p>
    <w:p w:rsidR="00D64F3D" w:rsidRPr="00627480" w:rsidRDefault="00D64F3D" w:rsidP="004F493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2.2.1. ведение </w:t>
      </w:r>
      <w:r w:rsidR="00097440">
        <w:rPr>
          <w:sz w:val="28"/>
          <w:szCs w:val="28"/>
        </w:rPr>
        <w:t>бухгалтерского учета</w:t>
      </w:r>
      <w:r w:rsidR="0094699B">
        <w:rPr>
          <w:sz w:val="28"/>
          <w:szCs w:val="28"/>
        </w:rPr>
        <w:t xml:space="preserve"> и отчетности по поселениям</w:t>
      </w:r>
      <w:r w:rsidR="00097440">
        <w:rPr>
          <w:sz w:val="28"/>
          <w:szCs w:val="28"/>
        </w:rPr>
        <w:t>, исполнение</w:t>
      </w:r>
      <w:r w:rsidRPr="00627480">
        <w:rPr>
          <w:sz w:val="28"/>
          <w:szCs w:val="28"/>
        </w:rPr>
        <w:t xml:space="preserve"> бюджетных смет, в том числе, учет нефинансовых активов, расчетов и обязательств обслуживаемых </w:t>
      </w:r>
      <w:r w:rsidR="0094699B">
        <w:rPr>
          <w:sz w:val="28"/>
          <w:szCs w:val="28"/>
        </w:rPr>
        <w:t>поселений</w:t>
      </w:r>
      <w:r w:rsidRPr="00627480">
        <w:rPr>
          <w:sz w:val="28"/>
          <w:szCs w:val="28"/>
        </w:rPr>
        <w:t xml:space="preserve"> в соответствии с требованиями действующего законодательства;</w:t>
      </w:r>
    </w:p>
    <w:p w:rsidR="00D64F3D" w:rsidRPr="00627480" w:rsidRDefault="00D64F3D" w:rsidP="004F493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2.2.2. начисление и перечисление в установленные сроки заработной платы и других выплат работникам </w:t>
      </w:r>
      <w:r w:rsidR="0094699B">
        <w:rPr>
          <w:sz w:val="28"/>
          <w:szCs w:val="28"/>
        </w:rPr>
        <w:t>администраций сельских поселений</w:t>
      </w:r>
      <w:r w:rsidRPr="00627480">
        <w:rPr>
          <w:sz w:val="28"/>
          <w:szCs w:val="28"/>
        </w:rPr>
        <w:t>, ведение персонифицированного учета работников;</w:t>
      </w:r>
    </w:p>
    <w:p w:rsidR="00D64F3D" w:rsidRPr="00627480" w:rsidRDefault="00D64F3D" w:rsidP="004F493F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480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6274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480">
        <w:rPr>
          <w:rFonts w:ascii="Times New Roman" w:hAnsi="Times New Roman" w:cs="Times New Roman"/>
          <w:sz w:val="28"/>
          <w:szCs w:val="28"/>
        </w:rPr>
        <w:t xml:space="preserve"> составлением штатных расписаний;</w:t>
      </w:r>
    </w:p>
    <w:p w:rsidR="00D64F3D" w:rsidRPr="00627480" w:rsidRDefault="00D64F3D" w:rsidP="004F493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2.2.4. начисление налогов и своевременное перечисление их в бюджет, организация налогового учета, составление и предоставление отчетности налоговым органам, </w:t>
      </w:r>
      <w:r w:rsidR="00097440">
        <w:rPr>
          <w:sz w:val="28"/>
          <w:szCs w:val="28"/>
        </w:rPr>
        <w:t>п</w:t>
      </w:r>
      <w:r w:rsidRPr="00627480">
        <w:rPr>
          <w:sz w:val="28"/>
          <w:szCs w:val="28"/>
        </w:rPr>
        <w:t>енсионный фонд, внебюджетные фонды, органы статистики, главному распорядителю средств местных бюджетов и иные органы;</w:t>
      </w:r>
    </w:p>
    <w:p w:rsidR="00D64F3D" w:rsidRPr="00627480" w:rsidRDefault="00D64F3D" w:rsidP="004F493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2.2.5. проведение расчетов, возникающих в процессе исполнения бюджетных смет </w:t>
      </w:r>
      <w:r w:rsidR="0094699B">
        <w:rPr>
          <w:sz w:val="28"/>
          <w:szCs w:val="28"/>
        </w:rPr>
        <w:t>в поселениях</w:t>
      </w:r>
      <w:r w:rsidRPr="00627480">
        <w:rPr>
          <w:sz w:val="28"/>
          <w:szCs w:val="28"/>
        </w:rPr>
        <w:t xml:space="preserve"> с дебиторами, кредиторами, подотчетными лицами;</w:t>
      </w:r>
    </w:p>
    <w:p w:rsidR="00D64F3D" w:rsidRPr="00627480" w:rsidRDefault="00D64F3D" w:rsidP="004F493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lastRenderedPageBreak/>
        <w:t>2.2.6. проверка законности документов, поступающих для учета, правильности и своевременности их оформления, соответствия расходов утвержденным ассигнованиям;</w:t>
      </w:r>
    </w:p>
    <w:p w:rsidR="00D64F3D" w:rsidRPr="00627480" w:rsidRDefault="00D64F3D" w:rsidP="004F493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2.2.7. обеспечение сохранности бухгалтерских документов и регистров учета, бюджетных смет </w:t>
      </w:r>
      <w:r w:rsidR="0094699B">
        <w:rPr>
          <w:sz w:val="28"/>
          <w:szCs w:val="28"/>
        </w:rPr>
        <w:t>поселений</w:t>
      </w:r>
      <w:r w:rsidRPr="00627480">
        <w:rPr>
          <w:sz w:val="28"/>
          <w:szCs w:val="28"/>
        </w:rPr>
        <w:t xml:space="preserve"> и расчетов к ним, законодательных, методических материалов и других документов;</w:t>
      </w:r>
    </w:p>
    <w:p w:rsidR="00D64F3D" w:rsidRPr="00627480" w:rsidRDefault="00D64F3D" w:rsidP="004F493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2.2.8. </w:t>
      </w:r>
      <w:proofErr w:type="gramStart"/>
      <w:r w:rsidRPr="00627480">
        <w:rPr>
          <w:sz w:val="28"/>
          <w:szCs w:val="28"/>
        </w:rPr>
        <w:t>контроль за</w:t>
      </w:r>
      <w:proofErr w:type="gramEnd"/>
      <w:r w:rsidRPr="00627480">
        <w:rPr>
          <w:sz w:val="28"/>
          <w:szCs w:val="28"/>
        </w:rPr>
        <w:t xml:space="preserve"> использованием выданных доверенностей на получение </w:t>
      </w:r>
      <w:proofErr w:type="spellStart"/>
      <w:r w:rsidRPr="00627480">
        <w:rPr>
          <w:sz w:val="28"/>
          <w:szCs w:val="28"/>
        </w:rPr>
        <w:t>имущественно</w:t>
      </w:r>
      <w:proofErr w:type="spellEnd"/>
      <w:r w:rsidRPr="00627480">
        <w:rPr>
          <w:sz w:val="28"/>
          <w:szCs w:val="28"/>
        </w:rPr>
        <w:t>-материальных и иных ценностей;</w:t>
      </w:r>
    </w:p>
    <w:p w:rsidR="00D64F3D" w:rsidRPr="00627480" w:rsidRDefault="00D64F3D" w:rsidP="004F493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2.2.9. организация и проведение годовой и периодической инвентаризации имущества и финансовых обязательств </w:t>
      </w:r>
      <w:r w:rsidR="0094699B">
        <w:rPr>
          <w:sz w:val="28"/>
          <w:szCs w:val="28"/>
        </w:rPr>
        <w:t>поселений</w:t>
      </w:r>
      <w:r w:rsidRPr="00627480">
        <w:rPr>
          <w:sz w:val="28"/>
          <w:szCs w:val="28"/>
        </w:rPr>
        <w:t>, своевременное определение ее результатов и отражение их в учете;</w:t>
      </w:r>
    </w:p>
    <w:p w:rsidR="00D64F3D" w:rsidRPr="00627480" w:rsidRDefault="00D64F3D" w:rsidP="004F493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2.2.10. консультирование руководителей обслуживаемых </w:t>
      </w:r>
      <w:r w:rsidR="0094699B">
        <w:rPr>
          <w:sz w:val="28"/>
          <w:szCs w:val="28"/>
        </w:rPr>
        <w:t>поселений</w:t>
      </w:r>
      <w:r w:rsidRPr="00627480">
        <w:rPr>
          <w:sz w:val="28"/>
          <w:szCs w:val="28"/>
        </w:rPr>
        <w:t xml:space="preserve"> по вопросам налогообложения, бухгалтерского учета и отчетности;</w:t>
      </w:r>
    </w:p>
    <w:p w:rsidR="00D64F3D" w:rsidRPr="00627480" w:rsidRDefault="00D64F3D" w:rsidP="004F493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2.2.11. составление бухгалтерской отчетности по каждому обслуживаемому </w:t>
      </w:r>
      <w:r w:rsidR="0094699B">
        <w:rPr>
          <w:sz w:val="28"/>
          <w:szCs w:val="28"/>
        </w:rPr>
        <w:t>поселению</w:t>
      </w:r>
      <w:r w:rsidRPr="00627480">
        <w:rPr>
          <w:sz w:val="28"/>
          <w:szCs w:val="28"/>
        </w:rPr>
        <w:t>, формировани</w:t>
      </w:r>
      <w:r w:rsidR="00DC77F1">
        <w:rPr>
          <w:sz w:val="28"/>
          <w:szCs w:val="28"/>
        </w:rPr>
        <w:t>ю сводной</w:t>
      </w:r>
      <w:r w:rsidRPr="00627480">
        <w:rPr>
          <w:sz w:val="28"/>
          <w:szCs w:val="28"/>
        </w:rPr>
        <w:t xml:space="preserve"> консолидированной отчетности и представление в соответствующие органы в установленном порядке и в предусмотренные сроки;</w:t>
      </w:r>
    </w:p>
    <w:p w:rsidR="00D64F3D" w:rsidRPr="00627480" w:rsidRDefault="00D64F3D" w:rsidP="004F493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>2.2.12. хранение бухгалтерских документов в соответствии с правилами организации государственного архивного дела;</w:t>
      </w:r>
    </w:p>
    <w:p w:rsidR="00D64F3D" w:rsidRPr="00627480" w:rsidRDefault="00D64F3D" w:rsidP="004F493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>2.2.13. подготовка исходных данных для составления проектов бюджетов поселений;</w:t>
      </w:r>
    </w:p>
    <w:p w:rsidR="00D64F3D" w:rsidRPr="00627480" w:rsidRDefault="00097440" w:rsidP="004F493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2.2.14. </w:t>
      </w:r>
      <w:r w:rsidR="00D64F3D" w:rsidRPr="00627480">
        <w:rPr>
          <w:sz w:val="28"/>
          <w:szCs w:val="28"/>
        </w:rPr>
        <w:t>участие в разработке муниципальных программ;</w:t>
      </w:r>
    </w:p>
    <w:p w:rsidR="00D64F3D" w:rsidRPr="00627480" w:rsidRDefault="00D64F3D" w:rsidP="004F493F">
      <w:pPr>
        <w:pStyle w:val="Default"/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2.2.</w:t>
      </w:r>
      <w:r w:rsidR="007B69A2">
        <w:rPr>
          <w:sz w:val="28"/>
          <w:szCs w:val="28"/>
        </w:rPr>
        <w:t>15</w:t>
      </w:r>
      <w:r w:rsidRPr="00627480">
        <w:rPr>
          <w:sz w:val="28"/>
          <w:szCs w:val="28"/>
        </w:rPr>
        <w:t>. иные полномочия, необходимые для осуществления основного вида деятельности.</w:t>
      </w:r>
    </w:p>
    <w:p w:rsidR="00D64F3D" w:rsidRPr="00627480" w:rsidRDefault="00D64F3D" w:rsidP="004F493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2.3. Учреждение может осуществлять </w:t>
      </w:r>
      <w:r w:rsidR="0094699B">
        <w:rPr>
          <w:sz w:val="28"/>
          <w:szCs w:val="28"/>
        </w:rPr>
        <w:t xml:space="preserve">иную, </w:t>
      </w:r>
      <w:r w:rsidRPr="00627480">
        <w:rPr>
          <w:sz w:val="28"/>
          <w:szCs w:val="28"/>
        </w:rPr>
        <w:t>приносящую доходы деятельность.</w:t>
      </w:r>
    </w:p>
    <w:p w:rsidR="00D64F3D" w:rsidRPr="00627480" w:rsidRDefault="00D64F3D" w:rsidP="004F493F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64F3D" w:rsidRPr="00627480" w:rsidRDefault="00D64F3D" w:rsidP="00107592">
      <w:pPr>
        <w:pStyle w:val="a6"/>
        <w:ind w:firstLine="709"/>
        <w:jc w:val="center"/>
        <w:rPr>
          <w:b/>
          <w:sz w:val="28"/>
          <w:szCs w:val="28"/>
        </w:rPr>
      </w:pPr>
      <w:r w:rsidRPr="00627480">
        <w:rPr>
          <w:b/>
          <w:sz w:val="28"/>
          <w:szCs w:val="28"/>
        </w:rPr>
        <w:t xml:space="preserve">3. Управление </w:t>
      </w:r>
      <w:r w:rsidR="00107592">
        <w:rPr>
          <w:b/>
          <w:sz w:val="28"/>
          <w:szCs w:val="28"/>
        </w:rPr>
        <w:t>У</w:t>
      </w:r>
      <w:r w:rsidRPr="00627480">
        <w:rPr>
          <w:b/>
          <w:sz w:val="28"/>
          <w:szCs w:val="28"/>
        </w:rPr>
        <w:t>чреждением</w:t>
      </w:r>
    </w:p>
    <w:p w:rsidR="00D64F3D" w:rsidRPr="00627480" w:rsidRDefault="00D64F3D" w:rsidP="004F493F">
      <w:pPr>
        <w:pStyle w:val="a6"/>
        <w:ind w:firstLine="709"/>
        <w:rPr>
          <w:sz w:val="28"/>
          <w:szCs w:val="28"/>
        </w:rPr>
      </w:pPr>
    </w:p>
    <w:p w:rsidR="00D64F3D" w:rsidRPr="00627480" w:rsidRDefault="00D64F3D" w:rsidP="004F493F">
      <w:pPr>
        <w:pStyle w:val="a6"/>
        <w:ind w:firstLine="709"/>
        <w:rPr>
          <w:spacing w:val="-23"/>
          <w:sz w:val="28"/>
          <w:szCs w:val="28"/>
        </w:rPr>
      </w:pPr>
      <w:r w:rsidRPr="00627480">
        <w:rPr>
          <w:sz w:val="28"/>
          <w:szCs w:val="28"/>
        </w:rPr>
        <w:t>3.1. Учреждение</w:t>
      </w:r>
      <w:r w:rsidRPr="00627480">
        <w:rPr>
          <w:spacing w:val="-10"/>
          <w:sz w:val="28"/>
          <w:szCs w:val="28"/>
        </w:rPr>
        <w:t xml:space="preserve"> возглавляет руководитель, который осуществляет руководство деятельностью </w:t>
      </w:r>
      <w:r w:rsidR="00107592">
        <w:rPr>
          <w:spacing w:val="-10"/>
          <w:sz w:val="28"/>
          <w:szCs w:val="28"/>
        </w:rPr>
        <w:t>У</w:t>
      </w:r>
      <w:r w:rsidRPr="00627480">
        <w:rPr>
          <w:spacing w:val="-10"/>
          <w:sz w:val="28"/>
          <w:szCs w:val="28"/>
        </w:rPr>
        <w:t>чреждения и организует его работу</w:t>
      </w:r>
      <w:r w:rsidRPr="00627480">
        <w:rPr>
          <w:sz w:val="28"/>
          <w:szCs w:val="28"/>
        </w:rPr>
        <w:t>.</w:t>
      </w:r>
    </w:p>
    <w:p w:rsidR="00D64F3D" w:rsidRPr="00627480" w:rsidRDefault="00107592" w:rsidP="004F4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 компетенции </w:t>
      </w:r>
      <w:r w:rsidR="00D64F3D" w:rsidRPr="00627480">
        <w:rPr>
          <w:sz w:val="28"/>
          <w:szCs w:val="28"/>
        </w:rPr>
        <w:t>Учредителя относится: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3.2.1. Утверждение устава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 xml:space="preserve">чреждения, внесение </w:t>
      </w:r>
      <w:r w:rsidR="00107592" w:rsidRPr="00627480">
        <w:rPr>
          <w:sz w:val="28"/>
          <w:szCs w:val="28"/>
        </w:rPr>
        <w:t xml:space="preserve">в него </w:t>
      </w:r>
      <w:r w:rsidRPr="00627480">
        <w:rPr>
          <w:sz w:val="28"/>
          <w:szCs w:val="28"/>
        </w:rPr>
        <w:t>изменений.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3.2.2. Назначение и освобождение от должности руководителя</w:t>
      </w:r>
      <w:r w:rsidR="00107592">
        <w:rPr>
          <w:spacing w:val="-10"/>
          <w:sz w:val="28"/>
          <w:szCs w:val="28"/>
        </w:rPr>
        <w:t xml:space="preserve"> У</w:t>
      </w:r>
      <w:r w:rsidRPr="00627480">
        <w:rPr>
          <w:spacing w:val="-10"/>
          <w:sz w:val="28"/>
          <w:szCs w:val="28"/>
        </w:rPr>
        <w:t>чреждения</w:t>
      </w:r>
      <w:r w:rsidRPr="00627480">
        <w:rPr>
          <w:sz w:val="28"/>
          <w:szCs w:val="28"/>
        </w:rPr>
        <w:t>, заключение и расторжение с ним трудового договора.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3.2.3. Осуществление контроля за финансово-хозяйственной и иной деятельностью.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3.2.4. Установление порядка составления и утверждения отчетов о результатах деятельности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чреждения, об использовании закрепленного за ним имущества.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3.2.5. Осуществление мероприятий по созданию, реорганизации, изменению типа и ликвидации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3.2.6. Получение от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 любой информации, связанной с его финансово-хозяйственной деятельностью, бухгалтерской и статистической отчетности, других необходимых сведений, в том числе и по обслуживаемым организациям.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lastRenderedPageBreak/>
        <w:t xml:space="preserve">3.2.7. Осуществление иных функций и полномочий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>чредителя, установленных действующим законодательством.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3.3. Назначение руководителя</w:t>
      </w:r>
      <w:r w:rsidRPr="00627480">
        <w:rPr>
          <w:spacing w:val="-10"/>
          <w:sz w:val="28"/>
          <w:szCs w:val="28"/>
        </w:rPr>
        <w:t xml:space="preserve"> </w:t>
      </w:r>
      <w:r w:rsidR="00107592">
        <w:rPr>
          <w:spacing w:val="-10"/>
          <w:sz w:val="28"/>
          <w:szCs w:val="28"/>
        </w:rPr>
        <w:t>У</w:t>
      </w:r>
      <w:r w:rsidRPr="00627480">
        <w:rPr>
          <w:spacing w:val="-10"/>
          <w:sz w:val="28"/>
          <w:szCs w:val="28"/>
        </w:rPr>
        <w:t>чреждения</w:t>
      </w:r>
      <w:r w:rsidRPr="00627480">
        <w:rPr>
          <w:sz w:val="28"/>
          <w:szCs w:val="28"/>
        </w:rPr>
        <w:t xml:space="preserve">, а также заключение и прекращение трудового договора с ним производится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 xml:space="preserve">чредителем в соответствии с законодательством Российской Федерации. Руководитель подотчетен в своей деятельности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>чредителю.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3.4. Права и обязанности руководителя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чреждения, а также основания для прекращения трудовых отношений с ним регламентируются законодательством и трудовым договором.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3.5. Руководитель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 в соответствии с законодательством осуществляет следующие полномочия: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3.5.1. текущее руководство деятельностью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 xml:space="preserve">чреждения, за исключением вопросов, отнесенных законодательством или настоящим уставом к компетенции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>чредителя;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3.5.2. утверждает структуру и штатное расписание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чреждения;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3.5.3. действует от имени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 без доверенности, представляет его интересы на территории Российской Федерации и за ее пределами;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3.5.4. осуществляет прием и увольнение работников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чреждения, расстановку кадров, распределение должностных обязанностей;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3.5.5. применяет меры поощрения и налагает дисциплинарные взыскания в</w:t>
      </w:r>
      <w:r w:rsidR="00107592">
        <w:rPr>
          <w:sz w:val="28"/>
          <w:szCs w:val="28"/>
        </w:rPr>
        <w:t xml:space="preserve"> </w:t>
      </w:r>
      <w:r w:rsidRPr="00627480">
        <w:rPr>
          <w:sz w:val="28"/>
          <w:szCs w:val="28"/>
        </w:rPr>
        <w:t xml:space="preserve">отношении работников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чреждения;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3.5.6. обеспечивает рациональное использование имущества, в том числе финансовых средств, принадлежащих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чреждению;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3.5.7. в пределах, установленных законодательными и другими нормативными правовыми актами, настоящим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 xml:space="preserve">ставом распоряжается имуществом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чреждения;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3.5.8. совершает сделки, соответствующие целям деятельности, выдает доверенности;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3.5.9. принимает, утверждает, локальные акты по регулированию деятельности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 и принимает меры к их исполнению;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3.5.10. обеспечивает предоставление статистической и иной необходимой отчетности в соответствующие органы;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3.5.11. обеспечивает сохранность, надлежащее содержание и целевое использование недвижимого имущества и особо ценного движимого имущества, закрепленного за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 xml:space="preserve">чреждением или приобретенного им за счет бюджетных средств, выделенных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>чредителем на приобретение этого имущества;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3.5.12. обеспечивает исполнение обязательств</w:t>
      </w:r>
      <w:r w:rsidR="00F852DD">
        <w:rPr>
          <w:sz w:val="28"/>
          <w:szCs w:val="28"/>
        </w:rPr>
        <w:t>,</w:t>
      </w:r>
      <w:r w:rsidRPr="00627480">
        <w:rPr>
          <w:sz w:val="28"/>
          <w:szCs w:val="28"/>
        </w:rPr>
        <w:t xml:space="preserve"> в пределах доведенных лимитов бюджетных обязательств;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3.5.13. выполняет другие полномочия в соответствии с законодательными и иными нормативными правовыми актами, уставом, трудовым договором и должностными обязанностями.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3.6. Руководитель несет персональную ответственность:</w:t>
      </w:r>
    </w:p>
    <w:p w:rsidR="00D64F3D" w:rsidRPr="00627480" w:rsidRDefault="00D64F3D" w:rsidP="004F493F">
      <w:pPr>
        <w:ind w:firstLine="709"/>
        <w:jc w:val="both"/>
        <w:rPr>
          <w:rFonts w:eastAsia="MS Mincho"/>
          <w:sz w:val="28"/>
          <w:szCs w:val="28"/>
        </w:rPr>
      </w:pPr>
      <w:r w:rsidRPr="00627480">
        <w:rPr>
          <w:rFonts w:eastAsia="MS Mincho"/>
          <w:sz w:val="28"/>
          <w:szCs w:val="28"/>
        </w:rPr>
        <w:t xml:space="preserve">3.6.1. за недобросовестное и неразумное управление </w:t>
      </w:r>
      <w:r w:rsidR="00107592">
        <w:rPr>
          <w:rFonts w:eastAsia="MS Mincho"/>
          <w:sz w:val="28"/>
          <w:szCs w:val="28"/>
        </w:rPr>
        <w:t>У</w:t>
      </w:r>
      <w:r w:rsidRPr="00627480">
        <w:rPr>
          <w:rFonts w:eastAsia="MS Mincho"/>
          <w:sz w:val="28"/>
          <w:szCs w:val="28"/>
        </w:rPr>
        <w:t>чреждением, несоблюдение законов и иных нормативных правовых актов при осуществлении должностных обязанностей;</w:t>
      </w:r>
    </w:p>
    <w:p w:rsidR="00D64F3D" w:rsidRPr="00627480" w:rsidRDefault="00D64F3D" w:rsidP="004F493F">
      <w:pPr>
        <w:ind w:firstLine="709"/>
        <w:jc w:val="both"/>
        <w:rPr>
          <w:rFonts w:eastAsia="MS Mincho"/>
          <w:sz w:val="28"/>
          <w:szCs w:val="28"/>
        </w:rPr>
      </w:pPr>
      <w:r w:rsidRPr="00627480">
        <w:rPr>
          <w:rFonts w:eastAsia="MS Mincho"/>
          <w:sz w:val="28"/>
          <w:szCs w:val="28"/>
        </w:rPr>
        <w:lastRenderedPageBreak/>
        <w:t>3.6.2. за организацию бухгалтерского обслуживания, соблюдение законодательства при выполнении хозяйственных операций, в том числе оказываемых на платной основе;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rFonts w:eastAsia="MS Mincho"/>
          <w:sz w:val="28"/>
          <w:szCs w:val="28"/>
        </w:rPr>
        <w:t xml:space="preserve">3.6.3. </w:t>
      </w:r>
      <w:r w:rsidRPr="00627480">
        <w:rPr>
          <w:sz w:val="28"/>
          <w:szCs w:val="28"/>
        </w:rPr>
        <w:t xml:space="preserve">за уровень квалификации работников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чреждения;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rFonts w:eastAsia="MS Mincho"/>
          <w:sz w:val="28"/>
          <w:szCs w:val="28"/>
        </w:rPr>
        <w:t xml:space="preserve">3.6.4. </w:t>
      </w:r>
      <w:r w:rsidRPr="00627480">
        <w:rPr>
          <w:sz w:val="28"/>
          <w:szCs w:val="28"/>
        </w:rPr>
        <w:t xml:space="preserve">за повышение квалификации и проведение аттестации работников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 в установленном законодательством порядке, в том числе в области охраны здоровья и обеспечения безопасности жизнедеятельности;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rFonts w:eastAsia="MS Mincho"/>
          <w:sz w:val="28"/>
          <w:szCs w:val="28"/>
        </w:rPr>
        <w:t xml:space="preserve">3.6.5. </w:t>
      </w:r>
      <w:r w:rsidRPr="00627480">
        <w:rPr>
          <w:sz w:val="28"/>
          <w:szCs w:val="28"/>
        </w:rPr>
        <w:t xml:space="preserve">за непредставление и (или) представление недостоверных и (или) неполных сведений об имуществе, закрепленном за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чреждением на праве оперативного управления;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rFonts w:eastAsia="MS Mincho"/>
          <w:sz w:val="28"/>
          <w:szCs w:val="28"/>
        </w:rPr>
        <w:t xml:space="preserve">3.6.6. </w:t>
      </w:r>
      <w:r w:rsidRPr="00627480">
        <w:rPr>
          <w:sz w:val="28"/>
          <w:szCs w:val="28"/>
        </w:rPr>
        <w:t>за принятие обязательств</w:t>
      </w:r>
      <w:r w:rsidR="00F852DD">
        <w:rPr>
          <w:sz w:val="28"/>
          <w:szCs w:val="28"/>
        </w:rPr>
        <w:t>,</w:t>
      </w:r>
      <w:r w:rsidRPr="00627480">
        <w:rPr>
          <w:sz w:val="28"/>
          <w:szCs w:val="28"/>
        </w:rPr>
        <w:t xml:space="preserve"> сверх доведенных лимитов бюджетных обязательств;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rFonts w:eastAsia="MS Mincho"/>
          <w:sz w:val="28"/>
          <w:szCs w:val="28"/>
        </w:rPr>
        <w:t xml:space="preserve">3.6.7. </w:t>
      </w:r>
      <w:r w:rsidRPr="00627480">
        <w:rPr>
          <w:sz w:val="28"/>
          <w:szCs w:val="28"/>
        </w:rPr>
        <w:t>за нецелевое использование бюджетных средств;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rFonts w:eastAsia="MS Mincho"/>
          <w:sz w:val="28"/>
          <w:szCs w:val="28"/>
        </w:rPr>
        <w:t xml:space="preserve">3.6.8. </w:t>
      </w:r>
      <w:r w:rsidRPr="00627480">
        <w:rPr>
          <w:sz w:val="28"/>
          <w:szCs w:val="28"/>
        </w:rPr>
        <w:t>за сохранность имущества;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rFonts w:eastAsia="MS Mincho"/>
          <w:sz w:val="28"/>
          <w:szCs w:val="28"/>
        </w:rPr>
        <w:t xml:space="preserve">3.6.9. </w:t>
      </w:r>
      <w:r w:rsidRPr="00627480">
        <w:rPr>
          <w:sz w:val="28"/>
          <w:szCs w:val="28"/>
        </w:rPr>
        <w:t>иные вопросы в соответствии с законодательными и иными нормативными правовыми актами, настоящим уставом и трудовым договором.</w:t>
      </w:r>
    </w:p>
    <w:p w:rsidR="00D64F3D" w:rsidRPr="00627480" w:rsidRDefault="00D64F3D" w:rsidP="004F493F">
      <w:pPr>
        <w:ind w:firstLine="709"/>
        <w:jc w:val="both"/>
        <w:rPr>
          <w:rFonts w:eastAsia="MS Mincho"/>
          <w:sz w:val="28"/>
          <w:szCs w:val="28"/>
        </w:rPr>
      </w:pPr>
      <w:r w:rsidRPr="00627480">
        <w:rPr>
          <w:sz w:val="28"/>
          <w:szCs w:val="28"/>
        </w:rPr>
        <w:t>3.7. Руководитель</w:t>
      </w:r>
      <w:r w:rsidRPr="00627480">
        <w:rPr>
          <w:spacing w:val="-10"/>
          <w:sz w:val="28"/>
          <w:szCs w:val="28"/>
        </w:rPr>
        <w:t xml:space="preserve"> </w:t>
      </w:r>
      <w:r w:rsidR="00107592">
        <w:rPr>
          <w:spacing w:val="-10"/>
          <w:sz w:val="28"/>
          <w:szCs w:val="28"/>
        </w:rPr>
        <w:t>У</w:t>
      </w:r>
      <w:r w:rsidRPr="00627480">
        <w:rPr>
          <w:spacing w:val="-10"/>
          <w:sz w:val="28"/>
          <w:szCs w:val="28"/>
        </w:rPr>
        <w:t>чреждения</w:t>
      </w:r>
      <w:r w:rsidRPr="00627480">
        <w:rPr>
          <w:sz w:val="28"/>
          <w:szCs w:val="28"/>
        </w:rPr>
        <w:t xml:space="preserve"> </w:t>
      </w:r>
      <w:r w:rsidRPr="00627480">
        <w:rPr>
          <w:rFonts w:eastAsia="MS Mincho"/>
          <w:sz w:val="28"/>
          <w:szCs w:val="28"/>
        </w:rPr>
        <w:t xml:space="preserve">в соответствии с действующим законодательством возмещает </w:t>
      </w:r>
      <w:r w:rsidR="00107592">
        <w:rPr>
          <w:rFonts w:eastAsia="MS Mincho"/>
          <w:sz w:val="28"/>
          <w:szCs w:val="28"/>
        </w:rPr>
        <w:t>У</w:t>
      </w:r>
      <w:r w:rsidRPr="00627480">
        <w:rPr>
          <w:rFonts w:eastAsia="MS Mincho"/>
          <w:sz w:val="28"/>
          <w:szCs w:val="28"/>
        </w:rPr>
        <w:t>чреждению убытки, причи</w:t>
      </w:r>
      <w:r w:rsidR="00107592">
        <w:rPr>
          <w:rFonts w:eastAsia="MS Mincho"/>
          <w:sz w:val="28"/>
          <w:szCs w:val="28"/>
        </w:rPr>
        <w:t>не</w:t>
      </w:r>
      <w:r w:rsidRPr="00627480">
        <w:rPr>
          <w:rFonts w:eastAsia="MS Mincho"/>
          <w:sz w:val="28"/>
          <w:szCs w:val="28"/>
        </w:rPr>
        <w:t>нные его виновными действиями (бездействием).</w:t>
      </w:r>
    </w:p>
    <w:p w:rsidR="00D64F3D" w:rsidRPr="00627480" w:rsidRDefault="00D64F3D" w:rsidP="004F493F">
      <w:pPr>
        <w:ind w:firstLine="709"/>
        <w:jc w:val="both"/>
        <w:rPr>
          <w:b/>
          <w:sz w:val="28"/>
          <w:szCs w:val="28"/>
        </w:rPr>
      </w:pPr>
    </w:p>
    <w:p w:rsidR="00D64F3D" w:rsidRPr="00627480" w:rsidRDefault="00D64F3D" w:rsidP="00107592">
      <w:pPr>
        <w:pStyle w:val="a3"/>
        <w:ind w:firstLine="709"/>
        <w:jc w:val="center"/>
        <w:rPr>
          <w:b/>
          <w:sz w:val="28"/>
          <w:szCs w:val="28"/>
        </w:rPr>
      </w:pPr>
      <w:r w:rsidRPr="00627480">
        <w:rPr>
          <w:b/>
          <w:sz w:val="28"/>
          <w:szCs w:val="28"/>
        </w:rPr>
        <w:t xml:space="preserve">4. Финансовое обеспечение и имущество </w:t>
      </w:r>
      <w:r w:rsidR="00107592">
        <w:rPr>
          <w:b/>
          <w:sz w:val="28"/>
          <w:szCs w:val="28"/>
        </w:rPr>
        <w:t>У</w:t>
      </w:r>
      <w:r w:rsidRPr="00627480">
        <w:rPr>
          <w:b/>
          <w:sz w:val="28"/>
          <w:szCs w:val="28"/>
        </w:rPr>
        <w:t>чреждения</w:t>
      </w:r>
    </w:p>
    <w:p w:rsidR="00D64F3D" w:rsidRPr="00627480" w:rsidRDefault="00D64F3D" w:rsidP="004F493F">
      <w:pPr>
        <w:pStyle w:val="a3"/>
        <w:ind w:firstLine="709"/>
        <w:rPr>
          <w:b/>
          <w:sz w:val="28"/>
          <w:szCs w:val="28"/>
        </w:rPr>
      </w:pPr>
    </w:p>
    <w:p w:rsidR="00D64F3D" w:rsidRPr="00627480" w:rsidRDefault="00D64F3D" w:rsidP="004F493F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 xml:space="preserve">4.1. Учреждение осуществляет операции с поступающими ему </w:t>
      </w:r>
      <w:r w:rsidR="00DC77F1">
        <w:rPr>
          <w:sz w:val="28"/>
          <w:szCs w:val="28"/>
        </w:rPr>
        <w:t xml:space="preserve">средствами </w:t>
      </w:r>
      <w:r w:rsidRPr="00627480">
        <w:rPr>
          <w:sz w:val="28"/>
          <w:szCs w:val="28"/>
        </w:rPr>
        <w:t xml:space="preserve">в соответствии с законодательством Российской Федерации через лицевые счета, открываемые в </w:t>
      </w:r>
      <w:r w:rsidR="00DC77F1">
        <w:rPr>
          <w:sz w:val="28"/>
          <w:szCs w:val="28"/>
        </w:rPr>
        <w:t>органах казначейства</w:t>
      </w:r>
      <w:r w:rsidRPr="00627480">
        <w:rPr>
          <w:sz w:val="28"/>
          <w:szCs w:val="28"/>
        </w:rPr>
        <w:t xml:space="preserve"> в соответствии с положениями Бюджетного кодекса Российской Федерации.</w:t>
      </w:r>
    </w:p>
    <w:p w:rsidR="00D64F3D" w:rsidRPr="00627480" w:rsidRDefault="00D64F3D" w:rsidP="004F493F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>Учреждение осуществляет операции по расходованию бюджетных сре</w:t>
      </w:r>
      <w:proofErr w:type="gramStart"/>
      <w:r w:rsidRPr="00627480">
        <w:rPr>
          <w:sz w:val="28"/>
          <w:szCs w:val="28"/>
        </w:rPr>
        <w:t>дств в с</w:t>
      </w:r>
      <w:proofErr w:type="gramEnd"/>
      <w:r w:rsidRPr="00627480">
        <w:rPr>
          <w:sz w:val="28"/>
          <w:szCs w:val="28"/>
        </w:rPr>
        <w:t xml:space="preserve">оответствии с бюджетной сметой, ведущейся в соответствии с Бюджетным </w:t>
      </w:r>
      <w:r w:rsidR="00107592">
        <w:rPr>
          <w:sz w:val="28"/>
          <w:szCs w:val="28"/>
        </w:rPr>
        <w:t>к</w:t>
      </w:r>
      <w:r w:rsidRPr="00627480">
        <w:rPr>
          <w:sz w:val="28"/>
          <w:szCs w:val="28"/>
        </w:rPr>
        <w:t xml:space="preserve">одексом </w:t>
      </w:r>
      <w:r w:rsidR="00107592" w:rsidRPr="00627480">
        <w:rPr>
          <w:sz w:val="28"/>
          <w:szCs w:val="28"/>
        </w:rPr>
        <w:t>Российской Федерации</w:t>
      </w:r>
      <w:r w:rsidRPr="00627480">
        <w:rPr>
          <w:sz w:val="28"/>
          <w:szCs w:val="28"/>
        </w:rPr>
        <w:t>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4.2. Источниками формирования имущества и финансовых ресурсов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 являются:</w:t>
      </w:r>
    </w:p>
    <w:p w:rsidR="00D64F3D" w:rsidRPr="00627480" w:rsidRDefault="00D64F3D" w:rsidP="004F493F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 xml:space="preserve">4.2.1. Имущество, закрепленное за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 xml:space="preserve">чреждением на праве оперативного управления или приобретенное на средства, выделенные её </w:t>
      </w:r>
      <w:r w:rsidR="00107592">
        <w:rPr>
          <w:sz w:val="28"/>
          <w:szCs w:val="28"/>
        </w:rPr>
        <w:t>У</w:t>
      </w:r>
      <w:r w:rsidRPr="00627480">
        <w:rPr>
          <w:sz w:val="28"/>
          <w:szCs w:val="28"/>
        </w:rPr>
        <w:t>чредителем на приобретение этого имущества.</w:t>
      </w:r>
    </w:p>
    <w:p w:rsidR="00D64F3D" w:rsidRPr="00627480" w:rsidRDefault="00107592" w:rsidP="004F493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4.2.2. Средства </w:t>
      </w:r>
      <w:r w:rsidR="00D64F3D" w:rsidRPr="00627480">
        <w:rPr>
          <w:sz w:val="28"/>
          <w:szCs w:val="28"/>
        </w:rPr>
        <w:t xml:space="preserve">бюджета муниципального </w:t>
      </w:r>
      <w:r>
        <w:rPr>
          <w:sz w:val="28"/>
          <w:szCs w:val="28"/>
        </w:rPr>
        <w:t>района</w:t>
      </w:r>
      <w:r w:rsidR="00D64F3D" w:rsidRPr="00627480">
        <w:rPr>
          <w:sz w:val="28"/>
          <w:szCs w:val="28"/>
        </w:rPr>
        <w:t xml:space="preserve">, передаваемые </w:t>
      </w:r>
      <w:r>
        <w:rPr>
          <w:sz w:val="28"/>
          <w:szCs w:val="28"/>
        </w:rPr>
        <w:t>У</w:t>
      </w:r>
      <w:r w:rsidR="00D64F3D" w:rsidRPr="00627480">
        <w:rPr>
          <w:sz w:val="28"/>
          <w:szCs w:val="28"/>
        </w:rPr>
        <w:t>чреждению в соответствии с бюджетной сметой.</w:t>
      </w:r>
    </w:p>
    <w:p w:rsidR="00D64F3D" w:rsidRPr="00627480" w:rsidRDefault="00D64F3D" w:rsidP="004F493F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 xml:space="preserve">4.2.3. Средства добровольных (целевых) взносов и пожертвований юридических и физических лиц (в том числе иностранных), зачисляемые в бюджет муниципального </w:t>
      </w:r>
      <w:r w:rsidR="00107592">
        <w:rPr>
          <w:sz w:val="28"/>
          <w:szCs w:val="28"/>
        </w:rPr>
        <w:t>района</w:t>
      </w:r>
      <w:r w:rsidRPr="00627480">
        <w:rPr>
          <w:sz w:val="28"/>
          <w:szCs w:val="28"/>
        </w:rPr>
        <w:t>.</w:t>
      </w:r>
    </w:p>
    <w:p w:rsidR="00D64F3D" w:rsidRPr="00627480" w:rsidRDefault="00D64F3D" w:rsidP="004F493F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>4.2.4. Доходы от оказания платных услуг, зачисляемые в бюджет муниципального района.</w:t>
      </w:r>
    </w:p>
    <w:p w:rsidR="00D64F3D" w:rsidRPr="00627480" w:rsidRDefault="00D64F3D" w:rsidP="004F493F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>4.2.5. Иные источники, не запрещенные действующим законодательством.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4.3. Бюджетная смета составляется, утверждается и ведется в порядке, определенном главным распорядителем бюджетных средств, в ведомственной подчинённости которого находится </w:t>
      </w:r>
      <w:r w:rsidR="00BA5DBB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чреждение.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lastRenderedPageBreak/>
        <w:t xml:space="preserve">4.4. Имущество и средства </w:t>
      </w:r>
      <w:r w:rsidR="00BA5DBB">
        <w:rPr>
          <w:sz w:val="28"/>
          <w:szCs w:val="28"/>
        </w:rPr>
        <w:t>У</w:t>
      </w:r>
      <w:r w:rsidRPr="00627480">
        <w:rPr>
          <w:sz w:val="28"/>
          <w:szCs w:val="28"/>
        </w:rPr>
        <w:t xml:space="preserve">чреждения отражаются на его балансе и используются для достижения целей, определенных настоящим </w:t>
      </w:r>
      <w:r w:rsidR="00BA5DBB">
        <w:rPr>
          <w:sz w:val="28"/>
          <w:szCs w:val="28"/>
        </w:rPr>
        <w:t>У</w:t>
      </w:r>
      <w:r w:rsidRPr="00627480">
        <w:rPr>
          <w:sz w:val="28"/>
          <w:szCs w:val="28"/>
        </w:rPr>
        <w:t>ставом.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4.5. Учреждение не имеет право предоставлять и получать кредиты (займы), приобретать ценные бумаги.</w:t>
      </w:r>
    </w:p>
    <w:p w:rsidR="00D64F3D" w:rsidRPr="00627480" w:rsidRDefault="00D64F3D" w:rsidP="004F493F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>4.6.</w:t>
      </w:r>
      <w:r w:rsidRPr="00627480">
        <w:rPr>
          <w:sz w:val="28"/>
          <w:szCs w:val="28"/>
        </w:rPr>
        <w:tab/>
        <w:t xml:space="preserve">Финансовое обеспечение деятельности </w:t>
      </w:r>
      <w:r w:rsidR="00BA5DBB">
        <w:rPr>
          <w:sz w:val="28"/>
          <w:szCs w:val="28"/>
        </w:rPr>
        <w:t xml:space="preserve">Учреждения </w:t>
      </w:r>
      <w:r w:rsidRPr="00627480">
        <w:rPr>
          <w:sz w:val="28"/>
          <w:szCs w:val="28"/>
        </w:rPr>
        <w:t>осуществляется за счет средств бюджета муниципального района.</w:t>
      </w:r>
    </w:p>
    <w:p w:rsidR="00D64F3D" w:rsidRPr="00627480" w:rsidRDefault="00D64F3D" w:rsidP="004F493F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274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4.7. Имущество </w:t>
      </w:r>
      <w:r w:rsidR="00BA5DBB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627480">
        <w:rPr>
          <w:rFonts w:ascii="Times New Roman" w:hAnsi="Times New Roman" w:cs="Times New Roman"/>
          <w:b w:val="0"/>
          <w:color w:val="auto"/>
          <w:sz w:val="28"/>
          <w:szCs w:val="28"/>
        </w:rPr>
        <w:t>чреждения.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4.7.1.</w:t>
      </w:r>
      <w:r w:rsidR="00BA5DBB">
        <w:rPr>
          <w:sz w:val="28"/>
          <w:szCs w:val="28"/>
        </w:rPr>
        <w:t xml:space="preserve"> </w:t>
      </w:r>
      <w:r w:rsidRPr="00627480">
        <w:rPr>
          <w:sz w:val="28"/>
          <w:szCs w:val="28"/>
        </w:rPr>
        <w:t xml:space="preserve">Имущество закрепляется за </w:t>
      </w:r>
      <w:r w:rsidR="00BA5DBB">
        <w:rPr>
          <w:sz w:val="28"/>
          <w:szCs w:val="28"/>
        </w:rPr>
        <w:t>У</w:t>
      </w:r>
      <w:r w:rsidRPr="00627480">
        <w:rPr>
          <w:sz w:val="28"/>
          <w:szCs w:val="28"/>
        </w:rPr>
        <w:t xml:space="preserve">чреждением на праве оперативного управления в соответствии с Гражданским кодексом Российской Федерации. Собственником имущества </w:t>
      </w:r>
      <w:r w:rsidR="00BA5DBB">
        <w:rPr>
          <w:sz w:val="28"/>
          <w:szCs w:val="28"/>
        </w:rPr>
        <w:t xml:space="preserve">Учреждения </w:t>
      </w:r>
      <w:r w:rsidRPr="00627480">
        <w:rPr>
          <w:sz w:val="28"/>
          <w:szCs w:val="28"/>
        </w:rPr>
        <w:t>является администрация муниципального района.</w:t>
      </w:r>
    </w:p>
    <w:p w:rsidR="00D64F3D" w:rsidRPr="00627480" w:rsidRDefault="00D64F3D" w:rsidP="004F4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80">
        <w:rPr>
          <w:rFonts w:ascii="Times New Roman" w:hAnsi="Times New Roman" w:cs="Times New Roman"/>
          <w:sz w:val="28"/>
          <w:szCs w:val="28"/>
        </w:rPr>
        <w:t xml:space="preserve">4.7.2. Право оперативного управления имуществом, в отношении которого Учредителем принято решение о закреплении за </w:t>
      </w:r>
      <w:r w:rsidR="00BA5DBB">
        <w:rPr>
          <w:rFonts w:ascii="Times New Roman" w:hAnsi="Times New Roman" w:cs="Times New Roman"/>
          <w:sz w:val="28"/>
          <w:szCs w:val="28"/>
        </w:rPr>
        <w:t>У</w:t>
      </w:r>
      <w:r w:rsidRPr="00627480">
        <w:rPr>
          <w:rFonts w:ascii="Times New Roman" w:hAnsi="Times New Roman" w:cs="Times New Roman"/>
          <w:sz w:val="28"/>
          <w:szCs w:val="28"/>
        </w:rPr>
        <w:t>чреждением, возникает с момента передачи имущества, если иное не установлено законом и иными правовыми актами или решением собственника.</w:t>
      </w:r>
    </w:p>
    <w:p w:rsidR="00D64F3D" w:rsidRPr="00627480" w:rsidRDefault="00D64F3D" w:rsidP="004F4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80">
        <w:rPr>
          <w:rFonts w:ascii="Times New Roman" w:hAnsi="Times New Roman" w:cs="Times New Roman"/>
          <w:sz w:val="28"/>
          <w:szCs w:val="28"/>
        </w:rPr>
        <w:t xml:space="preserve">4.7.3. Право оперативного управления имуществом прекращается по основаниям и в порядке, предусмотренным Гражданским кодексом Российской Федерации, другими законами и иными правовыми актами, а также в случаях правомерного изъятия имущества у </w:t>
      </w:r>
      <w:r w:rsidR="00BA5DBB">
        <w:rPr>
          <w:rFonts w:ascii="Times New Roman" w:hAnsi="Times New Roman" w:cs="Times New Roman"/>
          <w:sz w:val="28"/>
          <w:szCs w:val="28"/>
        </w:rPr>
        <w:t>У</w:t>
      </w:r>
      <w:r w:rsidRPr="00627480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BA5DBB">
        <w:rPr>
          <w:rFonts w:ascii="Times New Roman" w:hAnsi="Times New Roman" w:cs="Times New Roman"/>
          <w:sz w:val="28"/>
          <w:szCs w:val="28"/>
        </w:rPr>
        <w:t>У</w:t>
      </w:r>
      <w:r w:rsidRPr="00627480">
        <w:rPr>
          <w:rFonts w:ascii="Times New Roman" w:hAnsi="Times New Roman" w:cs="Times New Roman"/>
          <w:sz w:val="28"/>
          <w:szCs w:val="28"/>
        </w:rPr>
        <w:t>чредителем.</w:t>
      </w:r>
    </w:p>
    <w:p w:rsidR="00D64F3D" w:rsidRPr="00627480" w:rsidRDefault="00D64F3D" w:rsidP="004F4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80">
        <w:rPr>
          <w:rFonts w:ascii="Times New Roman" w:hAnsi="Times New Roman" w:cs="Times New Roman"/>
          <w:sz w:val="28"/>
          <w:szCs w:val="28"/>
        </w:rPr>
        <w:t>4.7.4. Учреждение в отношении имущества, находящегося у него на праве оперативного управления, обеспечивает его бухгалтерский учет, инвентаризацию, сохранность.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4.7.5. Учреждение не вправе отчуждать либо иным способом распоряжаться имуществом без согласия Учредителя.</w:t>
      </w:r>
    </w:p>
    <w:p w:rsidR="00D64F3D" w:rsidRPr="00627480" w:rsidRDefault="00D64F3D" w:rsidP="004F4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80">
        <w:rPr>
          <w:rFonts w:ascii="Times New Roman" w:hAnsi="Times New Roman" w:cs="Times New Roman"/>
          <w:sz w:val="28"/>
          <w:szCs w:val="28"/>
        </w:rPr>
        <w:t xml:space="preserve">4.7.6. Учреждение владеет, пользуется имуществом, принадлежащим ему на праве оперативного управления в пределах, установленных законом, в соответствии с целями своей деятельности, назначением этого имущества, заданиями </w:t>
      </w:r>
      <w:r w:rsidR="00BA5DBB">
        <w:rPr>
          <w:rFonts w:ascii="Times New Roman" w:hAnsi="Times New Roman" w:cs="Times New Roman"/>
          <w:sz w:val="28"/>
          <w:szCs w:val="28"/>
        </w:rPr>
        <w:t>У</w:t>
      </w:r>
      <w:r w:rsidRPr="00627480">
        <w:rPr>
          <w:rFonts w:ascii="Times New Roman" w:hAnsi="Times New Roman" w:cs="Times New Roman"/>
          <w:sz w:val="28"/>
          <w:szCs w:val="28"/>
        </w:rPr>
        <w:t>чредителя, если иное не установлено законодательством.</w:t>
      </w:r>
    </w:p>
    <w:p w:rsidR="00D64F3D" w:rsidRPr="00627480" w:rsidRDefault="00D64F3D" w:rsidP="004F493F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>4.8.</w:t>
      </w:r>
      <w:r w:rsidRPr="00627480">
        <w:rPr>
          <w:sz w:val="28"/>
          <w:szCs w:val="28"/>
        </w:rPr>
        <w:tab/>
        <w:t xml:space="preserve">Учредитель вправе изъять излишнее, неиспользуемое либо используемое не по назначению имущество, закрепленное за </w:t>
      </w:r>
      <w:r w:rsidR="00BA5DBB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чреждением на праве оперативного управления, и распорядиться им по своему усмотрению.</w:t>
      </w:r>
    </w:p>
    <w:p w:rsidR="00D64F3D" w:rsidRPr="00627480" w:rsidRDefault="00D64F3D" w:rsidP="004F493F">
      <w:pPr>
        <w:ind w:firstLine="709"/>
        <w:jc w:val="both"/>
        <w:rPr>
          <w:b/>
          <w:sz w:val="28"/>
          <w:szCs w:val="28"/>
        </w:rPr>
      </w:pPr>
    </w:p>
    <w:p w:rsidR="00BA5DBB" w:rsidRDefault="00D64F3D" w:rsidP="00BA5DBB">
      <w:pPr>
        <w:ind w:firstLine="709"/>
        <w:jc w:val="center"/>
        <w:rPr>
          <w:b/>
          <w:sz w:val="28"/>
          <w:szCs w:val="28"/>
        </w:rPr>
      </w:pPr>
      <w:r w:rsidRPr="00627480">
        <w:rPr>
          <w:b/>
          <w:sz w:val="28"/>
          <w:szCs w:val="28"/>
        </w:rPr>
        <w:t>5. Порядок реорганизац</w:t>
      </w:r>
      <w:r w:rsidR="00BA5DBB">
        <w:rPr>
          <w:b/>
          <w:sz w:val="28"/>
          <w:szCs w:val="28"/>
        </w:rPr>
        <w:t>ии, изменения типа и ликвидации</w:t>
      </w:r>
    </w:p>
    <w:p w:rsidR="00D64F3D" w:rsidRPr="00627480" w:rsidRDefault="00BA5DBB" w:rsidP="00BA5DB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D64F3D" w:rsidRPr="00627480">
        <w:rPr>
          <w:b/>
          <w:sz w:val="28"/>
          <w:szCs w:val="28"/>
        </w:rPr>
        <w:t xml:space="preserve">чреждения, принятия и изменения </w:t>
      </w:r>
      <w:r>
        <w:rPr>
          <w:b/>
          <w:sz w:val="28"/>
          <w:szCs w:val="28"/>
        </w:rPr>
        <w:t>У</w:t>
      </w:r>
      <w:r w:rsidR="00D64F3D" w:rsidRPr="00627480">
        <w:rPr>
          <w:b/>
          <w:sz w:val="28"/>
          <w:szCs w:val="28"/>
        </w:rPr>
        <w:t xml:space="preserve">става </w:t>
      </w:r>
      <w:r>
        <w:rPr>
          <w:b/>
          <w:sz w:val="28"/>
          <w:szCs w:val="28"/>
        </w:rPr>
        <w:t>У</w:t>
      </w:r>
      <w:r w:rsidR="00D64F3D" w:rsidRPr="00627480">
        <w:rPr>
          <w:b/>
          <w:sz w:val="28"/>
          <w:szCs w:val="28"/>
        </w:rPr>
        <w:t>чреждения</w:t>
      </w:r>
    </w:p>
    <w:p w:rsidR="00D64F3D" w:rsidRPr="00627480" w:rsidRDefault="00D64F3D" w:rsidP="004F493F">
      <w:pPr>
        <w:pStyle w:val="a3"/>
        <w:ind w:firstLine="709"/>
        <w:rPr>
          <w:sz w:val="28"/>
          <w:szCs w:val="28"/>
        </w:rPr>
      </w:pPr>
    </w:p>
    <w:p w:rsidR="00D64F3D" w:rsidRPr="00627480" w:rsidRDefault="00D64F3D" w:rsidP="004F493F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 xml:space="preserve">5.1. Изменения и дополнения в </w:t>
      </w:r>
      <w:r w:rsidR="00BA5DBB">
        <w:rPr>
          <w:sz w:val="28"/>
          <w:szCs w:val="28"/>
        </w:rPr>
        <w:t>У</w:t>
      </w:r>
      <w:r w:rsidRPr="00627480">
        <w:rPr>
          <w:sz w:val="28"/>
          <w:szCs w:val="28"/>
        </w:rPr>
        <w:t xml:space="preserve">став </w:t>
      </w:r>
      <w:r w:rsidR="00BA5DBB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 вносятся в порядке, установленном администрацией муниципального района, и регистрируются в соответствии с законодательством Российской Федерации.</w:t>
      </w:r>
    </w:p>
    <w:p w:rsidR="00D64F3D" w:rsidRPr="00627480" w:rsidRDefault="00D64F3D" w:rsidP="004F493F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 xml:space="preserve">Изменения и дополнения в </w:t>
      </w:r>
      <w:r w:rsidR="00BA5DBB">
        <w:rPr>
          <w:sz w:val="28"/>
          <w:szCs w:val="28"/>
        </w:rPr>
        <w:t>У</w:t>
      </w:r>
      <w:r w:rsidRPr="00627480">
        <w:rPr>
          <w:sz w:val="28"/>
          <w:szCs w:val="28"/>
        </w:rPr>
        <w:t xml:space="preserve">став </w:t>
      </w:r>
      <w:r w:rsidR="00BA5DBB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 вступают в силу с момента их государственной регистрации.</w:t>
      </w:r>
    </w:p>
    <w:p w:rsidR="00D64F3D" w:rsidRPr="00627480" w:rsidRDefault="00D64F3D" w:rsidP="004F493F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 xml:space="preserve">5.2. </w:t>
      </w:r>
      <w:r w:rsidRPr="00627480">
        <w:rPr>
          <w:bCs/>
          <w:color w:val="000000"/>
          <w:sz w:val="28"/>
          <w:szCs w:val="28"/>
        </w:rPr>
        <w:t>Учреждение</w:t>
      </w:r>
      <w:r w:rsidRPr="00627480">
        <w:rPr>
          <w:sz w:val="28"/>
          <w:szCs w:val="28"/>
        </w:rPr>
        <w:t xml:space="preserve"> может быть реорганизовано в иную некоммерческую организацию в соответствии с законодательством Российской Федерации.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Порядок реорганизации </w:t>
      </w:r>
      <w:r w:rsidR="00BA5DBB">
        <w:rPr>
          <w:sz w:val="28"/>
          <w:szCs w:val="28"/>
        </w:rPr>
        <w:t xml:space="preserve">учреждений </w:t>
      </w:r>
      <w:r w:rsidRPr="00627480">
        <w:rPr>
          <w:sz w:val="28"/>
          <w:szCs w:val="28"/>
        </w:rPr>
        <w:t>устанавливается администрацией муниципального района.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 xml:space="preserve">5.3. Ликвидация </w:t>
      </w:r>
      <w:r w:rsidR="00BA5DBB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 может осуществляться: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lastRenderedPageBreak/>
        <w:t>5.3.1. в соответствии с законодательством Российской Федерации в установленном  администрацией муниципального района порядке;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5.3.2.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её уставным целям.</w:t>
      </w:r>
    </w:p>
    <w:p w:rsidR="00D64F3D" w:rsidRPr="00627480" w:rsidRDefault="00D64F3D" w:rsidP="004F493F">
      <w:pPr>
        <w:ind w:firstLine="709"/>
        <w:jc w:val="both"/>
        <w:rPr>
          <w:sz w:val="28"/>
          <w:szCs w:val="28"/>
        </w:rPr>
      </w:pPr>
      <w:r w:rsidRPr="00627480">
        <w:rPr>
          <w:sz w:val="28"/>
          <w:szCs w:val="28"/>
        </w:rPr>
        <w:t>5.4. При реорганизации или ликвидации кредитор не вправе требовать досрочного исполнения соответствующего обязательства, а также прекращения обязательства и возмещения, связанных с этим убытков.</w:t>
      </w:r>
    </w:p>
    <w:p w:rsidR="00D64F3D" w:rsidRPr="00627480" w:rsidRDefault="00D64F3D" w:rsidP="004F493F">
      <w:pPr>
        <w:pStyle w:val="a3"/>
        <w:ind w:firstLine="709"/>
        <w:rPr>
          <w:b/>
          <w:sz w:val="28"/>
          <w:szCs w:val="28"/>
        </w:rPr>
      </w:pPr>
    </w:p>
    <w:p w:rsidR="00BA5DBB" w:rsidRDefault="00D64F3D" w:rsidP="00BA5DBB">
      <w:pPr>
        <w:pStyle w:val="a3"/>
        <w:ind w:firstLine="709"/>
        <w:jc w:val="center"/>
        <w:rPr>
          <w:b/>
          <w:sz w:val="28"/>
          <w:szCs w:val="28"/>
        </w:rPr>
      </w:pPr>
      <w:r w:rsidRPr="00627480">
        <w:rPr>
          <w:b/>
          <w:sz w:val="28"/>
          <w:szCs w:val="28"/>
        </w:rPr>
        <w:t>6. Перечень ло</w:t>
      </w:r>
      <w:r w:rsidR="00BA5DBB">
        <w:rPr>
          <w:b/>
          <w:sz w:val="28"/>
          <w:szCs w:val="28"/>
        </w:rPr>
        <w:t xml:space="preserve">кальных правовых актов, </w:t>
      </w:r>
    </w:p>
    <w:p w:rsidR="00D64F3D" w:rsidRPr="00627480" w:rsidRDefault="00BA5DBB" w:rsidP="00BA5DBB">
      <w:pPr>
        <w:pStyle w:val="a3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регламентирующих</w:t>
      </w:r>
      <w:proofErr w:type="gramEnd"/>
      <w:r w:rsidRPr="00627480">
        <w:rPr>
          <w:b/>
          <w:sz w:val="28"/>
          <w:szCs w:val="28"/>
        </w:rPr>
        <w:t xml:space="preserve"> </w:t>
      </w:r>
      <w:r w:rsidR="00D64F3D" w:rsidRPr="00627480">
        <w:rPr>
          <w:b/>
          <w:sz w:val="28"/>
          <w:szCs w:val="28"/>
        </w:rPr>
        <w:t xml:space="preserve">деятельность </w:t>
      </w:r>
      <w:r>
        <w:rPr>
          <w:b/>
          <w:sz w:val="28"/>
          <w:szCs w:val="28"/>
        </w:rPr>
        <w:t>У</w:t>
      </w:r>
      <w:r w:rsidR="00D64F3D" w:rsidRPr="00627480">
        <w:rPr>
          <w:b/>
          <w:sz w:val="28"/>
          <w:szCs w:val="28"/>
        </w:rPr>
        <w:t>чреждения</w:t>
      </w:r>
    </w:p>
    <w:p w:rsidR="00D64F3D" w:rsidRPr="00627480" w:rsidRDefault="00D64F3D" w:rsidP="004F493F">
      <w:pPr>
        <w:pStyle w:val="a3"/>
        <w:ind w:firstLine="709"/>
        <w:rPr>
          <w:b/>
          <w:sz w:val="28"/>
          <w:szCs w:val="28"/>
        </w:rPr>
      </w:pPr>
    </w:p>
    <w:p w:rsidR="00D64F3D" w:rsidRPr="00627480" w:rsidRDefault="00D64F3D" w:rsidP="004F493F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>6.1.</w:t>
      </w:r>
      <w:r w:rsidRPr="00627480">
        <w:rPr>
          <w:sz w:val="28"/>
          <w:szCs w:val="28"/>
        </w:rPr>
        <w:tab/>
        <w:t xml:space="preserve">Для обеспечения уставной деятельности </w:t>
      </w:r>
      <w:r w:rsidR="00BA5DBB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чреждение имеет право принимать следующие локальные акты:</w:t>
      </w:r>
    </w:p>
    <w:p w:rsidR="00D64F3D" w:rsidRPr="00627480" w:rsidRDefault="00D64F3D" w:rsidP="004F493F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 xml:space="preserve">6.1.1. Приказы руководителя </w:t>
      </w:r>
      <w:r w:rsidR="00BA5DBB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чреждения.</w:t>
      </w:r>
    </w:p>
    <w:p w:rsidR="00D64F3D" w:rsidRPr="00627480" w:rsidRDefault="00D64F3D" w:rsidP="004F493F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>6.1.2. Трудовой договор с работниками.</w:t>
      </w:r>
    </w:p>
    <w:p w:rsidR="00D64F3D" w:rsidRPr="00627480" w:rsidRDefault="00D64F3D" w:rsidP="004F493F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 xml:space="preserve">6.1.3. Должностные инструкции работников </w:t>
      </w:r>
      <w:r w:rsidR="00BA5DBB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чреждения.</w:t>
      </w:r>
    </w:p>
    <w:p w:rsidR="00D64F3D" w:rsidRPr="00627480" w:rsidRDefault="00D64F3D" w:rsidP="004F493F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>6.1.</w:t>
      </w:r>
      <w:r w:rsidR="00623C67">
        <w:rPr>
          <w:sz w:val="28"/>
          <w:szCs w:val="28"/>
        </w:rPr>
        <w:t>4</w:t>
      </w:r>
      <w:r w:rsidRPr="00627480">
        <w:rPr>
          <w:sz w:val="28"/>
          <w:szCs w:val="28"/>
        </w:rPr>
        <w:t>. Положение об учётной политике.</w:t>
      </w:r>
    </w:p>
    <w:p w:rsidR="00D64F3D" w:rsidRPr="00627480" w:rsidRDefault="00D64F3D" w:rsidP="004F493F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>6.1.</w:t>
      </w:r>
      <w:r w:rsidR="00623C67">
        <w:rPr>
          <w:sz w:val="28"/>
          <w:szCs w:val="28"/>
        </w:rPr>
        <w:t>5</w:t>
      </w:r>
      <w:r w:rsidRPr="00627480">
        <w:rPr>
          <w:sz w:val="28"/>
          <w:szCs w:val="28"/>
        </w:rPr>
        <w:t>. Иные документы локально-правового характера.</w:t>
      </w:r>
    </w:p>
    <w:p w:rsidR="00D64F3D" w:rsidRPr="00627480" w:rsidRDefault="00D64F3D" w:rsidP="004F493F">
      <w:pPr>
        <w:pStyle w:val="a3"/>
        <w:ind w:firstLine="709"/>
        <w:rPr>
          <w:sz w:val="28"/>
          <w:szCs w:val="28"/>
        </w:rPr>
      </w:pPr>
      <w:r w:rsidRPr="00627480">
        <w:rPr>
          <w:sz w:val="28"/>
          <w:szCs w:val="28"/>
        </w:rPr>
        <w:t xml:space="preserve">6.2. Локальные правовые акты </w:t>
      </w:r>
      <w:r w:rsidR="00BA5DBB">
        <w:rPr>
          <w:sz w:val="28"/>
          <w:szCs w:val="28"/>
        </w:rPr>
        <w:t>У</w:t>
      </w:r>
      <w:r w:rsidRPr="00627480">
        <w:rPr>
          <w:sz w:val="28"/>
          <w:szCs w:val="28"/>
        </w:rPr>
        <w:t>чреждения должны соответствовать уставу учреждения.</w:t>
      </w:r>
    </w:p>
    <w:p w:rsidR="00D64F3D" w:rsidRDefault="00D64F3D" w:rsidP="004F493F">
      <w:pPr>
        <w:pStyle w:val="a3"/>
        <w:ind w:firstLine="709"/>
        <w:rPr>
          <w:sz w:val="28"/>
          <w:szCs w:val="28"/>
        </w:rPr>
      </w:pPr>
    </w:p>
    <w:p w:rsidR="00BA5DBB" w:rsidRPr="00627480" w:rsidRDefault="00BA5DBB" w:rsidP="004F493F">
      <w:pPr>
        <w:pStyle w:val="a3"/>
        <w:ind w:firstLine="709"/>
        <w:rPr>
          <w:sz w:val="28"/>
          <w:szCs w:val="28"/>
        </w:rPr>
      </w:pPr>
    </w:p>
    <w:p w:rsidR="00D64F3D" w:rsidRPr="00627480" w:rsidRDefault="00D64F3D" w:rsidP="00BA5DBB">
      <w:pPr>
        <w:pStyle w:val="a3"/>
        <w:ind w:firstLine="709"/>
        <w:jc w:val="center"/>
        <w:rPr>
          <w:sz w:val="28"/>
          <w:szCs w:val="28"/>
        </w:rPr>
      </w:pPr>
      <w:r w:rsidRPr="00627480">
        <w:rPr>
          <w:sz w:val="28"/>
          <w:szCs w:val="28"/>
        </w:rPr>
        <w:t>_______________</w:t>
      </w:r>
    </w:p>
    <w:p w:rsidR="0052081F" w:rsidRPr="00627480" w:rsidRDefault="0052081F" w:rsidP="004F493F">
      <w:pPr>
        <w:ind w:firstLine="709"/>
        <w:jc w:val="both"/>
        <w:rPr>
          <w:sz w:val="28"/>
          <w:szCs w:val="28"/>
        </w:rPr>
      </w:pPr>
    </w:p>
    <w:sectPr w:rsidR="0052081F" w:rsidRPr="00627480" w:rsidSect="00627480">
      <w:pgSz w:w="11909" w:h="16834"/>
      <w:pgMar w:top="851" w:right="851" w:bottom="851" w:left="1418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F5C"/>
    <w:multiLevelType w:val="hybridMultilevel"/>
    <w:tmpl w:val="929C0AB2"/>
    <w:lvl w:ilvl="0" w:tplc="BB60E52A">
      <w:start w:val="1"/>
      <w:numFmt w:val="decimal"/>
      <w:lvlText w:val="%1."/>
      <w:lvlJc w:val="left"/>
      <w:pPr>
        <w:ind w:left="150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02045D"/>
    <w:multiLevelType w:val="hybridMultilevel"/>
    <w:tmpl w:val="CCF8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F5413"/>
    <w:multiLevelType w:val="hybridMultilevel"/>
    <w:tmpl w:val="84646A0A"/>
    <w:lvl w:ilvl="0" w:tplc="CCAEA35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C0B791F"/>
    <w:multiLevelType w:val="hybridMultilevel"/>
    <w:tmpl w:val="FBF48680"/>
    <w:lvl w:ilvl="0" w:tplc="6A6E65B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3D"/>
    <w:rsid w:val="000009AE"/>
    <w:rsid w:val="000242B2"/>
    <w:rsid w:val="00076A81"/>
    <w:rsid w:val="00092FB3"/>
    <w:rsid w:val="00097440"/>
    <w:rsid w:val="000B26BB"/>
    <w:rsid w:val="001008C1"/>
    <w:rsid w:val="00107592"/>
    <w:rsid w:val="00163221"/>
    <w:rsid w:val="001C7427"/>
    <w:rsid w:val="001D2DEC"/>
    <w:rsid w:val="001F6083"/>
    <w:rsid w:val="0020260A"/>
    <w:rsid w:val="002A1CC9"/>
    <w:rsid w:val="0030755D"/>
    <w:rsid w:val="003134C8"/>
    <w:rsid w:val="004273D3"/>
    <w:rsid w:val="00474D5A"/>
    <w:rsid w:val="004E1991"/>
    <w:rsid w:val="004F493F"/>
    <w:rsid w:val="0052081F"/>
    <w:rsid w:val="00555D2C"/>
    <w:rsid w:val="00580BE8"/>
    <w:rsid w:val="005B5B3B"/>
    <w:rsid w:val="005E1801"/>
    <w:rsid w:val="005F2E9B"/>
    <w:rsid w:val="00601B54"/>
    <w:rsid w:val="00623C67"/>
    <w:rsid w:val="00627480"/>
    <w:rsid w:val="006538F3"/>
    <w:rsid w:val="0068119A"/>
    <w:rsid w:val="00681B9A"/>
    <w:rsid w:val="006A5A81"/>
    <w:rsid w:val="00700ECB"/>
    <w:rsid w:val="007A189C"/>
    <w:rsid w:val="007B69A2"/>
    <w:rsid w:val="008A0315"/>
    <w:rsid w:val="00910806"/>
    <w:rsid w:val="0094699B"/>
    <w:rsid w:val="00972C70"/>
    <w:rsid w:val="00A31B59"/>
    <w:rsid w:val="00A53FDC"/>
    <w:rsid w:val="00B5145C"/>
    <w:rsid w:val="00BA5DBB"/>
    <w:rsid w:val="00BD0A45"/>
    <w:rsid w:val="00BD6B02"/>
    <w:rsid w:val="00C035FA"/>
    <w:rsid w:val="00C820EE"/>
    <w:rsid w:val="00C83A09"/>
    <w:rsid w:val="00C93310"/>
    <w:rsid w:val="00CC3AB5"/>
    <w:rsid w:val="00D53518"/>
    <w:rsid w:val="00D64F3D"/>
    <w:rsid w:val="00DA1456"/>
    <w:rsid w:val="00DC77F1"/>
    <w:rsid w:val="00E4554F"/>
    <w:rsid w:val="00E84001"/>
    <w:rsid w:val="00EF5446"/>
    <w:rsid w:val="00F260F9"/>
    <w:rsid w:val="00F349BB"/>
    <w:rsid w:val="00F8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F3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4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4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3">
    <w:name w:val="Font Style13"/>
    <w:basedOn w:val="a0"/>
    <w:rsid w:val="00D64F3D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D64F3D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64F3D"/>
    <w:rPr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D64F3D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customStyle="1" w:styleId="ConsPlusNormal">
    <w:name w:val="ConsPlusNormal"/>
    <w:rsid w:val="00D64F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No Spacing"/>
    <w:link w:val="a7"/>
    <w:uiPriority w:val="1"/>
    <w:qFormat/>
    <w:rsid w:val="00D64F3D"/>
    <w:pPr>
      <w:widowControl w:val="0"/>
      <w:suppressAutoHyphens/>
      <w:autoSpaceDE w:val="0"/>
      <w:jc w:val="both"/>
    </w:pPr>
    <w:rPr>
      <w:lang w:eastAsia="ar-SA"/>
    </w:rPr>
  </w:style>
  <w:style w:type="character" w:styleId="a8">
    <w:name w:val="Strong"/>
    <w:basedOn w:val="a0"/>
    <w:uiPriority w:val="22"/>
    <w:qFormat/>
    <w:rsid w:val="00D64F3D"/>
    <w:rPr>
      <w:b/>
      <w:bCs/>
    </w:rPr>
  </w:style>
  <w:style w:type="paragraph" w:styleId="a9">
    <w:name w:val="Normal (Web)"/>
    <w:basedOn w:val="a"/>
    <w:uiPriority w:val="99"/>
    <w:unhideWhenUsed/>
    <w:rsid w:val="00D64F3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D64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4F3D"/>
    <w:rPr>
      <w:rFonts w:ascii="Courier New" w:hAnsi="Courier New" w:cs="Courier New"/>
    </w:rPr>
  </w:style>
  <w:style w:type="character" w:customStyle="1" w:styleId="a7">
    <w:name w:val="Без интервала Знак"/>
    <w:basedOn w:val="a0"/>
    <w:link w:val="a6"/>
    <w:uiPriority w:val="1"/>
    <w:rsid w:val="00D64F3D"/>
    <w:rPr>
      <w:lang w:eastAsia="ar-SA"/>
    </w:rPr>
  </w:style>
  <w:style w:type="paragraph" w:customStyle="1" w:styleId="Default">
    <w:name w:val="Default"/>
    <w:rsid w:val="00D64F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D64F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Balloon Text"/>
    <w:basedOn w:val="a"/>
    <w:link w:val="ab"/>
    <w:rsid w:val="00D535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5351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0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F3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4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4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3">
    <w:name w:val="Font Style13"/>
    <w:basedOn w:val="a0"/>
    <w:rsid w:val="00D64F3D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D64F3D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64F3D"/>
    <w:rPr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D64F3D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customStyle="1" w:styleId="ConsPlusNormal">
    <w:name w:val="ConsPlusNormal"/>
    <w:rsid w:val="00D64F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No Spacing"/>
    <w:link w:val="a7"/>
    <w:uiPriority w:val="1"/>
    <w:qFormat/>
    <w:rsid w:val="00D64F3D"/>
    <w:pPr>
      <w:widowControl w:val="0"/>
      <w:suppressAutoHyphens/>
      <w:autoSpaceDE w:val="0"/>
      <w:jc w:val="both"/>
    </w:pPr>
    <w:rPr>
      <w:lang w:eastAsia="ar-SA"/>
    </w:rPr>
  </w:style>
  <w:style w:type="character" w:styleId="a8">
    <w:name w:val="Strong"/>
    <w:basedOn w:val="a0"/>
    <w:uiPriority w:val="22"/>
    <w:qFormat/>
    <w:rsid w:val="00D64F3D"/>
    <w:rPr>
      <w:b/>
      <w:bCs/>
    </w:rPr>
  </w:style>
  <w:style w:type="paragraph" w:styleId="a9">
    <w:name w:val="Normal (Web)"/>
    <w:basedOn w:val="a"/>
    <w:uiPriority w:val="99"/>
    <w:unhideWhenUsed/>
    <w:rsid w:val="00D64F3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D64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4F3D"/>
    <w:rPr>
      <w:rFonts w:ascii="Courier New" w:hAnsi="Courier New" w:cs="Courier New"/>
    </w:rPr>
  </w:style>
  <w:style w:type="character" w:customStyle="1" w:styleId="a7">
    <w:name w:val="Без интервала Знак"/>
    <w:basedOn w:val="a0"/>
    <w:link w:val="a6"/>
    <w:uiPriority w:val="1"/>
    <w:rsid w:val="00D64F3D"/>
    <w:rPr>
      <w:lang w:eastAsia="ar-SA"/>
    </w:rPr>
  </w:style>
  <w:style w:type="paragraph" w:customStyle="1" w:styleId="Default">
    <w:name w:val="Default"/>
    <w:rsid w:val="00D64F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D64F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Balloon Text"/>
    <w:basedOn w:val="a"/>
    <w:link w:val="ab"/>
    <w:rsid w:val="00D535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5351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0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1819</Words>
  <Characters>14680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Куземская Н.В.</dc:creator>
  <cp:lastModifiedBy>Nataliya Beketova</cp:lastModifiedBy>
  <cp:revision>4</cp:revision>
  <cp:lastPrinted>2017-03-28T03:17:00Z</cp:lastPrinted>
  <dcterms:created xsi:type="dcterms:W3CDTF">2017-03-28T03:23:00Z</dcterms:created>
  <dcterms:modified xsi:type="dcterms:W3CDTF">2017-03-28T23:25:00Z</dcterms:modified>
</cp:coreProperties>
</file>