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1F" w:rsidRDefault="00C5071F" w:rsidP="00C507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«ДОЛГОКЫЧИНСКОЕ»                             </w:t>
      </w:r>
    </w:p>
    <w:p w:rsidR="00C5071F" w:rsidRDefault="00C5071F" w:rsidP="00C5071F">
      <w:pPr>
        <w:spacing w:after="0" w:line="240" w:lineRule="auto"/>
        <w:ind w:firstLine="0"/>
        <w:jc w:val="center"/>
        <w:rPr>
          <w:b/>
          <w:szCs w:val="28"/>
        </w:rPr>
      </w:pPr>
    </w:p>
    <w:p w:rsidR="00C5071F" w:rsidRDefault="00C5071F" w:rsidP="00C5071F">
      <w:pPr>
        <w:spacing w:after="0" w:line="240" w:lineRule="auto"/>
        <w:ind w:firstLine="0"/>
        <w:jc w:val="center"/>
        <w:rPr>
          <w:b/>
          <w:szCs w:val="28"/>
        </w:rPr>
      </w:pPr>
    </w:p>
    <w:p w:rsidR="00C5071F" w:rsidRDefault="00C5071F" w:rsidP="00C5071F">
      <w:pPr>
        <w:spacing w:after="0" w:line="240" w:lineRule="auto"/>
        <w:ind w:firstLine="0"/>
        <w:jc w:val="center"/>
        <w:rPr>
          <w:b/>
          <w:szCs w:val="28"/>
        </w:rPr>
      </w:pPr>
    </w:p>
    <w:p w:rsidR="00C5071F" w:rsidRDefault="00C5071F" w:rsidP="00C5071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C5071F" w:rsidRDefault="00C5071F" w:rsidP="00C5071F">
      <w:pPr>
        <w:spacing w:after="0" w:line="240" w:lineRule="auto"/>
        <w:ind w:firstLine="0"/>
        <w:jc w:val="center"/>
        <w:rPr>
          <w:b/>
          <w:szCs w:val="28"/>
        </w:rPr>
      </w:pPr>
    </w:p>
    <w:p w:rsidR="00C5071F" w:rsidRDefault="00C5071F" w:rsidP="00C5071F">
      <w:pPr>
        <w:spacing w:after="0" w:line="240" w:lineRule="auto"/>
        <w:ind w:firstLine="0"/>
        <w:jc w:val="center"/>
        <w:rPr>
          <w:b/>
          <w:szCs w:val="28"/>
        </w:rPr>
      </w:pPr>
    </w:p>
    <w:p w:rsidR="00C5071F" w:rsidRDefault="00C5071F" w:rsidP="00C5071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 27 » апреля  2017</w:t>
      </w:r>
      <w:r>
        <w:rPr>
          <w:szCs w:val="28"/>
        </w:rPr>
        <w:t xml:space="preserve">  года                                       </w:t>
      </w:r>
      <w:r>
        <w:rPr>
          <w:szCs w:val="28"/>
        </w:rPr>
        <w:t xml:space="preserve">                           №  7</w:t>
      </w:r>
    </w:p>
    <w:p w:rsidR="00C5071F" w:rsidRDefault="00C5071F" w:rsidP="00C5071F">
      <w:pPr>
        <w:spacing w:after="0" w:line="240" w:lineRule="auto"/>
        <w:ind w:firstLine="0"/>
        <w:jc w:val="center"/>
        <w:rPr>
          <w:i/>
          <w:szCs w:val="28"/>
        </w:rPr>
      </w:pPr>
    </w:p>
    <w:p w:rsidR="00C5071F" w:rsidRDefault="00C5071F" w:rsidP="00C5071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 xml:space="preserve"> </w:t>
      </w:r>
      <w:r>
        <w:rPr>
          <w:szCs w:val="28"/>
        </w:rPr>
        <w:t>.</w:t>
      </w:r>
      <w:proofErr w:type="gramEnd"/>
      <w:r>
        <w:rPr>
          <w:szCs w:val="28"/>
        </w:rPr>
        <w:t>Долгокыча</w:t>
      </w:r>
    </w:p>
    <w:p w:rsidR="00C5071F" w:rsidRDefault="00C5071F" w:rsidP="00C5071F">
      <w:pPr>
        <w:spacing w:after="0" w:line="240" w:lineRule="auto"/>
        <w:ind w:firstLine="0"/>
        <w:jc w:val="center"/>
        <w:rPr>
          <w:szCs w:val="28"/>
        </w:rPr>
      </w:pPr>
    </w:p>
    <w:p w:rsidR="00C5071F" w:rsidRDefault="00C5071F" w:rsidP="00C5071F">
      <w:pPr>
        <w:spacing w:after="0" w:line="240" w:lineRule="auto"/>
        <w:ind w:firstLine="0"/>
        <w:jc w:val="center"/>
        <w:rPr>
          <w:b/>
          <w:szCs w:val="28"/>
        </w:rPr>
      </w:pPr>
    </w:p>
    <w:p w:rsidR="00C5071F" w:rsidRDefault="00C5071F" w:rsidP="00C5071F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в решение Совета сельского поселения «Долгокычинское»  № 16 от 13 октября 2016 года</w:t>
      </w:r>
    </w:p>
    <w:p w:rsidR="00C5071F" w:rsidRDefault="00C5071F" w:rsidP="00C5071F">
      <w:pPr>
        <w:pStyle w:val="3"/>
        <w:spacing w:after="0"/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p w:rsidR="00C5071F" w:rsidRDefault="00C5071F" w:rsidP="00C5071F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</w:t>
      </w:r>
      <w:r>
        <w:rPr>
          <w:sz w:val="28"/>
          <w:szCs w:val="28"/>
        </w:rPr>
        <w:t xml:space="preserve"> Постановлением Правительства Забайкальского края от 31 марта 2017 года № 114,  </w:t>
      </w:r>
      <w:r>
        <w:rPr>
          <w:sz w:val="28"/>
          <w:szCs w:val="28"/>
        </w:rPr>
        <w:t xml:space="preserve"> руководствуясь  статьей 32 Устава сельского поселения «Долгокычинское», Совет сельского поселения</w:t>
      </w:r>
      <w:proofErr w:type="gramEnd"/>
      <w:r>
        <w:rPr>
          <w:sz w:val="28"/>
          <w:szCs w:val="28"/>
        </w:rPr>
        <w:t xml:space="preserve"> «Долгокычинское»</w:t>
      </w:r>
    </w:p>
    <w:p w:rsidR="00C5071F" w:rsidRDefault="00C5071F" w:rsidP="00C5071F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5071F" w:rsidRDefault="00C5071F" w:rsidP="00C5071F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5071F" w:rsidRDefault="00C5071F" w:rsidP="00C5071F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C5071F" w:rsidRDefault="00C5071F" w:rsidP="00C5071F">
      <w:pPr>
        <w:pStyle w:val="a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>Приложение к Положению</w:t>
      </w:r>
      <w:r>
        <w:rPr>
          <w:szCs w:val="28"/>
        </w:rPr>
        <w:t xml:space="preserve"> о размере и условиях оплаты труда муниципальных служащих сельского поселения «Долгокычинское»</w:t>
      </w:r>
      <w:r>
        <w:rPr>
          <w:szCs w:val="28"/>
        </w:rPr>
        <w:t xml:space="preserve"> изложить в новой редакции согласно приложению.</w:t>
      </w:r>
    </w:p>
    <w:p w:rsidR="00C5071F" w:rsidRDefault="00C5071F" w:rsidP="00C5071F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>. Настоящее решение вступает в силу на следующий день, после дня его официального опубликования (обнародования).</w:t>
      </w:r>
    </w:p>
    <w:p w:rsidR="00C5071F" w:rsidRDefault="00C5071F" w:rsidP="00C5071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</w:t>
      </w:r>
      <w:r>
        <w:rPr>
          <w:szCs w:val="28"/>
        </w:rPr>
        <w:t xml:space="preserve">. 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>
        <w:rPr>
          <w:szCs w:val="28"/>
          <w:lang w:val="en-US"/>
        </w:rPr>
        <w:t>www</w:t>
      </w:r>
      <w:r>
        <w:rPr>
          <w:szCs w:val="28"/>
        </w:rPr>
        <w:t xml:space="preserve">.оловян.забайкальскийкрай.рф. </w:t>
      </w:r>
    </w:p>
    <w:p w:rsidR="00C5071F" w:rsidRDefault="00C5071F" w:rsidP="00C5071F">
      <w:pPr>
        <w:spacing w:after="0" w:line="240" w:lineRule="auto"/>
        <w:rPr>
          <w:szCs w:val="28"/>
        </w:rPr>
      </w:pPr>
    </w:p>
    <w:p w:rsidR="00C5071F" w:rsidRDefault="00C5071F" w:rsidP="00C5071F">
      <w:pPr>
        <w:spacing w:after="0" w:line="240" w:lineRule="auto"/>
        <w:rPr>
          <w:szCs w:val="28"/>
        </w:rPr>
      </w:pPr>
    </w:p>
    <w:p w:rsidR="00C5071F" w:rsidRDefault="00C5071F" w:rsidP="00C5071F">
      <w:pPr>
        <w:spacing w:after="0" w:line="240" w:lineRule="auto"/>
        <w:rPr>
          <w:szCs w:val="28"/>
        </w:rPr>
      </w:pPr>
    </w:p>
    <w:p w:rsidR="00C5071F" w:rsidRDefault="00C5071F" w:rsidP="00C5071F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 сельского поселения «Долгокычинское»                             В.А.Суханов</w:t>
      </w: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  <w:r>
        <w:rPr>
          <w:bCs/>
          <w:kern w:val="32"/>
          <w:szCs w:val="28"/>
        </w:rPr>
        <w:br w:type="page"/>
      </w:r>
    </w:p>
    <w:p w:rsidR="00C5071F" w:rsidRDefault="00C5071F" w:rsidP="00C5071F">
      <w:pPr>
        <w:pStyle w:val="ConsPlusNormal"/>
        <w:widowControl/>
        <w:spacing w:line="216" w:lineRule="auto"/>
        <w:ind w:left="5103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5071F" w:rsidRDefault="00C5071F" w:rsidP="00C5071F">
      <w:pPr>
        <w:pStyle w:val="ConsPlusNormal"/>
        <w:widowControl/>
        <w:spacing w:line="216" w:lineRule="auto"/>
        <w:ind w:left="5103" w:firstLine="0"/>
        <w:jc w:val="center"/>
        <w:outlineLvl w:val="1"/>
        <w:rPr>
          <w:sz w:val="28"/>
          <w:szCs w:val="28"/>
        </w:rPr>
      </w:pPr>
    </w:p>
    <w:p w:rsidR="00C5071F" w:rsidRDefault="00C5071F" w:rsidP="00C5071F">
      <w:pPr>
        <w:pStyle w:val="ConsPlusNormal"/>
        <w:widowControl/>
        <w:spacing w:line="216" w:lineRule="auto"/>
        <w:ind w:left="5103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Положению о размере и условиях оплаты труда муниципальных служащих сельского поселения «Долгокычинское»</w:t>
      </w:r>
    </w:p>
    <w:p w:rsidR="00C5071F" w:rsidRDefault="00C5071F" w:rsidP="00C5071F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</w:p>
    <w:p w:rsidR="00C5071F" w:rsidRDefault="00C5071F" w:rsidP="00C5071F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</w:p>
    <w:p w:rsidR="00C5071F" w:rsidRDefault="00C5071F" w:rsidP="00C5071F">
      <w:pPr>
        <w:pStyle w:val="ConsPlusNormal"/>
        <w:widowControl/>
        <w:spacing w:line="21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служащих*</w:t>
      </w:r>
    </w:p>
    <w:p w:rsidR="00C5071F" w:rsidRDefault="00C5071F" w:rsidP="00C5071F">
      <w:pPr>
        <w:pStyle w:val="ConsPlusNormal"/>
        <w:widowControl/>
        <w:spacing w:line="21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«Долгокычинское»</w:t>
      </w:r>
    </w:p>
    <w:p w:rsidR="00C5071F" w:rsidRDefault="00C5071F" w:rsidP="00C5071F">
      <w:pPr>
        <w:pStyle w:val="ConsPlusNormal"/>
        <w:widowControl/>
        <w:spacing w:line="216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286"/>
        <w:gridCol w:w="2614"/>
      </w:tblGrid>
      <w:tr w:rsidR="00C5071F" w:rsidTr="00863E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71F" w:rsidRDefault="00C5071F" w:rsidP="00863E05">
            <w:pPr>
              <w:spacing w:after="0" w:line="21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C5071F" w:rsidRDefault="00C5071F" w:rsidP="00863E05">
            <w:pPr>
              <w:spacing w:after="0" w:line="21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71F" w:rsidRDefault="00C5071F" w:rsidP="00863E05">
            <w:pPr>
              <w:spacing w:after="0" w:line="21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71F" w:rsidRDefault="00C5071F" w:rsidP="00863E05">
            <w:pPr>
              <w:spacing w:after="0" w:line="21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Должностной оклад</w:t>
            </w:r>
          </w:p>
          <w:p w:rsidR="00C5071F" w:rsidRDefault="00C5071F" w:rsidP="00863E05">
            <w:pPr>
              <w:spacing w:after="0" w:line="21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(рублей в месяц)</w:t>
            </w:r>
          </w:p>
        </w:tc>
      </w:tr>
      <w:tr w:rsidR="00C5071F" w:rsidTr="00863E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71F" w:rsidRDefault="00C5071F" w:rsidP="00863E05">
            <w:pPr>
              <w:spacing w:after="0"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71F" w:rsidRDefault="00C5071F" w:rsidP="00863E05">
            <w:pPr>
              <w:spacing w:after="0"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71F" w:rsidRDefault="00C5071F" w:rsidP="00863E05">
            <w:pPr>
              <w:spacing w:after="0"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1951</w:t>
            </w:r>
          </w:p>
        </w:tc>
      </w:tr>
      <w:tr w:rsidR="00C5071F" w:rsidTr="00863E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71F" w:rsidRDefault="00C5071F" w:rsidP="00863E05">
            <w:pPr>
              <w:spacing w:after="0"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71F" w:rsidRDefault="00C5071F" w:rsidP="00863E05">
            <w:pPr>
              <w:spacing w:after="0"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71F" w:rsidRDefault="00C5071F" w:rsidP="00863E05">
            <w:pPr>
              <w:spacing w:after="0"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1951</w:t>
            </w:r>
          </w:p>
        </w:tc>
      </w:tr>
      <w:tr w:rsidR="00C5071F" w:rsidTr="00863E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1F" w:rsidRDefault="00C5071F" w:rsidP="00863E05">
            <w:pPr>
              <w:spacing w:after="0" w:line="216" w:lineRule="auto"/>
              <w:ind w:firstLine="0"/>
              <w:rPr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1F" w:rsidRDefault="00C5071F" w:rsidP="00863E05">
            <w:pPr>
              <w:spacing w:after="0" w:line="216" w:lineRule="auto"/>
              <w:ind w:firstLine="0"/>
              <w:rPr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1F" w:rsidRDefault="00C5071F" w:rsidP="00863E05">
            <w:pPr>
              <w:spacing w:after="0" w:line="216" w:lineRule="auto"/>
              <w:ind w:firstLine="0"/>
              <w:rPr>
                <w:szCs w:val="28"/>
              </w:rPr>
            </w:pPr>
          </w:p>
        </w:tc>
      </w:tr>
      <w:tr w:rsidR="00C5071F" w:rsidTr="00863E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1F" w:rsidRDefault="00C5071F" w:rsidP="00863E05">
            <w:pPr>
              <w:spacing w:after="0" w:line="216" w:lineRule="auto"/>
              <w:ind w:firstLine="0"/>
              <w:rPr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1F" w:rsidRDefault="00C5071F" w:rsidP="00863E05">
            <w:pPr>
              <w:spacing w:after="0" w:line="216" w:lineRule="auto"/>
              <w:ind w:firstLine="0"/>
              <w:rPr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1F" w:rsidRDefault="00C5071F" w:rsidP="00863E05">
            <w:pPr>
              <w:spacing w:after="0" w:line="216" w:lineRule="auto"/>
              <w:ind w:firstLine="0"/>
              <w:rPr>
                <w:szCs w:val="28"/>
              </w:rPr>
            </w:pPr>
          </w:p>
        </w:tc>
      </w:tr>
      <w:tr w:rsidR="00C5071F" w:rsidTr="00863E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1F" w:rsidRDefault="00C5071F" w:rsidP="00863E05">
            <w:pPr>
              <w:spacing w:after="0" w:line="216" w:lineRule="auto"/>
              <w:ind w:firstLine="0"/>
              <w:rPr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1F" w:rsidRDefault="00C5071F" w:rsidP="00863E05">
            <w:pPr>
              <w:spacing w:after="0" w:line="216" w:lineRule="auto"/>
              <w:ind w:firstLine="0"/>
              <w:rPr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1F" w:rsidRDefault="00C5071F" w:rsidP="00863E05">
            <w:pPr>
              <w:spacing w:after="0" w:line="216" w:lineRule="auto"/>
              <w:ind w:firstLine="0"/>
              <w:rPr>
                <w:szCs w:val="28"/>
              </w:rPr>
            </w:pPr>
          </w:p>
        </w:tc>
      </w:tr>
      <w:tr w:rsidR="00C5071F" w:rsidTr="00863E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1F" w:rsidRDefault="00C5071F" w:rsidP="00863E05">
            <w:pPr>
              <w:spacing w:after="0" w:line="216" w:lineRule="auto"/>
              <w:ind w:firstLine="0"/>
              <w:rPr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1F" w:rsidRDefault="00C5071F" w:rsidP="00863E05">
            <w:pPr>
              <w:spacing w:after="0" w:line="216" w:lineRule="auto"/>
              <w:ind w:firstLine="0"/>
              <w:rPr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1F" w:rsidRDefault="00C5071F" w:rsidP="00863E05">
            <w:pPr>
              <w:spacing w:after="0" w:line="216" w:lineRule="auto"/>
              <w:ind w:firstLine="0"/>
              <w:rPr>
                <w:szCs w:val="28"/>
              </w:rPr>
            </w:pPr>
          </w:p>
        </w:tc>
      </w:tr>
      <w:tr w:rsidR="00C5071F" w:rsidTr="00863E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1F" w:rsidRDefault="00C5071F" w:rsidP="00863E05">
            <w:pPr>
              <w:spacing w:after="0" w:line="216" w:lineRule="auto"/>
              <w:ind w:firstLine="0"/>
              <w:rPr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1F" w:rsidRDefault="00C5071F" w:rsidP="00863E05">
            <w:pPr>
              <w:spacing w:after="0" w:line="216" w:lineRule="auto"/>
              <w:ind w:firstLine="0"/>
              <w:rPr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1F" w:rsidRDefault="00C5071F" w:rsidP="00863E05">
            <w:pPr>
              <w:spacing w:after="0" w:line="216" w:lineRule="auto"/>
              <w:ind w:firstLine="0"/>
              <w:rPr>
                <w:szCs w:val="28"/>
              </w:rPr>
            </w:pPr>
          </w:p>
        </w:tc>
      </w:tr>
    </w:tbl>
    <w:p w:rsidR="00C5071F" w:rsidRDefault="00C5071F" w:rsidP="00C5071F">
      <w:pPr>
        <w:spacing w:after="0" w:line="240" w:lineRule="auto"/>
        <w:ind w:firstLine="0"/>
        <w:rPr>
          <w:szCs w:val="28"/>
        </w:rPr>
      </w:pPr>
    </w:p>
    <w:p w:rsidR="00C5071F" w:rsidRDefault="00C5071F" w:rsidP="00C5071F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40" w:lineRule="auto"/>
        <w:ind w:firstLine="0"/>
        <w:rPr>
          <w:i/>
          <w:szCs w:val="28"/>
        </w:rPr>
      </w:pPr>
    </w:p>
    <w:p w:rsidR="00C5071F" w:rsidRDefault="00C5071F" w:rsidP="00C5071F">
      <w:pPr>
        <w:spacing w:after="0" w:line="240" w:lineRule="auto"/>
        <w:ind w:firstLine="0"/>
        <w:rPr>
          <w:i/>
          <w:szCs w:val="28"/>
        </w:rPr>
      </w:pPr>
    </w:p>
    <w:p w:rsidR="00C5071F" w:rsidRDefault="00C5071F" w:rsidP="00C5071F">
      <w:pPr>
        <w:spacing w:after="0" w:line="240" w:lineRule="auto"/>
        <w:ind w:firstLine="0"/>
        <w:rPr>
          <w:i/>
          <w:szCs w:val="28"/>
        </w:rPr>
      </w:pPr>
    </w:p>
    <w:p w:rsidR="00C5071F" w:rsidRDefault="00C5071F" w:rsidP="00C5071F">
      <w:pPr>
        <w:spacing w:after="0" w:line="240" w:lineRule="auto"/>
        <w:ind w:firstLine="0"/>
        <w:rPr>
          <w:i/>
          <w:szCs w:val="28"/>
        </w:rPr>
      </w:pPr>
    </w:p>
    <w:p w:rsidR="00C5071F" w:rsidRDefault="00C5071F" w:rsidP="00C5071F">
      <w:pPr>
        <w:spacing w:after="0" w:line="240" w:lineRule="auto"/>
        <w:ind w:firstLine="0"/>
        <w:rPr>
          <w:i/>
          <w:szCs w:val="28"/>
        </w:rPr>
      </w:pPr>
    </w:p>
    <w:p w:rsidR="00C5071F" w:rsidRDefault="00C5071F" w:rsidP="00C5071F">
      <w:pPr>
        <w:spacing w:after="0" w:line="240" w:lineRule="auto"/>
        <w:ind w:firstLine="0"/>
        <w:rPr>
          <w:i/>
          <w:szCs w:val="28"/>
        </w:rPr>
      </w:pPr>
    </w:p>
    <w:p w:rsidR="00C5071F" w:rsidRDefault="00C5071F" w:rsidP="00C5071F">
      <w:pPr>
        <w:spacing w:after="0" w:line="240" w:lineRule="auto"/>
        <w:ind w:firstLine="0"/>
        <w:rPr>
          <w:i/>
          <w:szCs w:val="28"/>
        </w:rPr>
      </w:pPr>
    </w:p>
    <w:p w:rsidR="00C5071F" w:rsidRDefault="00C5071F" w:rsidP="00C5071F">
      <w:pPr>
        <w:spacing w:after="0" w:line="240" w:lineRule="auto"/>
        <w:ind w:firstLine="0"/>
        <w:rPr>
          <w:i/>
          <w:szCs w:val="28"/>
        </w:rPr>
      </w:pPr>
    </w:p>
    <w:p w:rsidR="00C5071F" w:rsidRDefault="00C5071F" w:rsidP="00C5071F">
      <w:pPr>
        <w:spacing w:after="0" w:line="240" w:lineRule="auto"/>
        <w:ind w:firstLine="0"/>
        <w:rPr>
          <w:i/>
          <w:szCs w:val="28"/>
        </w:rPr>
      </w:pPr>
    </w:p>
    <w:p w:rsidR="00C5071F" w:rsidRDefault="00C5071F" w:rsidP="00C5071F">
      <w:pPr>
        <w:spacing w:after="0" w:line="240" w:lineRule="auto"/>
        <w:ind w:firstLine="0"/>
        <w:rPr>
          <w:i/>
          <w:szCs w:val="28"/>
        </w:rPr>
      </w:pPr>
    </w:p>
    <w:p w:rsidR="00C5071F" w:rsidRDefault="00C5071F" w:rsidP="00C5071F">
      <w:pPr>
        <w:spacing w:after="0" w:line="240" w:lineRule="auto"/>
        <w:ind w:firstLine="0"/>
        <w:rPr>
          <w:i/>
          <w:szCs w:val="28"/>
        </w:rPr>
      </w:pPr>
    </w:p>
    <w:p w:rsidR="00C5071F" w:rsidRDefault="00C5071F" w:rsidP="00C5071F">
      <w:pPr>
        <w:spacing w:after="0" w:line="240" w:lineRule="auto"/>
        <w:ind w:firstLine="0"/>
        <w:rPr>
          <w:i/>
          <w:szCs w:val="28"/>
        </w:rPr>
      </w:pPr>
    </w:p>
    <w:p w:rsidR="00C5071F" w:rsidRDefault="00C5071F" w:rsidP="00C5071F">
      <w:pPr>
        <w:spacing w:after="0" w:line="240" w:lineRule="auto"/>
        <w:ind w:firstLine="0"/>
        <w:rPr>
          <w:i/>
          <w:szCs w:val="28"/>
        </w:rPr>
      </w:pPr>
    </w:p>
    <w:p w:rsidR="00C5071F" w:rsidRDefault="00C5071F" w:rsidP="00C5071F">
      <w:pPr>
        <w:spacing w:after="0" w:line="240" w:lineRule="auto"/>
        <w:ind w:firstLine="0"/>
        <w:rPr>
          <w:i/>
          <w:szCs w:val="28"/>
        </w:rPr>
      </w:pPr>
    </w:p>
    <w:p w:rsidR="00C5071F" w:rsidRDefault="00C5071F" w:rsidP="00C5071F">
      <w:pPr>
        <w:spacing w:after="0" w:line="240" w:lineRule="auto"/>
        <w:ind w:firstLine="0"/>
        <w:rPr>
          <w:i/>
          <w:szCs w:val="28"/>
        </w:rPr>
      </w:pPr>
    </w:p>
    <w:p w:rsidR="00C5071F" w:rsidRDefault="00C5071F" w:rsidP="00C5071F">
      <w:pPr>
        <w:spacing w:after="0" w:line="240" w:lineRule="auto"/>
        <w:ind w:firstLine="0"/>
        <w:rPr>
          <w:i/>
          <w:szCs w:val="28"/>
        </w:rPr>
      </w:pPr>
    </w:p>
    <w:p w:rsidR="00C5071F" w:rsidRDefault="00C5071F" w:rsidP="00C5071F">
      <w:pPr>
        <w:spacing w:after="0" w:line="240" w:lineRule="auto"/>
        <w:ind w:firstLine="0"/>
        <w:rPr>
          <w:i/>
          <w:szCs w:val="28"/>
        </w:rPr>
      </w:pPr>
    </w:p>
    <w:p w:rsidR="00C5071F" w:rsidRDefault="00C5071F" w:rsidP="00C5071F">
      <w:pPr>
        <w:spacing w:after="0" w:line="240" w:lineRule="auto"/>
        <w:ind w:firstLine="0"/>
        <w:rPr>
          <w:i/>
          <w:szCs w:val="28"/>
        </w:rPr>
      </w:pPr>
    </w:p>
    <w:p w:rsidR="00C5071F" w:rsidRDefault="00C5071F" w:rsidP="00C5071F">
      <w:pPr>
        <w:spacing w:after="0" w:line="240" w:lineRule="auto"/>
        <w:ind w:firstLine="0"/>
        <w:rPr>
          <w:i/>
          <w:szCs w:val="28"/>
        </w:rPr>
      </w:pPr>
    </w:p>
    <w:p w:rsidR="00C5071F" w:rsidRDefault="00C5071F" w:rsidP="00C5071F">
      <w:pPr>
        <w:spacing w:after="0" w:line="240" w:lineRule="auto"/>
        <w:ind w:firstLine="0"/>
        <w:rPr>
          <w:i/>
          <w:szCs w:val="28"/>
        </w:rPr>
      </w:pPr>
      <w:r>
        <w:rPr>
          <w:i/>
          <w:szCs w:val="28"/>
        </w:rPr>
        <w:t>_____________________</w:t>
      </w:r>
    </w:p>
    <w:p w:rsidR="00C5071F" w:rsidRDefault="00C5071F" w:rsidP="00C5071F">
      <w:pPr>
        <w:spacing w:after="0" w:line="240" w:lineRule="auto"/>
        <w:ind w:firstLine="0"/>
      </w:pPr>
      <w:r>
        <w:rPr>
          <w:i/>
          <w:szCs w:val="28"/>
        </w:rPr>
        <w:t>* Размеры устанавливаются в соответствии с нормативами формирования расходов на оплату труда муниципальных служащих.</w:t>
      </w: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16" w:lineRule="auto"/>
        <w:ind w:left="5103" w:firstLine="0"/>
        <w:jc w:val="center"/>
        <w:rPr>
          <w:bCs/>
          <w:kern w:val="32"/>
          <w:szCs w:val="28"/>
        </w:rPr>
      </w:pPr>
    </w:p>
    <w:p w:rsidR="00C5071F" w:rsidRDefault="00C5071F" w:rsidP="00C5071F">
      <w:pPr>
        <w:spacing w:after="0" w:line="240" w:lineRule="auto"/>
        <w:ind w:firstLine="0"/>
        <w:rPr>
          <w:i/>
          <w:szCs w:val="28"/>
        </w:rPr>
      </w:pPr>
      <w:r>
        <w:rPr>
          <w:i/>
          <w:szCs w:val="28"/>
        </w:rPr>
        <w:lastRenderedPageBreak/>
        <w:t>_____________________</w:t>
      </w:r>
    </w:p>
    <w:p w:rsidR="00C5071F" w:rsidRDefault="00C5071F" w:rsidP="00C5071F">
      <w:pPr>
        <w:spacing w:after="0" w:line="240" w:lineRule="auto"/>
        <w:ind w:firstLine="0"/>
      </w:pPr>
      <w:r>
        <w:rPr>
          <w:i/>
          <w:szCs w:val="28"/>
        </w:rPr>
        <w:t>* Размеры устанавливаются в соответствии с нормативами формирования расходов на оплату труда муниципальных служащих.</w:t>
      </w:r>
    </w:p>
    <w:p w:rsidR="00CA59D4" w:rsidRDefault="00CA59D4"/>
    <w:sectPr w:rsidR="00CA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D4"/>
    <w:rsid w:val="002565BA"/>
    <w:rsid w:val="00C5071F"/>
    <w:rsid w:val="00CA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1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71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071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5071F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50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5071F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07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5071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C507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C50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50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uiPriority w:val="99"/>
    <w:rsid w:val="00C5071F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1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71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071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5071F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50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5071F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07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5071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C507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C50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50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uiPriority w:val="99"/>
    <w:rsid w:val="00C5071F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2</cp:revision>
  <dcterms:created xsi:type="dcterms:W3CDTF">2017-04-27T02:02:00Z</dcterms:created>
  <dcterms:modified xsi:type="dcterms:W3CDTF">2017-04-27T02:12:00Z</dcterms:modified>
</cp:coreProperties>
</file>