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8D" w:rsidRDefault="00B66C8D" w:rsidP="00B66C8D">
      <w:pPr>
        <w:spacing w:after="0"/>
        <w:jc w:val="center"/>
        <w:rPr>
          <w:rFonts w:ascii="Times New Roman" w:hAnsi="Times New Roman"/>
          <w:b/>
          <w:bCs/>
          <w:sz w:val="28"/>
          <w:szCs w:val="28"/>
        </w:rPr>
      </w:pPr>
      <w:r>
        <w:rPr>
          <w:rFonts w:ascii="Times New Roman" w:hAnsi="Times New Roman"/>
          <w:b/>
          <w:bCs/>
          <w:sz w:val="28"/>
          <w:szCs w:val="28"/>
        </w:rPr>
        <w:t xml:space="preserve">АДМИНИСТРАЦИЯ СЕЛЬСКОГО ПОСЕЛЕНИЯ </w:t>
      </w:r>
    </w:p>
    <w:p w:rsidR="00B66C8D" w:rsidRDefault="00B66C8D" w:rsidP="00B66C8D">
      <w:pPr>
        <w:spacing w:after="0"/>
        <w:jc w:val="center"/>
        <w:rPr>
          <w:rFonts w:ascii="Times New Roman" w:hAnsi="Times New Roman"/>
          <w:b/>
          <w:bCs/>
          <w:sz w:val="28"/>
          <w:szCs w:val="28"/>
        </w:rPr>
      </w:pPr>
      <w:r>
        <w:rPr>
          <w:rFonts w:ascii="Times New Roman" w:hAnsi="Times New Roman"/>
          <w:b/>
          <w:bCs/>
          <w:sz w:val="28"/>
          <w:szCs w:val="28"/>
        </w:rPr>
        <w:t>«ДОЛГОКЫЧИНСКОЕ»</w:t>
      </w:r>
    </w:p>
    <w:p w:rsidR="00B66C8D" w:rsidRDefault="00B66C8D" w:rsidP="00B66C8D">
      <w:pPr>
        <w:spacing w:after="0"/>
        <w:jc w:val="center"/>
        <w:rPr>
          <w:rFonts w:ascii="Times New Roman" w:hAnsi="Times New Roman"/>
          <w:bCs/>
          <w:sz w:val="28"/>
          <w:szCs w:val="28"/>
        </w:rPr>
      </w:pPr>
    </w:p>
    <w:p w:rsidR="00B66C8D" w:rsidRDefault="00B66C8D" w:rsidP="00B66C8D">
      <w:pPr>
        <w:spacing w:after="0"/>
        <w:jc w:val="center"/>
        <w:rPr>
          <w:rFonts w:ascii="Times New Roman" w:hAnsi="Times New Roman"/>
          <w:bCs/>
          <w:sz w:val="28"/>
          <w:szCs w:val="28"/>
        </w:rPr>
      </w:pPr>
    </w:p>
    <w:p w:rsidR="00B66C8D" w:rsidRDefault="00B66C8D" w:rsidP="00B66C8D">
      <w:pPr>
        <w:spacing w:after="0"/>
        <w:jc w:val="center"/>
        <w:rPr>
          <w:rFonts w:ascii="Times New Roman" w:hAnsi="Times New Roman"/>
          <w:bCs/>
          <w:sz w:val="28"/>
          <w:szCs w:val="28"/>
        </w:rPr>
      </w:pPr>
      <w:r>
        <w:rPr>
          <w:rFonts w:ascii="Times New Roman" w:hAnsi="Times New Roman"/>
          <w:bCs/>
          <w:sz w:val="28"/>
          <w:szCs w:val="28"/>
        </w:rPr>
        <w:t>ПОСТАНОВЛЕНИЕ</w:t>
      </w:r>
    </w:p>
    <w:p w:rsidR="00B66C8D" w:rsidRDefault="00B66C8D" w:rsidP="00B66C8D">
      <w:pPr>
        <w:spacing w:after="0"/>
        <w:ind w:left="795"/>
        <w:rPr>
          <w:rFonts w:ascii="Times New Roman" w:hAnsi="Times New Roman"/>
          <w:sz w:val="28"/>
          <w:szCs w:val="28"/>
        </w:rPr>
      </w:pPr>
    </w:p>
    <w:p w:rsidR="00B66C8D" w:rsidRDefault="00B66C8D" w:rsidP="00B66C8D">
      <w:pPr>
        <w:spacing w:after="0"/>
        <w:ind w:left="795"/>
        <w:rPr>
          <w:rFonts w:ascii="Times New Roman" w:hAnsi="Times New Roman"/>
          <w:sz w:val="28"/>
          <w:szCs w:val="28"/>
        </w:rPr>
      </w:pPr>
    </w:p>
    <w:p w:rsidR="00B66C8D" w:rsidRDefault="00B66C8D" w:rsidP="00B66C8D">
      <w:pPr>
        <w:spacing w:after="0"/>
        <w:rPr>
          <w:rFonts w:ascii="Times New Roman" w:hAnsi="Times New Roman"/>
          <w:sz w:val="28"/>
          <w:szCs w:val="28"/>
        </w:rPr>
      </w:pPr>
      <w:r>
        <w:rPr>
          <w:rFonts w:ascii="Times New Roman" w:hAnsi="Times New Roman"/>
          <w:sz w:val="28"/>
          <w:szCs w:val="28"/>
        </w:rPr>
        <w:t>28 марта 2017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12</w:t>
      </w:r>
    </w:p>
    <w:p w:rsidR="00B66C8D" w:rsidRDefault="00B66C8D" w:rsidP="00B66C8D">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Долгокыча</w:t>
      </w:r>
    </w:p>
    <w:p w:rsidR="00B66C8D" w:rsidRDefault="00B66C8D" w:rsidP="00B66C8D">
      <w:pPr>
        <w:spacing w:after="0" w:line="240" w:lineRule="auto"/>
        <w:jc w:val="center"/>
        <w:rPr>
          <w:rFonts w:ascii="Times New Roman" w:hAnsi="Times New Roman"/>
          <w:sz w:val="28"/>
          <w:szCs w:val="28"/>
          <w:lang w:eastAsia="ar-SA"/>
        </w:rPr>
      </w:pPr>
    </w:p>
    <w:p w:rsidR="00B66C8D" w:rsidRDefault="00B66C8D" w:rsidP="00B66C8D">
      <w:pPr>
        <w:spacing w:after="0" w:line="240" w:lineRule="auto"/>
        <w:jc w:val="center"/>
        <w:rPr>
          <w:rFonts w:ascii="Times New Roman" w:hAnsi="Times New Roman"/>
          <w:sz w:val="28"/>
          <w:szCs w:val="28"/>
          <w:lang w:eastAsia="ar-SA"/>
        </w:rPr>
      </w:pPr>
    </w:p>
    <w:p w:rsidR="00B66C8D" w:rsidRDefault="00B66C8D" w:rsidP="00B66C8D">
      <w:pPr>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Об утверждении Положения о Совете общественности </w:t>
      </w:r>
    </w:p>
    <w:p w:rsidR="00B66C8D" w:rsidRDefault="00B66C8D" w:rsidP="00B66C8D">
      <w:pPr>
        <w:spacing w:after="0" w:line="240" w:lineRule="auto"/>
        <w:jc w:val="center"/>
        <w:outlineLvl w:val="2"/>
        <w:rPr>
          <w:rFonts w:ascii="Times New Roman" w:hAnsi="Times New Roman"/>
          <w:b/>
          <w:bCs/>
          <w:sz w:val="28"/>
          <w:szCs w:val="28"/>
        </w:rPr>
      </w:pPr>
      <w:r>
        <w:rPr>
          <w:rFonts w:ascii="Times New Roman" w:hAnsi="Times New Roman"/>
          <w:b/>
          <w:bCs/>
          <w:sz w:val="28"/>
          <w:szCs w:val="28"/>
        </w:rPr>
        <w:t>при администрации сельского поселения «Долгокычинское»</w:t>
      </w:r>
    </w:p>
    <w:p w:rsidR="00B66C8D" w:rsidRDefault="00B66C8D" w:rsidP="00B66C8D">
      <w:pPr>
        <w:spacing w:after="0" w:line="240" w:lineRule="auto"/>
        <w:outlineLvl w:val="2"/>
        <w:rPr>
          <w:rFonts w:ascii="Times New Roman" w:hAnsi="Times New Roman"/>
          <w:bCs/>
          <w:sz w:val="28"/>
          <w:szCs w:val="28"/>
        </w:rPr>
      </w:pPr>
    </w:p>
    <w:p w:rsidR="00B66C8D" w:rsidRDefault="00B66C8D" w:rsidP="00B66C8D">
      <w:pPr>
        <w:spacing w:before="100" w:beforeAutospacing="1" w:after="0" w:line="240" w:lineRule="auto"/>
        <w:ind w:firstLine="708"/>
        <w:jc w:val="both"/>
        <w:outlineLvl w:val="2"/>
        <w:rPr>
          <w:rFonts w:ascii="Times New Roman" w:hAnsi="Times New Roman"/>
          <w:sz w:val="28"/>
          <w:szCs w:val="28"/>
        </w:rPr>
      </w:pPr>
      <w:r>
        <w:rPr>
          <w:rFonts w:ascii="Times New Roman" w:hAnsi="Times New Roman"/>
          <w:sz w:val="28"/>
          <w:szCs w:val="28"/>
        </w:rPr>
        <w:t>В целях эффективной работы по профилактике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сельского поселения «Долгокычинское», администрация сельского поселения «Долгокычинское»</w:t>
      </w:r>
    </w:p>
    <w:p w:rsidR="00B66C8D" w:rsidRDefault="00B66C8D" w:rsidP="00B66C8D">
      <w:pPr>
        <w:spacing w:after="0" w:line="240" w:lineRule="auto"/>
        <w:jc w:val="both"/>
        <w:outlineLvl w:val="2"/>
        <w:rPr>
          <w:rFonts w:ascii="Times New Roman" w:hAnsi="Times New Roman"/>
          <w:sz w:val="28"/>
          <w:szCs w:val="28"/>
        </w:rPr>
      </w:pPr>
    </w:p>
    <w:p w:rsidR="00B66C8D" w:rsidRDefault="00B66C8D" w:rsidP="00B66C8D">
      <w:pPr>
        <w:spacing w:after="0" w:line="240" w:lineRule="auto"/>
        <w:jc w:val="both"/>
        <w:outlineLvl w:val="2"/>
        <w:rPr>
          <w:rFonts w:ascii="Times New Roman" w:hAnsi="Times New Roman"/>
          <w:sz w:val="28"/>
          <w:szCs w:val="28"/>
        </w:rPr>
      </w:pPr>
      <w:r>
        <w:rPr>
          <w:rFonts w:ascii="Times New Roman" w:hAnsi="Times New Roman"/>
          <w:sz w:val="28"/>
          <w:szCs w:val="28"/>
        </w:rPr>
        <w:t xml:space="preserve"> ПОСТАНОВЛЯЕТ:</w:t>
      </w:r>
    </w:p>
    <w:p w:rsidR="00B66C8D" w:rsidRDefault="00B66C8D" w:rsidP="00B66C8D">
      <w:pPr>
        <w:spacing w:after="0" w:line="240" w:lineRule="auto"/>
        <w:jc w:val="both"/>
        <w:outlineLvl w:val="2"/>
        <w:rPr>
          <w:rFonts w:ascii="Times New Roman" w:hAnsi="Times New Roman"/>
          <w:sz w:val="28"/>
          <w:szCs w:val="28"/>
        </w:rPr>
      </w:pPr>
      <w:r>
        <w:rPr>
          <w:rFonts w:ascii="Times New Roman" w:hAnsi="Times New Roman"/>
          <w:sz w:val="28"/>
          <w:szCs w:val="28"/>
        </w:rPr>
        <w:t>      1. Утвердить состав Совета общественности при администрации сельского поселения «Долгокычинское» согласно приложению.</w:t>
      </w:r>
    </w:p>
    <w:p w:rsidR="00B66C8D" w:rsidRDefault="00B66C8D" w:rsidP="00B66C8D">
      <w:pPr>
        <w:spacing w:after="0" w:line="240" w:lineRule="auto"/>
        <w:jc w:val="both"/>
        <w:outlineLvl w:val="2"/>
        <w:rPr>
          <w:rFonts w:ascii="Times New Roman" w:hAnsi="Times New Roman"/>
          <w:sz w:val="28"/>
          <w:szCs w:val="28"/>
        </w:rPr>
      </w:pPr>
      <w:r>
        <w:rPr>
          <w:rFonts w:ascii="Times New Roman" w:hAnsi="Times New Roman"/>
          <w:sz w:val="28"/>
          <w:szCs w:val="28"/>
        </w:rPr>
        <w:t>       2. Утвердить прилагаемое  Положение о Совете общественности при администрации сельского поселения «Долгокычинское».</w:t>
      </w:r>
    </w:p>
    <w:p w:rsidR="00B66C8D" w:rsidRDefault="00B66C8D" w:rsidP="00B66C8D">
      <w:pPr>
        <w:tabs>
          <w:tab w:val="left" w:pos="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3. Настоящее Постановление обнародовать путем его размещения на специально оборудованных стендах сельского поселения.</w:t>
      </w:r>
    </w:p>
    <w:p w:rsidR="00B66C8D" w:rsidRDefault="00B66C8D" w:rsidP="00B66C8D">
      <w:pPr>
        <w:spacing w:after="0" w:line="240" w:lineRule="auto"/>
        <w:jc w:val="both"/>
        <w:outlineLvl w:val="2"/>
        <w:rPr>
          <w:rFonts w:ascii="Times New Roman" w:hAnsi="Times New Roman"/>
          <w:sz w:val="28"/>
          <w:szCs w:val="28"/>
        </w:rPr>
      </w:pPr>
      <w:r>
        <w:rPr>
          <w:rFonts w:ascii="Times New Roman" w:hAnsi="Times New Roman"/>
          <w:sz w:val="28"/>
          <w:szCs w:val="28"/>
        </w:rPr>
        <w:t>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br/>
      </w:r>
    </w:p>
    <w:p w:rsidR="00B66C8D" w:rsidRDefault="00B66C8D" w:rsidP="00B66C8D">
      <w:pPr>
        <w:spacing w:after="0" w:line="240" w:lineRule="auto"/>
        <w:jc w:val="both"/>
        <w:outlineLvl w:val="2"/>
        <w:rPr>
          <w:rFonts w:ascii="Times New Roman" w:hAnsi="Times New Roman"/>
          <w:sz w:val="28"/>
          <w:szCs w:val="28"/>
        </w:rPr>
      </w:pPr>
    </w:p>
    <w:p w:rsidR="00B66C8D" w:rsidRDefault="00B66C8D" w:rsidP="00B66C8D">
      <w:pPr>
        <w:spacing w:after="0" w:line="240" w:lineRule="auto"/>
        <w:jc w:val="both"/>
        <w:outlineLvl w:val="2"/>
        <w:rPr>
          <w:rFonts w:ascii="Times New Roman" w:hAnsi="Times New Roman"/>
          <w:sz w:val="28"/>
          <w:szCs w:val="28"/>
        </w:rPr>
      </w:pPr>
    </w:p>
    <w:p w:rsidR="00B66C8D" w:rsidRDefault="00B66C8D" w:rsidP="00B66C8D">
      <w:pPr>
        <w:spacing w:after="0" w:line="240" w:lineRule="auto"/>
        <w:jc w:val="both"/>
        <w:outlineLvl w:val="2"/>
        <w:rPr>
          <w:rFonts w:ascii="Times New Roman" w:hAnsi="Times New Roman"/>
          <w:sz w:val="28"/>
          <w:szCs w:val="28"/>
        </w:rPr>
      </w:pPr>
    </w:p>
    <w:p w:rsidR="00B66C8D" w:rsidRDefault="00B66C8D" w:rsidP="00B66C8D">
      <w:pPr>
        <w:spacing w:after="0" w:line="240" w:lineRule="auto"/>
        <w:outlineLvl w:val="2"/>
        <w:rPr>
          <w:rFonts w:ascii="Times New Roman" w:hAnsi="Times New Roman"/>
          <w:sz w:val="28"/>
          <w:szCs w:val="28"/>
        </w:rPr>
      </w:pPr>
      <w:r>
        <w:rPr>
          <w:rFonts w:ascii="Times New Roman" w:hAnsi="Times New Roman"/>
          <w:sz w:val="28"/>
          <w:szCs w:val="28"/>
        </w:rPr>
        <w:t>Глава администрации                                                                                             сельского поселения «Долгокычинское»                                          В.А.Суханов</w:t>
      </w:r>
    </w:p>
    <w:p w:rsidR="00B66C8D" w:rsidRDefault="00B66C8D" w:rsidP="00B66C8D">
      <w:pPr>
        <w:spacing w:after="0" w:line="240" w:lineRule="auto"/>
        <w:outlineLvl w:val="2"/>
        <w:rPr>
          <w:rFonts w:ascii="Times New Roman" w:hAnsi="Times New Roman"/>
          <w:sz w:val="28"/>
          <w:szCs w:val="28"/>
        </w:rPr>
      </w:pPr>
    </w:p>
    <w:p w:rsidR="00B66C8D" w:rsidRDefault="00B66C8D" w:rsidP="00B66C8D">
      <w:pPr>
        <w:spacing w:after="0" w:line="240" w:lineRule="auto"/>
        <w:outlineLvl w:val="2"/>
        <w:rPr>
          <w:rFonts w:ascii="Times New Roman" w:hAnsi="Times New Roman"/>
          <w:sz w:val="28"/>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spacing w:after="0" w:line="240" w:lineRule="auto"/>
        <w:ind w:left="4956" w:firstLine="708"/>
        <w:rPr>
          <w:rFonts w:ascii="Times New Roman" w:hAnsi="Times New Roman"/>
          <w:sz w:val="28"/>
          <w:szCs w:val="28"/>
        </w:rPr>
      </w:pPr>
      <w:r>
        <w:rPr>
          <w:rFonts w:ascii="Times New Roman" w:hAnsi="Times New Roman"/>
          <w:sz w:val="28"/>
          <w:szCs w:val="28"/>
        </w:rPr>
        <w:lastRenderedPageBreak/>
        <w:t>ПРИЛОЖЕНИЕ № 1</w:t>
      </w: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 постановлению</w:t>
      </w:r>
    </w:p>
    <w:p w:rsidR="00B66C8D" w:rsidRDefault="00B66C8D" w:rsidP="00B66C8D">
      <w:pPr>
        <w:spacing w:after="0" w:line="240" w:lineRule="auto"/>
        <w:ind w:left="4956" w:firstLine="708"/>
        <w:rPr>
          <w:rFonts w:ascii="Times New Roman" w:hAnsi="Times New Roman"/>
          <w:sz w:val="28"/>
          <w:szCs w:val="28"/>
        </w:rPr>
      </w:pPr>
      <w:r>
        <w:rPr>
          <w:rFonts w:ascii="Times New Roman" w:hAnsi="Times New Roman"/>
          <w:sz w:val="28"/>
          <w:szCs w:val="28"/>
        </w:rPr>
        <w:t>администрации сельского</w:t>
      </w:r>
      <w:r>
        <w:rPr>
          <w:rFonts w:ascii="Times New Roman" w:hAnsi="Times New Roman"/>
          <w:sz w:val="28"/>
          <w:szCs w:val="28"/>
        </w:rPr>
        <w:tab/>
        <w:t>поселения «Долгокычинское»</w:t>
      </w:r>
    </w:p>
    <w:p w:rsidR="00B66C8D" w:rsidRDefault="00B66C8D" w:rsidP="00B66C8D">
      <w:pPr>
        <w:spacing w:after="0" w:line="240" w:lineRule="auto"/>
        <w:ind w:left="4956" w:firstLine="708"/>
        <w:rPr>
          <w:rFonts w:ascii="Times New Roman" w:hAnsi="Times New Roman"/>
          <w:sz w:val="28"/>
          <w:szCs w:val="28"/>
        </w:rPr>
      </w:pPr>
      <w:r>
        <w:rPr>
          <w:rFonts w:ascii="Times New Roman" w:hAnsi="Times New Roman"/>
          <w:sz w:val="28"/>
          <w:szCs w:val="28"/>
        </w:rPr>
        <w:t>от 28 марта 2017 года № 12</w:t>
      </w:r>
    </w:p>
    <w:p w:rsidR="00B66C8D" w:rsidRDefault="00B66C8D" w:rsidP="00B66C8D">
      <w:pPr>
        <w:spacing w:before="240"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before="100" w:beforeAutospacing="1" w:after="0" w:line="240" w:lineRule="auto"/>
        <w:jc w:val="center"/>
        <w:rPr>
          <w:rFonts w:ascii="Times New Roman" w:hAnsi="Times New Roman"/>
          <w:sz w:val="28"/>
          <w:szCs w:val="28"/>
        </w:rPr>
      </w:pPr>
      <w:r>
        <w:rPr>
          <w:rFonts w:ascii="Times New Roman" w:hAnsi="Times New Roman"/>
          <w:sz w:val="28"/>
          <w:szCs w:val="28"/>
        </w:rPr>
        <w:t>СОСТАВ</w:t>
      </w:r>
      <w:r>
        <w:rPr>
          <w:rFonts w:ascii="Times New Roman" w:hAnsi="Times New Roman"/>
          <w:sz w:val="28"/>
          <w:szCs w:val="28"/>
        </w:rPr>
        <w:br/>
        <w:t>Совета общественности при администрации сельского поселения «Долгокычинское»</w:t>
      </w:r>
      <w:r>
        <w:rPr>
          <w:rFonts w:ascii="Times New Roman" w:hAnsi="Times New Roman"/>
          <w:sz w:val="28"/>
          <w:szCs w:val="28"/>
        </w:rPr>
        <w:br/>
      </w:r>
    </w:p>
    <w:p w:rsidR="00B66C8D" w:rsidRDefault="00B66C8D" w:rsidP="00B66C8D">
      <w:pPr>
        <w:spacing w:after="0" w:line="240" w:lineRule="auto"/>
        <w:rPr>
          <w:rFonts w:ascii="Times New Roman" w:hAnsi="Times New Roman"/>
          <w:sz w:val="28"/>
          <w:szCs w:val="28"/>
        </w:rPr>
      </w:pPr>
      <w:r>
        <w:rPr>
          <w:rFonts w:ascii="Times New Roman" w:hAnsi="Times New Roman"/>
          <w:sz w:val="28"/>
          <w:szCs w:val="28"/>
        </w:rPr>
        <w:t>Председатель</w:t>
      </w:r>
      <w:r>
        <w:rPr>
          <w:rFonts w:ascii="Times New Roman" w:hAnsi="Times New Roman"/>
          <w:sz w:val="28"/>
          <w:szCs w:val="28"/>
        </w:rPr>
        <w:tab/>
        <w:t xml:space="preserve">Луговская Н.Н.- участковый специалист по </w:t>
      </w:r>
      <w:proofErr w:type="gramStart"/>
      <w:r>
        <w:rPr>
          <w:rFonts w:ascii="Times New Roman" w:hAnsi="Times New Roman"/>
          <w:sz w:val="28"/>
          <w:szCs w:val="28"/>
        </w:rPr>
        <w:t>социальной</w:t>
      </w:r>
      <w:proofErr w:type="gramEnd"/>
      <w:r>
        <w:rPr>
          <w:rFonts w:ascii="Times New Roman" w:hAnsi="Times New Roman"/>
          <w:sz w:val="28"/>
          <w:szCs w:val="28"/>
        </w:rPr>
        <w:t xml:space="preserve"> </w:t>
      </w:r>
    </w:p>
    <w:p w:rsidR="00B66C8D" w:rsidRDefault="00B66C8D" w:rsidP="00B66C8D">
      <w:pPr>
        <w:tabs>
          <w:tab w:val="left" w:pos="2265"/>
        </w:tabs>
        <w:spacing w:after="0" w:line="240" w:lineRule="auto"/>
        <w:rPr>
          <w:rFonts w:ascii="Times New Roman" w:hAnsi="Times New Roman"/>
          <w:sz w:val="28"/>
          <w:szCs w:val="28"/>
        </w:rPr>
      </w:pPr>
      <w:r>
        <w:rPr>
          <w:rFonts w:ascii="Times New Roman" w:hAnsi="Times New Roman"/>
          <w:sz w:val="28"/>
          <w:szCs w:val="28"/>
        </w:rPr>
        <w:t xml:space="preserve">                               работе ГУСО КЦСОН «Ясногорский»</w:t>
      </w:r>
    </w:p>
    <w:p w:rsidR="00B66C8D" w:rsidRDefault="00B66C8D" w:rsidP="00B66C8D">
      <w:pPr>
        <w:tabs>
          <w:tab w:val="left" w:pos="2265"/>
        </w:tabs>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tab/>
        <w:t>Куликова М.В.- директор СДК</w:t>
      </w:r>
    </w:p>
    <w:p w:rsidR="00B66C8D" w:rsidRDefault="00B66C8D" w:rsidP="00B66C8D">
      <w:pPr>
        <w:spacing w:before="100" w:beforeAutospacing="1" w:after="0" w:line="240" w:lineRule="auto"/>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t>Ваулина А.Н. - библиотекарь</w:t>
      </w:r>
    </w:p>
    <w:p w:rsidR="00B66C8D" w:rsidRDefault="00B66C8D" w:rsidP="00B66C8D">
      <w:pPr>
        <w:spacing w:before="100" w:beforeAutospacing="1" w:after="0" w:line="240" w:lineRule="auto"/>
        <w:rPr>
          <w:rFonts w:ascii="Times New Roman" w:hAnsi="Times New Roman"/>
          <w:sz w:val="28"/>
          <w:szCs w:val="28"/>
        </w:rPr>
      </w:pPr>
      <w:r>
        <w:rPr>
          <w:rFonts w:ascii="Times New Roman" w:hAnsi="Times New Roman"/>
          <w:sz w:val="28"/>
          <w:szCs w:val="28"/>
        </w:rPr>
        <w:t>Члены Совета:</w:t>
      </w:r>
      <w:r>
        <w:rPr>
          <w:rFonts w:ascii="Times New Roman" w:hAnsi="Times New Roman"/>
          <w:sz w:val="28"/>
          <w:szCs w:val="28"/>
        </w:rPr>
        <w:tab/>
        <w:t>Шолупенко Т.С.- директор МБОУ Долгокычинская</w:t>
      </w: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СОШ</w:t>
      </w: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Жилина О.А. – председатель управляющего Совета</w:t>
      </w: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Долгокычинская СОШ</w:t>
      </w:r>
    </w:p>
    <w:p w:rsidR="00B66C8D" w:rsidRDefault="00B66C8D" w:rsidP="00B66C8D">
      <w:pPr>
        <w:spacing w:before="100" w:beforeAutospacing="1" w:after="0" w:line="240" w:lineRule="auto"/>
        <w:ind w:left="2124"/>
        <w:rPr>
          <w:rFonts w:ascii="Times New Roman" w:hAnsi="Times New Roman"/>
          <w:sz w:val="28"/>
          <w:szCs w:val="28"/>
        </w:rPr>
      </w:pPr>
      <w:r>
        <w:rPr>
          <w:rFonts w:ascii="Times New Roman" w:hAnsi="Times New Roman"/>
          <w:sz w:val="28"/>
          <w:szCs w:val="28"/>
        </w:rPr>
        <w:t xml:space="preserve">Моторина О.И. – заведующая ФАП </w:t>
      </w:r>
      <w:proofErr w:type="gramStart"/>
      <w:r>
        <w:rPr>
          <w:rFonts w:ascii="Times New Roman" w:hAnsi="Times New Roman"/>
          <w:sz w:val="28"/>
          <w:szCs w:val="28"/>
        </w:rPr>
        <w:t>с</w:t>
      </w:r>
      <w:proofErr w:type="gramEnd"/>
      <w:r>
        <w:rPr>
          <w:rFonts w:ascii="Times New Roman" w:hAnsi="Times New Roman"/>
          <w:sz w:val="28"/>
          <w:szCs w:val="28"/>
        </w:rPr>
        <w:t xml:space="preserve">. Долгокыча </w:t>
      </w: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Тюкавкин Р.С.- УУП по Оловяннинскому району</w:t>
      </w:r>
    </w:p>
    <w:p w:rsidR="00B66C8D" w:rsidRDefault="00B66C8D" w:rsidP="00B66C8D">
      <w:pPr>
        <w:spacing w:after="0" w:line="240" w:lineRule="auto"/>
        <w:ind w:left="1416" w:firstLine="708"/>
        <w:rPr>
          <w:rFonts w:ascii="Times New Roman" w:hAnsi="Times New Roman"/>
          <w:sz w:val="28"/>
          <w:szCs w:val="28"/>
        </w:rPr>
      </w:pP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Суханов В.А. – глава сельского поселения</w:t>
      </w:r>
    </w:p>
    <w:p w:rsidR="00B66C8D" w:rsidRDefault="00B66C8D" w:rsidP="00B66C8D">
      <w:pPr>
        <w:spacing w:after="0" w:line="240" w:lineRule="auto"/>
        <w:ind w:left="1416" w:firstLine="708"/>
        <w:rPr>
          <w:rFonts w:ascii="Times New Roman" w:hAnsi="Times New Roman"/>
          <w:sz w:val="28"/>
          <w:szCs w:val="28"/>
        </w:rPr>
      </w:pPr>
    </w:p>
    <w:p w:rsidR="00B66C8D" w:rsidRDefault="00B66C8D" w:rsidP="00B66C8D">
      <w:pPr>
        <w:spacing w:after="0" w:line="240" w:lineRule="auto"/>
        <w:ind w:left="1416" w:firstLine="708"/>
        <w:rPr>
          <w:rFonts w:ascii="Times New Roman" w:hAnsi="Times New Roman"/>
          <w:sz w:val="28"/>
          <w:szCs w:val="28"/>
        </w:rPr>
      </w:pPr>
      <w:r>
        <w:rPr>
          <w:rFonts w:ascii="Times New Roman" w:hAnsi="Times New Roman"/>
          <w:sz w:val="28"/>
          <w:szCs w:val="28"/>
        </w:rPr>
        <w:t>Чепайкина С.В. – специалист администрации</w:t>
      </w:r>
    </w:p>
    <w:p w:rsidR="00B66C8D" w:rsidRDefault="00B66C8D" w:rsidP="00B66C8D">
      <w:pPr>
        <w:spacing w:before="100" w:beforeAutospacing="1" w:after="0" w:line="240" w:lineRule="auto"/>
        <w:jc w:val="center"/>
        <w:rPr>
          <w:rFonts w:ascii="Times New Roman" w:hAnsi="Times New Roman"/>
          <w:sz w:val="28"/>
          <w:szCs w:val="28"/>
        </w:rPr>
      </w:pPr>
    </w:p>
    <w:p w:rsidR="00B66C8D" w:rsidRDefault="00B66C8D" w:rsidP="00B66C8D">
      <w:pPr>
        <w:spacing w:before="100" w:beforeAutospacing="1" w:after="0" w:line="240" w:lineRule="auto"/>
        <w:jc w:val="center"/>
        <w:rPr>
          <w:rFonts w:ascii="Times New Roman" w:hAnsi="Times New Roman"/>
          <w:sz w:val="28"/>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pStyle w:val="a3"/>
        <w:rPr>
          <w:szCs w:val="28"/>
        </w:rPr>
      </w:pPr>
    </w:p>
    <w:p w:rsidR="00B66C8D" w:rsidRDefault="00B66C8D" w:rsidP="00B66C8D">
      <w:pPr>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2</w:t>
      </w: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 постановлению</w:t>
      </w:r>
    </w:p>
    <w:p w:rsidR="00B66C8D" w:rsidRDefault="00B66C8D" w:rsidP="00B66C8D">
      <w:pPr>
        <w:spacing w:after="0" w:line="240" w:lineRule="auto"/>
        <w:ind w:left="4956" w:firstLine="708"/>
        <w:rPr>
          <w:rFonts w:ascii="Times New Roman" w:hAnsi="Times New Roman"/>
          <w:sz w:val="28"/>
          <w:szCs w:val="28"/>
        </w:rPr>
      </w:pPr>
      <w:r>
        <w:rPr>
          <w:rFonts w:ascii="Times New Roman" w:hAnsi="Times New Roman"/>
          <w:sz w:val="28"/>
          <w:szCs w:val="28"/>
        </w:rPr>
        <w:t>администрации сельского</w:t>
      </w:r>
      <w:r>
        <w:rPr>
          <w:rFonts w:ascii="Times New Roman" w:hAnsi="Times New Roman"/>
          <w:sz w:val="28"/>
          <w:szCs w:val="28"/>
        </w:rPr>
        <w:tab/>
        <w:t>поселения «Долгокычинское»</w:t>
      </w:r>
    </w:p>
    <w:p w:rsidR="00B66C8D" w:rsidRDefault="00B66C8D" w:rsidP="00B66C8D">
      <w:pPr>
        <w:spacing w:after="0" w:line="240" w:lineRule="auto"/>
        <w:ind w:left="4956" w:firstLine="708"/>
        <w:rPr>
          <w:rFonts w:ascii="Times New Roman" w:hAnsi="Times New Roman"/>
          <w:sz w:val="28"/>
          <w:szCs w:val="28"/>
        </w:rPr>
      </w:pPr>
      <w:r>
        <w:rPr>
          <w:rFonts w:ascii="Times New Roman" w:hAnsi="Times New Roman"/>
          <w:sz w:val="28"/>
          <w:szCs w:val="28"/>
        </w:rPr>
        <w:t xml:space="preserve">от 28 марта 2017 года № 12 </w:t>
      </w:r>
    </w:p>
    <w:p w:rsidR="00B66C8D" w:rsidRDefault="00B66C8D" w:rsidP="00B66C8D">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 xml:space="preserve">ПОЛОЖЕНИЕ </w:t>
      </w:r>
      <w:r>
        <w:rPr>
          <w:rFonts w:ascii="Times New Roman" w:hAnsi="Times New Roman"/>
          <w:b/>
          <w:sz w:val="28"/>
          <w:szCs w:val="28"/>
        </w:rPr>
        <w:br/>
        <w:t xml:space="preserve">О СОВЕТЕ ОБЩЕСТВЕННОСТИ ПРИ </w:t>
      </w:r>
      <w:r>
        <w:rPr>
          <w:rFonts w:ascii="Times New Roman" w:hAnsi="Times New Roman"/>
          <w:b/>
          <w:sz w:val="28"/>
          <w:szCs w:val="28"/>
        </w:rPr>
        <w:br/>
        <w:t>АДМИНИСТРАЦИИ СЕЛЬСКОГО ПОСЕЛЕНИЯ «ДОЛГОКЫЧИНСКОЕ»</w:t>
      </w:r>
    </w:p>
    <w:p w:rsidR="00B66C8D" w:rsidRDefault="00B66C8D" w:rsidP="00B66C8D">
      <w:pPr>
        <w:spacing w:before="100" w:beforeAutospacing="1" w:after="0" w:line="240" w:lineRule="auto"/>
        <w:jc w:val="both"/>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w:t>
      </w:r>
      <w:r>
        <w:rPr>
          <w:rFonts w:ascii="Times New Roman" w:hAnsi="Times New Roman"/>
          <w:b/>
          <w:bCs/>
          <w:sz w:val="28"/>
          <w:szCs w:val="28"/>
        </w:rPr>
        <w:t>Общие положения</w:t>
      </w:r>
      <w:r>
        <w:rPr>
          <w:rFonts w:ascii="Times New Roman" w:hAnsi="Times New Roman"/>
          <w:sz w:val="28"/>
          <w:szCs w:val="28"/>
        </w:rPr>
        <w:t xml:space="preserve">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1.1. Совет общественности создается при администрации сельского поселения «Долгокычинское» (далее по тексту – орган местного самоуправления) и является постоянно действующим общественным образованием, созданным для решения проблем профилактики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«Долгокычинское».</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1.2. Общественный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1.3. В своей деятельности Совет руководствуется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г. № 120-ФЗ «Об основах системы профилактики безнадзорности и правонарушений несовершеннолетних», другими нормативными правовыми актами Российской Федерации, Забайкальского края, правовыми актами органов местного самоуправления, а также настоящим Положением.</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1.4. Деятельность членов Совета основывается на принципах добровольности участия в его работе, коллегиальности принятия решений, гласности.</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1.5. Осуществление членами Совета своих функций производится на безвозмездной основе.</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1.6. Совет создается по решению главы администрации сельского поселения, который утверждает Положение о Совете общественности, его состав и председателя.</w:t>
      </w:r>
    </w:p>
    <w:p w:rsidR="00B66C8D" w:rsidRDefault="00B66C8D" w:rsidP="00B66C8D">
      <w:pPr>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bCs/>
          <w:sz w:val="28"/>
          <w:szCs w:val="28"/>
        </w:rPr>
        <w:t>2.</w:t>
      </w:r>
      <w:r>
        <w:rPr>
          <w:rFonts w:ascii="Times New Roman" w:hAnsi="Times New Roman"/>
          <w:sz w:val="28"/>
          <w:szCs w:val="28"/>
        </w:rPr>
        <w:t xml:space="preserve">     </w:t>
      </w:r>
      <w:r>
        <w:rPr>
          <w:rFonts w:ascii="Times New Roman" w:hAnsi="Times New Roman"/>
          <w:b/>
          <w:bCs/>
          <w:sz w:val="28"/>
          <w:szCs w:val="28"/>
        </w:rPr>
        <w:t>Порядок формирования и структура Совета</w:t>
      </w:r>
      <w:r>
        <w:rPr>
          <w:rFonts w:ascii="Times New Roman" w:hAnsi="Times New Roman"/>
          <w:sz w:val="28"/>
          <w:szCs w:val="28"/>
        </w:rPr>
        <w:t xml:space="preserve">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2.1. Председателем Совета является лицо, избранное на первом заседании Совета большинством голосов. Председатель организует и планирует его работу, созывает заседания Совета и председательствует на них. Совет выбирает из своего числа заместителя председателя и секретаря Совета. В случае отсутствия председателя Совета его функции осуществляет заместитель председателя. Секретарь Совета обеспечивает протоколирование заседаний Совета, ведение документации, подготовку заседаний.</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2.2. В совет входят представители от образовательных учреждений (директор школы, один из членов управляющего совета школы), медицинский работник (специалист ФАП), участковый оперуполномоченный, участковый специалист по социальной работе, работники культуры (директор СДК), представители родительской общественности, назначенные представители органов местного самоуправления (совета депутатов, местной администрации), а также  представители общественности (культурной, деловой и др.).</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2.3.  По решению Совета в его состав также могут быть приглашены и включены граждане, чьи профессиональная и (</w:t>
      </w:r>
      <w:proofErr w:type="gramStart"/>
      <w:r>
        <w:rPr>
          <w:rFonts w:ascii="Times New Roman" w:hAnsi="Times New Roman"/>
          <w:sz w:val="28"/>
          <w:szCs w:val="28"/>
        </w:rPr>
        <w:t xml:space="preserve">или) </w:t>
      </w:r>
      <w:proofErr w:type="gramEnd"/>
      <w:r>
        <w:rPr>
          <w:rFonts w:ascii="Times New Roman" w:hAnsi="Times New Roman"/>
          <w:sz w:val="28"/>
          <w:szCs w:val="28"/>
        </w:rPr>
        <w:t xml:space="preserve">общественная деятельность, знания, возможности могут позитивным образом содействовать решению проблем по защите семьи и улучшению положения детей.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2.4.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состава по решению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2.5. Срок полномочий Совета составляет 5 лет.</w:t>
      </w:r>
    </w:p>
    <w:p w:rsidR="00B66C8D" w:rsidRDefault="00B66C8D" w:rsidP="00B66C8D">
      <w:pPr>
        <w:spacing w:before="100" w:beforeAutospacing="1"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b/>
          <w:bCs/>
          <w:sz w:val="28"/>
          <w:szCs w:val="28"/>
        </w:rPr>
        <w:t>3.Цели и основные задачи Совета</w:t>
      </w:r>
      <w:r>
        <w:rPr>
          <w:rFonts w:ascii="Times New Roman" w:hAnsi="Times New Roman"/>
          <w:sz w:val="28"/>
          <w:szCs w:val="28"/>
        </w:rPr>
        <w:t xml:space="preserve">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3.1. Основной целью образования Совета общественности при  администрации сельского поселения является повышение эффективности работы по защите прав и законных интересов несовершеннолетних, улучшению положения детей, а также работы по борьбе с семейным неблагополучием и социальным сиротством детей.</w:t>
      </w:r>
      <w:r>
        <w:rPr>
          <w:rFonts w:ascii="Times New Roman" w:hAnsi="Times New Roman"/>
          <w:sz w:val="28"/>
          <w:szCs w:val="28"/>
        </w:rPr>
        <w:br/>
        <w:t>     3.2. Основными задачами Совета являются: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3.2.1. Организация представления своевременной помощи и поддержки детям и семьям в трудных жизненных ситуациях;</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3.2.2. Вести активную работу по профилактике и выявлению семейного неблагополучия на территории сельского поселения;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3.2.3. Содействие несовершеннолетним в реализации, защите и  восстановлении нарушенных прав и законных интересов;</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3.2.4. Вести активную работу по профилактике жестокого обращения с детьми.</w:t>
      </w:r>
    </w:p>
    <w:p w:rsidR="00B66C8D" w:rsidRDefault="00B66C8D" w:rsidP="00B66C8D">
      <w:pPr>
        <w:spacing w:before="100" w:beforeAutospacing="1" w:after="0" w:line="240" w:lineRule="auto"/>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4.Обязанность и ответственность Совета и его членов</w:t>
      </w:r>
    </w:p>
    <w:p w:rsidR="00B66C8D" w:rsidRDefault="00B66C8D" w:rsidP="00B66C8D">
      <w:pPr>
        <w:spacing w:after="0" w:line="240" w:lineRule="auto"/>
        <w:rPr>
          <w:rFonts w:ascii="Times New Roman" w:hAnsi="Times New Roman"/>
          <w:sz w:val="28"/>
          <w:szCs w:val="28"/>
        </w:rPr>
      </w:pPr>
      <w:r>
        <w:rPr>
          <w:rFonts w:ascii="Times New Roman" w:hAnsi="Times New Roman"/>
          <w:b/>
          <w:bCs/>
          <w:sz w:val="28"/>
          <w:szCs w:val="28"/>
        </w:rPr>
        <w:t>4.1. Совет имеет право:</w:t>
      </w:r>
      <w:r>
        <w:rPr>
          <w:rFonts w:ascii="Times New Roman" w:hAnsi="Times New Roman"/>
          <w:sz w:val="28"/>
          <w:szCs w:val="28"/>
        </w:rPr>
        <w:br/>
        <w:t xml:space="preserve">     4.1.1.Принимать решения рекомендательного характера, а также вносить </w:t>
      </w:r>
      <w:r>
        <w:rPr>
          <w:rFonts w:ascii="Times New Roman" w:hAnsi="Times New Roman"/>
          <w:sz w:val="28"/>
          <w:szCs w:val="28"/>
        </w:rPr>
        <w:lastRenderedPageBreak/>
        <w:t>предложения Комиссии по делам несовершеннолетних и защите их прав в  муниципальном районе «Оловяннинский район» по вопросам своей компетенции.</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4.1.2. Приглашать на свои заседания для получения  информации по рассматриваемым вопросам должностных лиц, специалистов учреждений,  общественных организаций и граждан.</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4.1.3. Информировать Руководителя администрации муниципального района,  через Председателя КДН, по наиболее важным вопросам, рассматриваемым и решаемым Советом.</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4.1.4. Пользоваться информационными ресурсами, имеющимися в  органах местного самоуправления, содержащими сведения о несовершеннолетних и семьях, состоящих на различных видах учета.</w:t>
      </w:r>
    </w:p>
    <w:p w:rsidR="00B66C8D" w:rsidRDefault="00B66C8D" w:rsidP="00B66C8D">
      <w:pPr>
        <w:spacing w:after="0" w:line="240" w:lineRule="auto"/>
        <w:jc w:val="both"/>
        <w:rPr>
          <w:rFonts w:ascii="Times New Roman" w:hAnsi="Times New Roman"/>
          <w:sz w:val="28"/>
          <w:szCs w:val="28"/>
        </w:rPr>
      </w:pPr>
    </w:p>
    <w:p w:rsidR="00B66C8D" w:rsidRDefault="00B66C8D" w:rsidP="00B66C8D">
      <w:pPr>
        <w:spacing w:after="0" w:line="240" w:lineRule="auto"/>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4.2. Совет обязан:</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4.2.1. Информировать органы местного самоуправления   и общественность о своей деятельности и принимаемых решениях.</w:t>
      </w:r>
      <w:r>
        <w:rPr>
          <w:rFonts w:ascii="Times New Roman" w:hAnsi="Times New Roman"/>
          <w:sz w:val="28"/>
          <w:szCs w:val="28"/>
        </w:rPr>
        <w:br/>
        <w:t>     4.2.2. Осуществлять работу в тесном взаимодействии с комиссией по  делам несовершеннолетних и защите их прав  муниципального района «Оловяннинский район», отделом Министерства  социальной защиты населения, районным Комитетом образования (РКО и ДМ), комитетом по молодежной политике культуры и спорта администрации муниципального района, районной больницей, ПДН ОМВД по Оловяннинскому району.</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4.2.3. Проводить анализ причин и условий безнадзорности и правонарушений несовершеннолетних на территории сельского поселения, и принимать  меры по их устранению.</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4.2.4. Проводить индивидуальную профилактическую работу в отношении родителей или законных представителей несовершеннолетних, если они не исполняют своих  обязанностей по их воспитанию, содержанию и обучению или отрицательно влияют на поведение несовершеннолетних, либо жестоко обращаются с ними.</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4.2.5. Формирует единый банк данных о детях и семьях, находящихся в  социально опасном положении на территории сельского поселения.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4.2.6. Ведет прием несовершеннолетних, родителей (законных представителей) несовершеннолетних и иных лиц по вопросам, находящимся в его компетенции.</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4.2.7. Ежеквартально представлять администрации района, через комиссию по делам несовершеннолетних и защите их прав, доклад о проводимой работе, достигнутых результатах и задачах, определяемых на  очередной квартал.</w:t>
      </w:r>
    </w:p>
    <w:p w:rsidR="00B66C8D" w:rsidRDefault="00B66C8D" w:rsidP="00B66C8D">
      <w:pPr>
        <w:spacing w:after="0" w:line="240" w:lineRule="auto"/>
        <w:rPr>
          <w:rFonts w:ascii="Times New Roman" w:hAnsi="Times New Roman"/>
          <w:b/>
          <w:bCs/>
          <w:sz w:val="28"/>
          <w:szCs w:val="28"/>
        </w:rPr>
      </w:pPr>
      <w:r>
        <w:rPr>
          <w:rFonts w:ascii="Times New Roman" w:hAnsi="Times New Roman"/>
          <w:sz w:val="28"/>
          <w:szCs w:val="28"/>
        </w:rPr>
        <w:t>     </w:t>
      </w:r>
      <w:r>
        <w:rPr>
          <w:rFonts w:ascii="Times New Roman" w:hAnsi="Times New Roman"/>
          <w:sz w:val="28"/>
          <w:szCs w:val="28"/>
        </w:rPr>
        <w:br/>
        <w:t>     </w:t>
      </w:r>
      <w:r>
        <w:rPr>
          <w:rFonts w:ascii="Times New Roman" w:hAnsi="Times New Roman"/>
          <w:b/>
          <w:bCs/>
          <w:sz w:val="28"/>
          <w:szCs w:val="28"/>
        </w:rPr>
        <w:t>4.3. Члены Совета имеют право:</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4.3.1. Участвовать в заседаниях Совета с правом решающего голоса.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4.3.2. Получать информацию о деятельности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4.3.3. Принимать заявления и жалобы от граждан, проживающих на территории сельского поселения по направлениям деятельности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lastRenderedPageBreak/>
        <w:t>     4.3.4. Представлять информацию о своей деятельности в средствах массовой информации.</w:t>
      </w:r>
    </w:p>
    <w:p w:rsidR="00B66C8D" w:rsidRDefault="00B66C8D" w:rsidP="00B66C8D">
      <w:pPr>
        <w:spacing w:after="0" w:line="240" w:lineRule="auto"/>
        <w:rPr>
          <w:rFonts w:ascii="Times New Roman" w:hAnsi="Times New Roman"/>
          <w:b/>
          <w:bCs/>
          <w:sz w:val="28"/>
          <w:szCs w:val="28"/>
        </w:rPr>
      </w:pPr>
      <w:r>
        <w:rPr>
          <w:rFonts w:ascii="Times New Roman" w:hAnsi="Times New Roman"/>
          <w:sz w:val="28"/>
          <w:szCs w:val="28"/>
        </w:rPr>
        <w:br/>
        <w:t>     </w:t>
      </w:r>
      <w:r>
        <w:rPr>
          <w:rFonts w:ascii="Times New Roman" w:hAnsi="Times New Roman"/>
          <w:b/>
          <w:bCs/>
          <w:sz w:val="28"/>
          <w:szCs w:val="28"/>
        </w:rPr>
        <w:t>4.4. Члены Совета обязаны:</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4.4.1. Способствовать реализации решений, принятых Советом.</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4.4.2.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4.4.3.В пределах своей компетенции способствовать социальной поддержке и помощи детям и семьям.</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4.4.4. Принимать участие в каждом заседании Совета, за исключением случаев, когда это невозможно по уважительной причине.</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4.4.5. Член Совета выводится из состава по решению Совета в  следующих случаях:</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по его желанию, выраженному в письменной форме;</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при отзыве члена Совета - представителя органа местного самоуправления;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xml:space="preserve">-   прекращения их полномочий;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окончания срока полномочий или досрочного прекращения полномочий председателя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в  совершении противоправных действий, несовместимых с членством в Совете.</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4.4.6. Совет несет ответственность за своевременное принятие и  выполнение решений, входящих в его компетенцию.</w:t>
      </w:r>
    </w:p>
    <w:p w:rsidR="00B66C8D" w:rsidRDefault="00B66C8D" w:rsidP="00B66C8D">
      <w:pPr>
        <w:spacing w:after="0" w:line="240" w:lineRule="auto"/>
        <w:rPr>
          <w:rFonts w:ascii="Times New Roman" w:hAnsi="Times New Roman"/>
          <w:b/>
          <w:bCs/>
          <w:sz w:val="28"/>
          <w:szCs w:val="28"/>
        </w:rPr>
      </w:pPr>
    </w:p>
    <w:p w:rsidR="00B66C8D" w:rsidRDefault="00B66C8D" w:rsidP="00B66C8D">
      <w:pPr>
        <w:spacing w:after="0" w:line="240" w:lineRule="auto"/>
        <w:jc w:val="both"/>
        <w:rPr>
          <w:rFonts w:ascii="Times New Roman" w:hAnsi="Times New Roman"/>
          <w:sz w:val="28"/>
          <w:szCs w:val="28"/>
        </w:rPr>
      </w:pPr>
      <w:r>
        <w:rPr>
          <w:rFonts w:ascii="Times New Roman" w:hAnsi="Times New Roman"/>
          <w:b/>
          <w:bCs/>
          <w:sz w:val="28"/>
          <w:szCs w:val="28"/>
        </w:rPr>
        <w:t>5.Организация деятельности Совета</w:t>
      </w:r>
      <w:r>
        <w:rPr>
          <w:rFonts w:ascii="Times New Roman" w:hAnsi="Times New Roman"/>
          <w:sz w:val="28"/>
          <w:szCs w:val="28"/>
        </w:rPr>
        <w:t xml:space="preserve"> </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5.1. Организационной формой работы Совета являются заседания, которые проводятся по мере необходимости,  но не реже одного раза в квартал.</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Заседания Совета созываются председателем Совета, а в его отсутствие - заместителем председателя.</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5.2.Внеочередные заседания Совета могут созываться по инициативе председателя Совета, представителя органа местного самоуправления в составе Совета, а также по требованию не менее 1/3 членов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5.3. На первом заседании Совета утверждается регламент Совета (периодичность проведения заседаний, сроки и порядок оповещения членов Совета о проведении заседаний, сроки предоставления членами Совета материалов для работы, порядок проведения заседаний, иные процедурные вопросы).</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xml:space="preserve">     5.4. Совет вправе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В комиссии кроме членов Совета могут </w:t>
      </w:r>
      <w:r>
        <w:rPr>
          <w:rFonts w:ascii="Times New Roman" w:hAnsi="Times New Roman"/>
          <w:sz w:val="28"/>
          <w:szCs w:val="28"/>
        </w:rPr>
        <w:lastRenderedPageBreak/>
        <w:t>входить, с их согласия, любые лица, которых Совет сочтет необходимыми пригласить и включить в состав для обеспечения эффективной работы комиссии.</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5.5. Заседание Совета правомочно, если на нем присутствуют не менее половины от числа членов Совета.</w:t>
      </w:r>
    </w:p>
    <w:p w:rsidR="00B66C8D" w:rsidRDefault="00B66C8D" w:rsidP="00B66C8D">
      <w:pPr>
        <w:spacing w:after="0" w:line="240" w:lineRule="auto"/>
        <w:jc w:val="both"/>
        <w:rPr>
          <w:rFonts w:ascii="Times New Roman" w:hAnsi="Times New Roman"/>
          <w:sz w:val="28"/>
          <w:szCs w:val="28"/>
        </w:rPr>
      </w:pPr>
      <w:r>
        <w:rPr>
          <w:rFonts w:ascii="Times New Roman" w:hAnsi="Times New Roman"/>
          <w:sz w:val="28"/>
          <w:szCs w:val="28"/>
        </w:rPr>
        <w:t>     5.6. Решения Совета принимаются большинством голосов членов Совета, присутствующих на заседании, при открытом голосовании, и оформляют протоколом, который подписывается председателем и секретарем Совета.</w:t>
      </w:r>
    </w:p>
    <w:p w:rsidR="00B66C8D" w:rsidRDefault="00B66C8D" w:rsidP="00B66C8D">
      <w:pPr>
        <w:spacing w:after="0" w:line="240" w:lineRule="auto"/>
        <w:jc w:val="both"/>
        <w:rPr>
          <w:rFonts w:ascii="Times New Roman" w:hAnsi="Times New Roman"/>
          <w:sz w:val="28"/>
          <w:szCs w:val="28"/>
        </w:rPr>
      </w:pPr>
    </w:p>
    <w:p w:rsidR="00B66C8D" w:rsidRDefault="00B66C8D" w:rsidP="00B66C8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w:t>
      </w: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B66C8D" w:rsidRDefault="00B66C8D" w:rsidP="00B66C8D">
      <w:pPr>
        <w:spacing w:after="0" w:line="240" w:lineRule="auto"/>
        <w:rPr>
          <w:rFonts w:ascii="Times New Roman" w:hAnsi="Times New Roman"/>
          <w:sz w:val="28"/>
          <w:szCs w:val="28"/>
        </w:rPr>
      </w:pPr>
    </w:p>
    <w:p w:rsidR="00FE2D24" w:rsidRPr="00C37212" w:rsidRDefault="00FE2D24">
      <w:pPr>
        <w:rPr>
          <w:rFonts w:ascii="Times New Roman" w:hAnsi="Times New Roman" w:cs="Times New Roman"/>
          <w:sz w:val="28"/>
          <w:szCs w:val="28"/>
        </w:rPr>
      </w:pPr>
    </w:p>
    <w:sectPr w:rsidR="00FE2D24" w:rsidRPr="00C37212" w:rsidSect="00257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37212"/>
    <w:rsid w:val="002578E7"/>
    <w:rsid w:val="00B66C8D"/>
    <w:rsid w:val="00C37212"/>
    <w:rsid w:val="00FE2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6C8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66C8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0821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5</cp:revision>
  <dcterms:created xsi:type="dcterms:W3CDTF">1988-01-01T00:35:00Z</dcterms:created>
  <dcterms:modified xsi:type="dcterms:W3CDTF">1988-01-01T00:37:00Z</dcterms:modified>
</cp:coreProperties>
</file>