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84" w:rsidRDefault="002C2D84" w:rsidP="002C2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«ДОЛГОКЫЧИНСКОЕ»               </w:t>
      </w:r>
      <w:r w:rsidR="00D00982">
        <w:rPr>
          <w:sz w:val="28"/>
          <w:szCs w:val="28"/>
        </w:rPr>
        <w:t xml:space="preserve">              </w:t>
      </w:r>
    </w:p>
    <w:p w:rsidR="00D00982" w:rsidRDefault="00D00982" w:rsidP="002C2D84">
      <w:pPr>
        <w:jc w:val="center"/>
        <w:rPr>
          <w:sz w:val="28"/>
          <w:szCs w:val="28"/>
        </w:rPr>
      </w:pPr>
      <w:bookmarkStart w:id="0" w:name="_GoBack"/>
      <w:bookmarkEnd w:id="0"/>
    </w:p>
    <w:p w:rsidR="002C2D84" w:rsidRPr="009D1734" w:rsidRDefault="002C2D84" w:rsidP="002C2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2D84" w:rsidRDefault="002C2D84" w:rsidP="002C2D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Долгокыча</w:t>
      </w:r>
    </w:p>
    <w:p w:rsidR="00F16F7C" w:rsidRDefault="00F16F7C" w:rsidP="002C2D84">
      <w:pPr>
        <w:rPr>
          <w:rFonts w:asciiTheme="majorBidi" w:hAnsiTheme="majorBidi" w:cstheme="majorBidi"/>
          <w:sz w:val="28"/>
          <w:szCs w:val="28"/>
        </w:rPr>
      </w:pPr>
    </w:p>
    <w:p w:rsidR="00F16F7C" w:rsidRDefault="00F16F7C" w:rsidP="002C2D84">
      <w:pPr>
        <w:rPr>
          <w:rFonts w:asciiTheme="majorBidi" w:hAnsiTheme="majorBidi" w:cstheme="majorBidi"/>
          <w:b/>
          <w:sz w:val="28"/>
          <w:szCs w:val="28"/>
        </w:rPr>
      </w:pPr>
    </w:p>
    <w:p w:rsidR="00F16F7C" w:rsidRDefault="005B31F2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«23</w:t>
      </w:r>
      <w:r w:rsidR="001A6BBF">
        <w:rPr>
          <w:rFonts w:asciiTheme="majorBidi" w:hAnsiTheme="majorBidi" w:cstheme="majorBidi"/>
          <w:sz w:val="28"/>
          <w:szCs w:val="28"/>
        </w:rPr>
        <w:t>»  июня</w:t>
      </w:r>
      <w:r w:rsidR="00F16F7C">
        <w:rPr>
          <w:rFonts w:asciiTheme="majorBidi" w:hAnsiTheme="majorBidi" w:cstheme="majorBidi"/>
          <w:sz w:val="28"/>
          <w:szCs w:val="28"/>
        </w:rPr>
        <w:t xml:space="preserve">  2017 г.                                                       </w:t>
      </w:r>
      <w:r w:rsidR="0047439E">
        <w:rPr>
          <w:rFonts w:asciiTheme="majorBidi" w:hAnsiTheme="majorBidi" w:cstheme="majorBidi"/>
          <w:sz w:val="28"/>
          <w:szCs w:val="28"/>
        </w:rPr>
        <w:t xml:space="preserve">                          № 23</w:t>
      </w:r>
    </w:p>
    <w:p w:rsidR="00F16F7C" w:rsidRDefault="00F16F7C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F16F7C" w:rsidRDefault="00F16F7C" w:rsidP="002C2D84">
      <w:pPr>
        <w:pStyle w:val="ConsPlusTitle"/>
        <w:rPr>
          <w:rFonts w:ascii="Times New Roman" w:hAnsi="Times New Roman"/>
          <w:bCs w:val="0"/>
          <w:sz w:val="28"/>
          <w:szCs w:val="28"/>
        </w:rPr>
      </w:pPr>
    </w:p>
    <w:p w:rsidR="00F16F7C" w:rsidRDefault="00F16F7C" w:rsidP="00F16F7C">
      <w:pPr>
        <w:pStyle w:val="ConsPlusTitle"/>
        <w:rPr>
          <w:rFonts w:ascii="Times New Roman" w:hAnsi="Times New Roman"/>
          <w:sz w:val="28"/>
          <w:szCs w:val="28"/>
        </w:rPr>
      </w:pPr>
    </w:p>
    <w:p w:rsidR="00F16F7C" w:rsidRDefault="00F16F7C" w:rsidP="004E4C9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23418">
        <w:rPr>
          <w:rFonts w:ascii="Times New Roman" w:hAnsi="Times New Roman"/>
          <w:sz w:val="28"/>
          <w:szCs w:val="28"/>
        </w:rPr>
        <w:t>«Внесенных</w:t>
      </w:r>
      <w:r w:rsidR="004E4C9F">
        <w:rPr>
          <w:rFonts w:ascii="Times New Roman" w:hAnsi="Times New Roman"/>
          <w:sz w:val="28"/>
          <w:szCs w:val="28"/>
        </w:rPr>
        <w:t xml:space="preserve"> изменений в п</w:t>
      </w:r>
      <w:r>
        <w:rPr>
          <w:rFonts w:ascii="Times New Roman" w:hAnsi="Times New Roman"/>
          <w:sz w:val="28"/>
          <w:szCs w:val="28"/>
        </w:rPr>
        <w:t>равил</w:t>
      </w:r>
      <w:r w:rsidR="004E4C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</w:t>
      </w:r>
      <w:r w:rsidR="00B64FC8">
        <w:rPr>
          <w:rFonts w:ascii="Times New Roman" w:hAnsi="Times New Roman"/>
          <w:sz w:val="28"/>
          <w:szCs w:val="28"/>
        </w:rPr>
        <w:t>ки сельского поселения «Долгокычинское</w:t>
      </w:r>
      <w:r>
        <w:rPr>
          <w:rFonts w:ascii="Times New Roman" w:hAnsi="Times New Roman"/>
          <w:sz w:val="28"/>
          <w:szCs w:val="28"/>
        </w:rPr>
        <w:t>» муниципального района «Оловяннинский район»</w:t>
      </w:r>
      <w:r w:rsidR="00323418">
        <w:rPr>
          <w:rFonts w:ascii="Times New Roman" w:hAnsi="Times New Roman"/>
          <w:sz w:val="28"/>
          <w:szCs w:val="28"/>
        </w:rPr>
        <w:t>, утвержденные решением Совета муниципального района «Оловяннинский район»</w:t>
      </w:r>
      <w:r w:rsidR="00B64FC8">
        <w:rPr>
          <w:rFonts w:ascii="Times New Roman" w:hAnsi="Times New Roman"/>
          <w:sz w:val="28"/>
          <w:szCs w:val="28"/>
        </w:rPr>
        <w:t xml:space="preserve"> № 37 от 26.09.2012</w:t>
      </w:r>
      <w:r w:rsidR="00323418">
        <w:rPr>
          <w:rFonts w:ascii="Times New Roman" w:hAnsi="Times New Roman"/>
          <w:sz w:val="28"/>
          <w:szCs w:val="28"/>
        </w:rPr>
        <w:t>г.</w:t>
      </w:r>
    </w:p>
    <w:p w:rsidR="00F16F7C" w:rsidRDefault="00F16F7C" w:rsidP="00F16F7C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со ст.</w:t>
      </w:r>
      <w:r w:rsidR="00BD777F">
        <w:rPr>
          <w:rFonts w:ascii="Times New Roman" w:hAnsi="Times New Roman"/>
          <w:b w:val="0"/>
          <w:sz w:val="28"/>
          <w:szCs w:val="28"/>
        </w:rPr>
        <w:t>31,</w:t>
      </w:r>
      <w:r>
        <w:rPr>
          <w:rFonts w:ascii="Times New Roman" w:hAnsi="Times New Roman"/>
          <w:b w:val="0"/>
          <w:sz w:val="28"/>
          <w:szCs w:val="28"/>
        </w:rPr>
        <w:t>32</w:t>
      </w:r>
      <w:r w:rsidR="00323418">
        <w:rPr>
          <w:rFonts w:ascii="Times New Roman" w:hAnsi="Times New Roman"/>
          <w:b w:val="0"/>
          <w:sz w:val="28"/>
          <w:szCs w:val="28"/>
        </w:rPr>
        <w:t>,</w:t>
      </w:r>
      <w:r w:rsidR="00BD777F">
        <w:rPr>
          <w:rFonts w:ascii="Times New Roman" w:hAnsi="Times New Roman"/>
          <w:b w:val="0"/>
          <w:sz w:val="28"/>
          <w:szCs w:val="28"/>
        </w:rPr>
        <w:t>33</w:t>
      </w:r>
      <w:r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 от  29 декабря 2004 года № 190 – ФЗ, Устава </w:t>
      </w:r>
      <w:r w:rsidR="00B64FC8">
        <w:rPr>
          <w:rFonts w:ascii="Times New Roman" w:hAnsi="Times New Roman"/>
          <w:b w:val="0"/>
          <w:sz w:val="28"/>
          <w:szCs w:val="28"/>
        </w:rPr>
        <w:t>сельского поселения «Долгокычинское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64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B64FC8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B64F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«Долгокычинское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sz w:val="28"/>
          <w:szCs w:val="28"/>
        </w:rPr>
        <w:t xml:space="preserve">           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BD777F" w:rsidP="00F16F7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Утвердить прилагаемы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е </w:t>
      </w:r>
      <w:r>
        <w:rPr>
          <w:rFonts w:ascii="Times New Roman" w:hAnsi="Times New Roman"/>
          <w:b w:val="0"/>
          <w:sz w:val="28"/>
          <w:szCs w:val="28"/>
        </w:rPr>
        <w:t>«Внесенные изменения</w:t>
      </w:r>
      <w:r w:rsidR="004E4C9F" w:rsidRPr="004E4C9F">
        <w:rPr>
          <w:rFonts w:ascii="Times New Roman" w:hAnsi="Times New Roman"/>
          <w:b w:val="0"/>
          <w:sz w:val="28"/>
          <w:szCs w:val="28"/>
        </w:rPr>
        <w:t xml:space="preserve"> в правила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</w:t>
      </w:r>
      <w:r w:rsidR="00B64FC8">
        <w:rPr>
          <w:rFonts w:ascii="Times New Roman" w:hAnsi="Times New Roman"/>
          <w:b w:val="0"/>
          <w:bCs w:val="0"/>
          <w:sz w:val="28"/>
          <w:szCs w:val="28"/>
        </w:rPr>
        <w:t>ки сельского поселения «Долгокычинское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>» муниципального района «Оловяннинский район»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утвержденные решением Совета</w:t>
      </w:r>
      <w:r w:rsidR="00EC0E58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64FC8">
        <w:rPr>
          <w:rFonts w:ascii="Times New Roman" w:hAnsi="Times New Roman"/>
          <w:b w:val="0"/>
          <w:sz w:val="28"/>
          <w:szCs w:val="28"/>
        </w:rPr>
        <w:t xml:space="preserve"> </w:t>
      </w:r>
      <w:r w:rsidR="00EC0E58">
        <w:rPr>
          <w:rFonts w:ascii="Times New Roman" w:hAnsi="Times New Roman"/>
          <w:b w:val="0"/>
          <w:sz w:val="28"/>
          <w:szCs w:val="28"/>
        </w:rPr>
        <w:t xml:space="preserve"> «Долгокычинское» № 37 от 26.09.2012</w:t>
      </w:r>
      <w:r w:rsidR="00323418" w:rsidRPr="00323418">
        <w:rPr>
          <w:rFonts w:ascii="Times New Roman" w:hAnsi="Times New Roman"/>
          <w:b w:val="0"/>
          <w:sz w:val="28"/>
          <w:szCs w:val="28"/>
        </w:rPr>
        <w:t>г.</w:t>
      </w:r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F16F7C">
        <w:rPr>
          <w:rFonts w:ascii="Times New Roman" w:hAnsi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F16F7C">
        <w:rPr>
          <w:rFonts w:ascii="Times New Roman" w:hAnsi="Times New Roman"/>
          <w:b w:val="0"/>
          <w:bCs w:val="0"/>
          <w:sz w:val="28"/>
          <w:szCs w:val="28"/>
        </w:rPr>
        <w:t xml:space="preserve"> №1.</w:t>
      </w:r>
    </w:p>
    <w:p w:rsidR="00F16F7C" w:rsidRDefault="00F16F7C" w:rsidP="00F16F7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Направить утвержденные </w:t>
      </w:r>
      <w:r w:rsidR="00BD777F">
        <w:rPr>
          <w:rFonts w:ascii="Times New Roman" w:hAnsi="Times New Roman"/>
          <w:b w:val="0"/>
          <w:sz w:val="28"/>
          <w:szCs w:val="28"/>
        </w:rPr>
        <w:t>«Внесенные изменения</w:t>
      </w:r>
      <w:r w:rsidR="00323418" w:rsidRPr="004E4C9F">
        <w:rPr>
          <w:rFonts w:ascii="Times New Roman" w:hAnsi="Times New Roman"/>
          <w:b w:val="0"/>
          <w:sz w:val="28"/>
          <w:szCs w:val="28"/>
        </w:rPr>
        <w:t xml:space="preserve"> в правила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</w:t>
      </w:r>
      <w:r w:rsidR="00EC0E58">
        <w:rPr>
          <w:rFonts w:ascii="Times New Roman" w:hAnsi="Times New Roman"/>
          <w:b w:val="0"/>
          <w:bCs w:val="0"/>
          <w:sz w:val="28"/>
          <w:szCs w:val="28"/>
        </w:rPr>
        <w:t>ки сельского поселения «Долгокычинское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» муниципального района «Оловяннинский район», </w:t>
      </w:r>
      <w:r w:rsidR="00323418" w:rsidRPr="00323418">
        <w:rPr>
          <w:rFonts w:ascii="Times New Roman" w:hAnsi="Times New Roman"/>
          <w:b w:val="0"/>
          <w:sz w:val="28"/>
          <w:szCs w:val="28"/>
        </w:rPr>
        <w:t>утвержденные решением Совета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C0E58">
        <w:rPr>
          <w:rFonts w:ascii="Times New Roman" w:hAnsi="Times New Roman"/>
          <w:b w:val="0"/>
          <w:sz w:val="28"/>
          <w:szCs w:val="28"/>
        </w:rPr>
        <w:t>сельского поселения «Долгокычинское» № 37 от 26.09.2012</w:t>
      </w:r>
      <w:r w:rsidR="00323418" w:rsidRPr="00323418">
        <w:rPr>
          <w:rFonts w:ascii="Times New Roman" w:hAnsi="Times New Roman"/>
          <w:b w:val="0"/>
          <w:sz w:val="28"/>
          <w:szCs w:val="28"/>
        </w:rPr>
        <w:t>г.</w:t>
      </w:r>
      <w:r w:rsidR="003234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для обеспечения доступа в федеральной государственной информационной системе территориального планирования с использованием официального сайта.</w:t>
      </w:r>
    </w:p>
    <w:p w:rsidR="002C2D84" w:rsidRPr="002C2D84" w:rsidRDefault="002C2D84" w:rsidP="002C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2C2D84">
        <w:rPr>
          <w:sz w:val="28"/>
          <w:szCs w:val="28"/>
        </w:rPr>
        <w:t xml:space="preserve">  Настоящее решение обнародовать путем его размещения </w:t>
      </w:r>
      <w:proofErr w:type="gramStart"/>
      <w:r w:rsidRPr="002C2D84">
        <w:rPr>
          <w:sz w:val="28"/>
          <w:szCs w:val="28"/>
        </w:rPr>
        <w:t>на</w:t>
      </w:r>
      <w:proofErr w:type="gramEnd"/>
      <w:r w:rsidRPr="002C2D84">
        <w:rPr>
          <w:sz w:val="28"/>
          <w:szCs w:val="28"/>
        </w:rPr>
        <w:t xml:space="preserve"> специально оборудованных </w:t>
      </w:r>
      <w:proofErr w:type="gramStart"/>
      <w:r w:rsidRPr="002C2D84">
        <w:rPr>
          <w:sz w:val="28"/>
          <w:szCs w:val="28"/>
        </w:rPr>
        <w:t>стендах</w:t>
      </w:r>
      <w:proofErr w:type="gramEnd"/>
      <w:r w:rsidRPr="002C2D84">
        <w:rPr>
          <w:sz w:val="28"/>
          <w:szCs w:val="28"/>
        </w:rPr>
        <w:t xml:space="preserve"> сельского поселения «Долгокычинское».</w:t>
      </w:r>
    </w:p>
    <w:p w:rsidR="002C2D84" w:rsidRPr="002C2D84" w:rsidRDefault="002C2D84" w:rsidP="002C2D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4.</w:t>
      </w:r>
      <w:r w:rsidRPr="002C2D84">
        <w:rPr>
          <w:sz w:val="28"/>
          <w:szCs w:val="28"/>
        </w:rPr>
        <w:t xml:space="preserve"> </w:t>
      </w:r>
      <w:proofErr w:type="gramStart"/>
      <w:r w:rsidRPr="002C2D84">
        <w:rPr>
          <w:sz w:val="28"/>
          <w:szCs w:val="28"/>
        </w:rPr>
        <w:t>Разместить</w:t>
      </w:r>
      <w:proofErr w:type="gramEnd"/>
      <w:r w:rsidRPr="002C2D84">
        <w:rPr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    адресу </w:t>
      </w:r>
      <w:hyperlink r:id="rId6" w:history="1">
        <w:r w:rsidRPr="002C2D84">
          <w:rPr>
            <w:rStyle w:val="a4"/>
            <w:sz w:val="28"/>
            <w:szCs w:val="28"/>
            <w:lang w:val="en-US"/>
          </w:rPr>
          <w:t>www</w:t>
        </w:r>
        <w:r w:rsidRPr="002C2D84">
          <w:rPr>
            <w:rStyle w:val="a4"/>
            <w:sz w:val="28"/>
            <w:szCs w:val="28"/>
          </w:rPr>
          <w:t>.оловян.забайкальскийкрай.рф</w:t>
        </w:r>
      </w:hyperlink>
      <w:r w:rsidRPr="002C2D84">
        <w:rPr>
          <w:sz w:val="28"/>
          <w:szCs w:val="28"/>
          <w:u w:val="single"/>
        </w:rPr>
        <w:t>.</w:t>
      </w:r>
    </w:p>
    <w:p w:rsidR="002C2D84" w:rsidRDefault="002C2D84" w:rsidP="002C2D84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2C2D84" w:rsidRDefault="002C2D84" w:rsidP="00F16F7C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7439E" w:rsidRDefault="0047439E" w:rsidP="0047439E">
      <w:pPr>
        <w:rPr>
          <w:sz w:val="28"/>
          <w:szCs w:val="28"/>
        </w:rPr>
      </w:pPr>
    </w:p>
    <w:p w:rsidR="0047439E" w:rsidRPr="001557D1" w:rsidRDefault="0047439E" w:rsidP="0047439E">
      <w:pPr>
        <w:rPr>
          <w:sz w:val="28"/>
          <w:szCs w:val="28"/>
        </w:rPr>
      </w:pPr>
      <w:r w:rsidRPr="001557D1">
        <w:rPr>
          <w:sz w:val="28"/>
          <w:szCs w:val="28"/>
        </w:rPr>
        <w:t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                   М.В.Куликова</w:t>
      </w:r>
    </w:p>
    <w:p w:rsidR="0047439E" w:rsidRPr="001557D1" w:rsidRDefault="0047439E" w:rsidP="0047439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1557D1">
        <w:rPr>
          <w:color w:val="000000" w:themeColor="text1"/>
          <w:sz w:val="28"/>
          <w:szCs w:val="28"/>
        </w:rPr>
        <w:lastRenderedPageBreak/>
        <w:t> 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C0E58" w:rsidRDefault="00EC0E58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9AA"/>
    <w:multiLevelType w:val="hybridMultilevel"/>
    <w:tmpl w:val="3026A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EC2"/>
    <w:multiLevelType w:val="hybridMultilevel"/>
    <w:tmpl w:val="0024E652"/>
    <w:lvl w:ilvl="0" w:tplc="13343404">
      <w:start w:val="4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A0354"/>
    <w:multiLevelType w:val="hybridMultilevel"/>
    <w:tmpl w:val="7D12A104"/>
    <w:lvl w:ilvl="0" w:tplc="F84C0E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F7C"/>
    <w:rsid w:val="00140EC6"/>
    <w:rsid w:val="001A6BBF"/>
    <w:rsid w:val="00296DC4"/>
    <w:rsid w:val="002C2D84"/>
    <w:rsid w:val="00323418"/>
    <w:rsid w:val="003C33DA"/>
    <w:rsid w:val="004507C0"/>
    <w:rsid w:val="0047439E"/>
    <w:rsid w:val="004E4C9F"/>
    <w:rsid w:val="00570245"/>
    <w:rsid w:val="005B31F2"/>
    <w:rsid w:val="005D2CE8"/>
    <w:rsid w:val="006F1E26"/>
    <w:rsid w:val="0071345F"/>
    <w:rsid w:val="007476F6"/>
    <w:rsid w:val="00B06803"/>
    <w:rsid w:val="00B64FC8"/>
    <w:rsid w:val="00BD777F"/>
    <w:rsid w:val="00D00982"/>
    <w:rsid w:val="00EC0E58"/>
    <w:rsid w:val="00ED56AE"/>
    <w:rsid w:val="00F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2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C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Vitaliy</cp:lastModifiedBy>
  <cp:revision>13</cp:revision>
  <cp:lastPrinted>2017-06-09T03:15:00Z</cp:lastPrinted>
  <dcterms:created xsi:type="dcterms:W3CDTF">2017-06-02T01:04:00Z</dcterms:created>
  <dcterms:modified xsi:type="dcterms:W3CDTF">2017-07-10T02:02:00Z</dcterms:modified>
</cp:coreProperties>
</file>