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38" w:rsidRPr="00D90DD9" w:rsidRDefault="00845E38" w:rsidP="00845E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45E38" w:rsidRPr="00AC5439" w:rsidRDefault="00845E38" w:rsidP="00845E38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C5439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</w:t>
      </w:r>
    </w:p>
    <w:p w:rsidR="00845E38" w:rsidRDefault="00845E38" w:rsidP="00845E38">
      <w:pPr>
        <w:spacing w:after="0" w:line="240" w:lineRule="auto"/>
        <w:ind w:firstLine="0"/>
        <w:jc w:val="center"/>
        <w:rPr>
          <w:b/>
          <w:szCs w:val="28"/>
        </w:rPr>
      </w:pPr>
    </w:p>
    <w:p w:rsidR="00845E38" w:rsidRPr="0017442E" w:rsidRDefault="00845E38" w:rsidP="00845E38">
      <w:pPr>
        <w:spacing w:after="0" w:line="240" w:lineRule="auto"/>
        <w:ind w:firstLine="0"/>
        <w:jc w:val="center"/>
        <w:rPr>
          <w:b/>
          <w:szCs w:val="28"/>
        </w:rPr>
      </w:pPr>
    </w:p>
    <w:p w:rsidR="00845E38" w:rsidRPr="0017442E" w:rsidRDefault="00845E38" w:rsidP="00845E3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845E38" w:rsidRDefault="00845E38" w:rsidP="00845E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2017</w:t>
      </w:r>
      <w:r w:rsidRPr="0017442E">
        <w:rPr>
          <w:szCs w:val="28"/>
        </w:rPr>
        <w:t xml:space="preserve">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№</w:t>
      </w:r>
    </w:p>
    <w:p w:rsidR="00845E38" w:rsidRDefault="00845E38" w:rsidP="00845E38">
      <w:pPr>
        <w:spacing w:after="0" w:line="240" w:lineRule="auto"/>
        <w:ind w:firstLine="0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szCs w:val="28"/>
        </w:rPr>
        <w:t>безнадежными</w:t>
      </w:r>
      <w:proofErr w:type="gramEnd"/>
      <w:r>
        <w:rPr>
          <w:szCs w:val="28"/>
        </w:rPr>
        <w:t xml:space="preserve"> к взысканию недоимки и задолженности по пеням и штрафам по налогам и сборам</w:t>
      </w: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Руководствуясь пунктом 3 статьи 59 Налогового кодекса Российской Федерации, части 1 статьи 25 Устава сельского поселения «Мирнинское», Совет сельского поселения «Мирнинское» </w:t>
      </w:r>
    </w:p>
    <w:p w:rsidR="00845E38" w:rsidRDefault="00845E38" w:rsidP="00845E38">
      <w:pPr>
        <w:spacing w:after="0" w:line="240" w:lineRule="auto"/>
        <w:ind w:firstLine="0"/>
        <w:jc w:val="left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РЕШИЛ:</w:t>
      </w:r>
    </w:p>
    <w:p w:rsidR="00845E38" w:rsidRDefault="00845E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«Мирнинское» и числящимся за отдельными налогоплательщиками, уплата и (или) взыскание которых оказались невозможными в случаях:</w:t>
      </w:r>
    </w:p>
    <w:p w:rsidR="00845E38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1</w:t>
      </w:r>
      <w:r w:rsidR="00845E38">
        <w:rPr>
          <w:szCs w:val="28"/>
        </w:rPr>
        <w:t xml:space="preserve">) </w:t>
      </w:r>
      <w:r w:rsidR="00335005">
        <w:rPr>
          <w:szCs w:val="28"/>
        </w:rPr>
        <w:t>выбытия физического лица за пределы Забайкальского края в отношении задолженности, образовавшейся ранее 1 января 2014 года;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2</w:t>
      </w:r>
      <w:r w:rsidR="00335005">
        <w:rPr>
          <w:szCs w:val="28"/>
        </w:rPr>
        <w:t>) невозможности взыскания задолженности, числящейся за физическими лицами в размере до 100 рублей (включительно) по состоянию на 1 января 2014 года;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3</w:t>
      </w:r>
      <w:r w:rsidR="00335005">
        <w:rPr>
          <w:szCs w:val="28"/>
        </w:rPr>
        <w:t>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4</w:t>
      </w:r>
      <w:r w:rsidR="00335005">
        <w:rPr>
          <w:szCs w:val="28"/>
        </w:rPr>
        <w:t xml:space="preserve">) наличие недоимки и задолженности по пеням и штрафам по местным налогам сроки </w:t>
      </w:r>
      <w:proofErr w:type="gramStart"/>
      <w:r w:rsidR="00335005">
        <w:rPr>
          <w:szCs w:val="28"/>
        </w:rPr>
        <w:t>взыскания</w:t>
      </w:r>
      <w:proofErr w:type="gramEnd"/>
      <w:r w:rsidR="00335005">
        <w:rPr>
          <w:szCs w:val="28"/>
        </w:rPr>
        <w:t xml:space="preserve"> которых истекли;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5</w:t>
      </w:r>
      <w:r w:rsidR="00335005">
        <w:rPr>
          <w:szCs w:val="28"/>
        </w:rPr>
        <w:t>) наличие задолженности по отмененным налогам и сборам, пеням и штрафам.</w:t>
      </w:r>
    </w:p>
    <w:p w:rsidR="00335005" w:rsidRDefault="00335005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2. </w:t>
      </w:r>
      <w:r w:rsidR="0012234F">
        <w:rPr>
          <w:szCs w:val="28"/>
        </w:rPr>
        <w:t xml:space="preserve">Решение о признании </w:t>
      </w:r>
      <w:proofErr w:type="gramStart"/>
      <w:r w:rsidR="0012234F">
        <w:rPr>
          <w:szCs w:val="28"/>
        </w:rPr>
        <w:t>безнадежными</w:t>
      </w:r>
      <w:proofErr w:type="gramEnd"/>
      <w:r w:rsidR="0012234F">
        <w:rPr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12234F" w:rsidRDefault="0012234F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lastRenderedPageBreak/>
        <w:t>- копия постановления</w:t>
      </w:r>
      <w:r w:rsidR="0083298E">
        <w:rPr>
          <w:szCs w:val="28"/>
        </w:rPr>
        <w:t xml:space="preserve"> судебного пристава – исполнителя об окончании исполнительного производства и о возвращении взыскателю исполнительного документа;</w:t>
      </w:r>
    </w:p>
    <w:p w:rsidR="0083298E" w:rsidRDefault="0083298E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83298E" w:rsidRDefault="0083298E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83298E" w:rsidRDefault="0083298E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3. Решение о признании безнадежными к взысканию и списания недоимки и задол</w:t>
      </w:r>
      <w:r w:rsidR="007F7B38">
        <w:rPr>
          <w:szCs w:val="28"/>
        </w:rPr>
        <w:t xml:space="preserve">женности по пеням и штрафам по </w:t>
      </w:r>
      <w:r>
        <w:rPr>
          <w:szCs w:val="28"/>
        </w:rPr>
        <w:t>местным налогам и сборам, принимается налоговым органом по месту учета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7F7B38" w:rsidRDefault="007F7B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4. Настоящее решение вступает в силу после его официального обнародования.</w:t>
      </w:r>
    </w:p>
    <w:p w:rsidR="007F7B38" w:rsidRDefault="007F7B38" w:rsidP="00845E38">
      <w:pPr>
        <w:spacing w:after="0" w:line="240" w:lineRule="auto"/>
        <w:ind w:firstLine="0"/>
        <w:jc w:val="left"/>
        <w:rPr>
          <w:szCs w:val="28"/>
        </w:rPr>
      </w:pPr>
    </w:p>
    <w:p w:rsidR="007F7B38" w:rsidRPr="0017442E" w:rsidRDefault="007F7B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Глава сельского поселения «Мирнинское»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Г.Г.Бородина</w:t>
      </w:r>
    </w:p>
    <w:p w:rsidR="00E12CC7" w:rsidRPr="00845E38" w:rsidRDefault="00E12CC7">
      <w:pPr>
        <w:rPr>
          <w:szCs w:val="28"/>
        </w:rPr>
      </w:pPr>
    </w:p>
    <w:sectPr w:rsidR="00E12CC7" w:rsidRPr="00845E38" w:rsidSect="00E1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38"/>
    <w:rsid w:val="0012234F"/>
    <w:rsid w:val="00335005"/>
    <w:rsid w:val="004367E5"/>
    <w:rsid w:val="007F7B38"/>
    <w:rsid w:val="0083298E"/>
    <w:rsid w:val="00845E38"/>
    <w:rsid w:val="00CC0FBA"/>
    <w:rsid w:val="00E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5E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2017-07-17T05:39:00Z</dcterms:created>
  <dcterms:modified xsi:type="dcterms:W3CDTF">2017-07-27T03:12:00Z</dcterms:modified>
</cp:coreProperties>
</file>