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C7" w:rsidRDefault="004628C7" w:rsidP="004628C7">
      <w:pPr>
        <w:keepNext/>
        <w:jc w:val="center"/>
        <w:outlineLvl w:val="1"/>
        <w:rPr>
          <w:rFonts w:eastAsia="Times New Roman"/>
          <w:b/>
          <w:sz w:val="26"/>
          <w:szCs w:val="26"/>
          <w:lang w:eastAsia="ru-RU"/>
        </w:rPr>
      </w:pPr>
    </w:p>
    <w:p w:rsidR="004628C7" w:rsidRPr="004628C7" w:rsidRDefault="004628C7" w:rsidP="004628C7">
      <w:pPr>
        <w:keepNext/>
        <w:jc w:val="center"/>
        <w:outlineLvl w:val="1"/>
        <w:rPr>
          <w:rFonts w:eastAsia="Times New Roman"/>
          <w:b/>
          <w:sz w:val="28"/>
          <w:szCs w:val="26"/>
          <w:lang w:eastAsia="ru-RU"/>
        </w:rPr>
      </w:pPr>
      <w:r w:rsidRPr="004628C7">
        <w:rPr>
          <w:rFonts w:eastAsia="Times New Roman"/>
          <w:b/>
          <w:sz w:val="28"/>
          <w:szCs w:val="26"/>
          <w:lang w:eastAsia="ru-RU"/>
        </w:rPr>
        <w:t>РОССИЙСКАЯ ФЕДЕРАЦИЯ</w:t>
      </w:r>
    </w:p>
    <w:p w:rsidR="004628C7" w:rsidRPr="004628C7" w:rsidRDefault="004628C7" w:rsidP="004628C7">
      <w:pPr>
        <w:keepNext/>
        <w:jc w:val="center"/>
        <w:outlineLvl w:val="1"/>
        <w:rPr>
          <w:rFonts w:eastAsia="Times New Roman"/>
          <w:b/>
          <w:sz w:val="28"/>
          <w:szCs w:val="26"/>
          <w:lang w:eastAsia="ru-RU"/>
        </w:rPr>
      </w:pPr>
      <w:r w:rsidRPr="004628C7">
        <w:rPr>
          <w:rFonts w:eastAsia="Times New Roman"/>
          <w:b/>
          <w:sz w:val="28"/>
          <w:szCs w:val="26"/>
          <w:lang w:eastAsia="ru-RU"/>
        </w:rPr>
        <w:t>СОВЕТ ГОРОДСКОГО ПОСЕЛЕНИЯ «ЗОЛОТОРЕЧЕНСКОЕ» МУНИЦИПАЛЬНЫЙ РАЙОН</w:t>
      </w:r>
    </w:p>
    <w:p w:rsidR="004628C7" w:rsidRPr="004628C7" w:rsidRDefault="004628C7" w:rsidP="004628C7">
      <w:pPr>
        <w:keepNext/>
        <w:jc w:val="center"/>
        <w:outlineLvl w:val="1"/>
        <w:rPr>
          <w:rFonts w:eastAsia="Times New Roman"/>
          <w:b/>
          <w:sz w:val="28"/>
          <w:szCs w:val="26"/>
          <w:lang w:eastAsia="ru-RU"/>
        </w:rPr>
      </w:pPr>
      <w:r w:rsidRPr="004628C7">
        <w:rPr>
          <w:rFonts w:eastAsia="Times New Roman"/>
          <w:b/>
          <w:sz w:val="28"/>
          <w:szCs w:val="26"/>
          <w:lang w:eastAsia="ru-RU"/>
        </w:rPr>
        <w:t>«ОЛОВЯННИНСКИЙ РАЙОН»</w:t>
      </w:r>
    </w:p>
    <w:p w:rsidR="004628C7" w:rsidRPr="004628C7" w:rsidRDefault="004628C7" w:rsidP="004628C7">
      <w:pPr>
        <w:keepNext/>
        <w:jc w:val="center"/>
        <w:outlineLvl w:val="1"/>
        <w:rPr>
          <w:rFonts w:eastAsia="Times New Roman"/>
          <w:b/>
          <w:sz w:val="28"/>
          <w:szCs w:val="26"/>
          <w:lang w:eastAsia="ru-RU"/>
        </w:rPr>
      </w:pPr>
      <w:r w:rsidRPr="004628C7">
        <w:rPr>
          <w:rFonts w:eastAsia="Times New Roman"/>
          <w:b/>
          <w:sz w:val="28"/>
          <w:szCs w:val="26"/>
          <w:lang w:eastAsia="ru-RU"/>
        </w:rPr>
        <w:t>ЗАБАЙКАЛЬСКОГО КРАЯ</w:t>
      </w:r>
    </w:p>
    <w:p w:rsidR="004628C7" w:rsidRPr="004628C7" w:rsidRDefault="004628C7" w:rsidP="004628C7">
      <w:pPr>
        <w:widowControl w:val="0"/>
        <w:autoSpaceDE w:val="0"/>
        <w:autoSpaceDN w:val="0"/>
        <w:adjustRightInd w:val="0"/>
        <w:ind w:left="777" w:right="34"/>
        <w:jc w:val="center"/>
        <w:rPr>
          <w:rFonts w:eastAsia="Times New Roman"/>
          <w:b/>
          <w:sz w:val="28"/>
          <w:szCs w:val="26"/>
          <w:lang w:eastAsia="ru-RU"/>
        </w:rPr>
      </w:pPr>
    </w:p>
    <w:p w:rsidR="004628C7" w:rsidRPr="004628C7" w:rsidRDefault="004628C7" w:rsidP="004628C7">
      <w:pPr>
        <w:widowControl w:val="0"/>
        <w:autoSpaceDE w:val="0"/>
        <w:autoSpaceDN w:val="0"/>
        <w:adjustRightInd w:val="0"/>
        <w:ind w:left="777" w:right="34"/>
        <w:jc w:val="center"/>
        <w:rPr>
          <w:rFonts w:eastAsia="Times New Roman"/>
          <w:b/>
          <w:sz w:val="28"/>
          <w:szCs w:val="26"/>
          <w:lang w:eastAsia="ru-RU"/>
        </w:rPr>
      </w:pPr>
      <w:r w:rsidRPr="004628C7">
        <w:rPr>
          <w:rFonts w:eastAsia="Times New Roman"/>
          <w:b/>
          <w:sz w:val="28"/>
          <w:szCs w:val="26"/>
          <w:lang w:eastAsia="ru-RU"/>
        </w:rPr>
        <w:t>РЕШЕНИЕ</w:t>
      </w:r>
    </w:p>
    <w:p w:rsidR="004628C7" w:rsidRPr="004628C7" w:rsidRDefault="004628C7" w:rsidP="004628C7">
      <w:pPr>
        <w:widowControl w:val="0"/>
        <w:autoSpaceDE w:val="0"/>
        <w:autoSpaceDN w:val="0"/>
        <w:adjustRightInd w:val="0"/>
        <w:ind w:left="777" w:right="34"/>
        <w:jc w:val="center"/>
        <w:rPr>
          <w:rFonts w:eastAsia="Times New Roman"/>
          <w:sz w:val="28"/>
          <w:szCs w:val="26"/>
          <w:lang w:eastAsia="ru-RU"/>
        </w:rPr>
      </w:pPr>
    </w:p>
    <w:p w:rsidR="004628C7" w:rsidRPr="004628C7" w:rsidRDefault="004628C7" w:rsidP="004628C7">
      <w:pPr>
        <w:widowControl w:val="0"/>
        <w:autoSpaceDE w:val="0"/>
        <w:autoSpaceDN w:val="0"/>
        <w:adjustRightInd w:val="0"/>
        <w:ind w:left="777" w:right="34"/>
        <w:jc w:val="center"/>
        <w:rPr>
          <w:rFonts w:eastAsia="Times New Roman"/>
          <w:sz w:val="26"/>
          <w:szCs w:val="26"/>
          <w:lang w:eastAsia="ru-RU"/>
        </w:rPr>
      </w:pPr>
      <w:r w:rsidRPr="004628C7">
        <w:rPr>
          <w:rFonts w:eastAsia="Times New Roman"/>
          <w:sz w:val="26"/>
          <w:szCs w:val="26"/>
          <w:lang w:eastAsia="ru-RU"/>
        </w:rPr>
        <w:t>п. Золотореченск</w:t>
      </w:r>
    </w:p>
    <w:p w:rsidR="004628C7" w:rsidRPr="004628C7" w:rsidRDefault="004628C7" w:rsidP="004628C7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4628C7" w:rsidRPr="004628C7" w:rsidRDefault="004628C7" w:rsidP="004628C7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4628C7">
        <w:rPr>
          <w:rFonts w:eastAsia="Calibri"/>
          <w:sz w:val="26"/>
          <w:szCs w:val="26"/>
          <w:lang w:eastAsia="en-US"/>
        </w:rPr>
        <w:t>«</w:t>
      </w:r>
      <w:r w:rsidR="00775048">
        <w:rPr>
          <w:rFonts w:eastAsia="Calibri"/>
          <w:sz w:val="26"/>
          <w:szCs w:val="26"/>
          <w:lang w:eastAsia="en-US"/>
        </w:rPr>
        <w:t>09</w:t>
      </w:r>
      <w:r w:rsidRPr="004628C7">
        <w:rPr>
          <w:rFonts w:eastAsia="Calibri"/>
          <w:sz w:val="26"/>
          <w:szCs w:val="26"/>
          <w:lang w:eastAsia="en-US"/>
        </w:rPr>
        <w:t xml:space="preserve">» </w:t>
      </w:r>
      <w:r w:rsidR="00775048">
        <w:rPr>
          <w:rFonts w:eastAsia="Calibri"/>
          <w:sz w:val="26"/>
          <w:szCs w:val="26"/>
          <w:lang w:eastAsia="en-US"/>
        </w:rPr>
        <w:t>августа</w:t>
      </w:r>
      <w:r w:rsidRPr="004628C7">
        <w:rPr>
          <w:rFonts w:eastAsia="Calibri"/>
          <w:sz w:val="26"/>
          <w:szCs w:val="26"/>
          <w:lang w:eastAsia="en-US"/>
        </w:rPr>
        <w:t xml:space="preserve"> 2017 года                                                                            </w:t>
      </w:r>
      <w:r w:rsidR="00775048">
        <w:rPr>
          <w:rFonts w:eastAsia="Calibri"/>
          <w:sz w:val="26"/>
          <w:szCs w:val="26"/>
          <w:lang w:eastAsia="en-US"/>
        </w:rPr>
        <w:t xml:space="preserve">       № 83</w:t>
      </w:r>
    </w:p>
    <w:p w:rsidR="00DC6DDC" w:rsidRPr="004628C7" w:rsidRDefault="00DC6DDC" w:rsidP="00DC6DDC">
      <w:pPr>
        <w:suppressAutoHyphens/>
        <w:jc w:val="center"/>
        <w:rPr>
          <w:sz w:val="26"/>
          <w:szCs w:val="26"/>
        </w:rPr>
      </w:pPr>
    </w:p>
    <w:p w:rsidR="00DC6DDC" w:rsidRPr="004628C7" w:rsidRDefault="00DC6DDC" w:rsidP="00DC6DDC">
      <w:pPr>
        <w:pStyle w:val="a6"/>
        <w:rPr>
          <w:sz w:val="26"/>
          <w:szCs w:val="26"/>
        </w:rPr>
      </w:pPr>
      <w:r w:rsidRPr="004628C7">
        <w:rPr>
          <w:bCs/>
          <w:sz w:val="26"/>
          <w:szCs w:val="26"/>
        </w:rPr>
        <w:t xml:space="preserve">«Об утверждении   </w:t>
      </w:r>
      <w:r w:rsidRPr="004628C7">
        <w:rPr>
          <w:sz w:val="26"/>
          <w:szCs w:val="26"/>
        </w:rPr>
        <w:t xml:space="preserve">   перечня   должностных лиц администрации городского поселения «</w:t>
      </w:r>
      <w:r w:rsidRPr="004628C7">
        <w:rPr>
          <w:bCs/>
          <w:sz w:val="26"/>
          <w:szCs w:val="26"/>
        </w:rPr>
        <w:t>Золотореченское</w:t>
      </w:r>
      <w:r w:rsidRPr="004628C7">
        <w:rPr>
          <w:sz w:val="26"/>
          <w:szCs w:val="26"/>
        </w:rPr>
        <w:t xml:space="preserve">» уполномоченных составлять протоколы  об административных </w:t>
      </w:r>
      <w:r w:rsidR="004628C7" w:rsidRPr="004628C7">
        <w:rPr>
          <w:sz w:val="26"/>
          <w:szCs w:val="26"/>
        </w:rPr>
        <w:t>п</w:t>
      </w:r>
      <w:r w:rsidRPr="004628C7">
        <w:rPr>
          <w:sz w:val="26"/>
          <w:szCs w:val="26"/>
        </w:rPr>
        <w:t>равонарушениях»</w:t>
      </w:r>
    </w:p>
    <w:p w:rsidR="00DC6DDC" w:rsidRPr="004628C7" w:rsidRDefault="00DC6DDC" w:rsidP="00DC6DDC">
      <w:pPr>
        <w:suppressAutoHyphens/>
        <w:jc w:val="center"/>
        <w:rPr>
          <w:bCs/>
          <w:sz w:val="26"/>
          <w:szCs w:val="26"/>
        </w:rPr>
      </w:pPr>
      <w:r w:rsidRPr="004628C7">
        <w:rPr>
          <w:bCs/>
          <w:sz w:val="26"/>
          <w:szCs w:val="26"/>
        </w:rPr>
        <w:t xml:space="preserve"> </w:t>
      </w:r>
    </w:p>
    <w:p w:rsidR="00DC6DDC" w:rsidRPr="004628C7" w:rsidRDefault="00DC6DDC" w:rsidP="00DC6DDC">
      <w:pPr>
        <w:suppressAutoHyphens/>
        <w:ind w:firstLine="720"/>
        <w:jc w:val="both"/>
        <w:rPr>
          <w:sz w:val="26"/>
          <w:szCs w:val="26"/>
        </w:rPr>
      </w:pPr>
      <w:proofErr w:type="gramStart"/>
      <w:r w:rsidRPr="004628C7">
        <w:rPr>
          <w:sz w:val="26"/>
          <w:szCs w:val="26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 (с последующими изменениями и дополнениями), </w:t>
      </w:r>
      <w:r w:rsidRPr="004628C7">
        <w:rPr>
          <w:iCs/>
          <w:sz w:val="26"/>
          <w:szCs w:val="26"/>
        </w:rPr>
        <w:t>Законом Забайкальского края от 04.05.2010 № 366-ЗЗК «</w:t>
      </w:r>
      <w:r w:rsidRPr="004628C7">
        <w:rPr>
          <w:sz w:val="26"/>
          <w:szCs w:val="26"/>
        </w:rPr>
        <w:t>"О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</w:t>
      </w:r>
      <w:proofErr w:type="gramEnd"/>
      <w:r w:rsidRPr="004628C7">
        <w:rPr>
          <w:sz w:val="26"/>
          <w:szCs w:val="26"/>
        </w:rPr>
        <w:t xml:space="preserve"> Забайкальского края "Об административных правонарушениях" (в редакции от 26.12.2016),</w:t>
      </w:r>
      <w:r w:rsidRPr="004628C7">
        <w:rPr>
          <w:iCs/>
          <w:sz w:val="26"/>
          <w:szCs w:val="26"/>
        </w:rPr>
        <w:t xml:space="preserve"> </w:t>
      </w:r>
      <w:r w:rsidR="004628C7" w:rsidRPr="004628C7">
        <w:rPr>
          <w:rFonts w:eastAsia="Times New Roman"/>
          <w:bCs/>
          <w:sz w:val="26"/>
          <w:szCs w:val="26"/>
          <w:lang w:eastAsia="ru-RU"/>
        </w:rPr>
        <w:t xml:space="preserve">руководствуясь Уставом городского поселения </w:t>
      </w:r>
      <w:r w:rsidR="004628C7" w:rsidRPr="004628C7">
        <w:rPr>
          <w:rFonts w:eastAsia="Times New Roman"/>
          <w:sz w:val="26"/>
          <w:szCs w:val="26"/>
          <w:lang w:eastAsia="ru-RU"/>
        </w:rPr>
        <w:t>«Золотореченское»,</w:t>
      </w:r>
      <w:r w:rsidR="004628C7" w:rsidRPr="004628C7">
        <w:rPr>
          <w:rFonts w:eastAsia="Times New Roman"/>
          <w:i/>
          <w:sz w:val="26"/>
          <w:szCs w:val="26"/>
          <w:lang w:eastAsia="ru-RU"/>
        </w:rPr>
        <w:t xml:space="preserve"> </w:t>
      </w:r>
      <w:r w:rsidR="004628C7" w:rsidRPr="004628C7">
        <w:rPr>
          <w:rFonts w:eastAsia="Times New Roman"/>
          <w:bCs/>
          <w:sz w:val="26"/>
          <w:szCs w:val="26"/>
          <w:lang w:eastAsia="ru-RU"/>
        </w:rPr>
        <w:t xml:space="preserve">Совет городского поселения </w:t>
      </w:r>
      <w:r w:rsidR="004628C7" w:rsidRPr="004628C7">
        <w:rPr>
          <w:rFonts w:eastAsia="Times New Roman"/>
          <w:sz w:val="26"/>
          <w:szCs w:val="26"/>
          <w:lang w:eastAsia="ru-RU"/>
        </w:rPr>
        <w:t>«Золотореченское»</w:t>
      </w:r>
    </w:p>
    <w:p w:rsidR="00DC6DDC" w:rsidRPr="004628C7" w:rsidRDefault="00DC6DDC" w:rsidP="00DC6DDC">
      <w:pPr>
        <w:tabs>
          <w:tab w:val="left" w:pos="4384"/>
        </w:tabs>
        <w:suppressAutoHyphens/>
        <w:rPr>
          <w:bCs/>
          <w:sz w:val="26"/>
          <w:szCs w:val="26"/>
        </w:rPr>
      </w:pPr>
      <w:r w:rsidRPr="004628C7">
        <w:rPr>
          <w:bCs/>
          <w:sz w:val="26"/>
          <w:szCs w:val="26"/>
        </w:rPr>
        <w:tab/>
      </w:r>
      <w:proofErr w:type="gramStart"/>
      <w:r w:rsidRPr="004628C7">
        <w:rPr>
          <w:bCs/>
          <w:sz w:val="26"/>
          <w:szCs w:val="26"/>
        </w:rPr>
        <w:t>Р</w:t>
      </w:r>
      <w:proofErr w:type="gramEnd"/>
      <w:r w:rsidRPr="004628C7">
        <w:rPr>
          <w:bCs/>
          <w:sz w:val="26"/>
          <w:szCs w:val="26"/>
        </w:rPr>
        <w:t xml:space="preserve"> е ш и л:</w:t>
      </w:r>
    </w:p>
    <w:p w:rsidR="00DC6DDC" w:rsidRPr="004628C7" w:rsidRDefault="00DC6DDC" w:rsidP="00DC6DDC">
      <w:pPr>
        <w:suppressAutoHyphens/>
        <w:ind w:firstLine="720"/>
        <w:jc w:val="both"/>
        <w:rPr>
          <w:bCs/>
          <w:sz w:val="26"/>
          <w:szCs w:val="26"/>
        </w:rPr>
      </w:pPr>
    </w:p>
    <w:p w:rsidR="00DC6DDC" w:rsidRPr="004628C7" w:rsidRDefault="00DC6DDC" w:rsidP="00DC6DDC">
      <w:pPr>
        <w:pStyle w:val="a8"/>
        <w:numPr>
          <w:ilvl w:val="0"/>
          <w:numId w:val="1"/>
        </w:numPr>
        <w:suppressAutoHyphens/>
        <w:jc w:val="both"/>
        <w:rPr>
          <w:sz w:val="26"/>
          <w:szCs w:val="26"/>
        </w:rPr>
      </w:pPr>
      <w:r w:rsidRPr="004628C7">
        <w:rPr>
          <w:sz w:val="26"/>
          <w:szCs w:val="26"/>
        </w:rPr>
        <w:t>Утвердить перечень должностных  лиц администрации городского поселения «</w:t>
      </w:r>
      <w:r w:rsidRPr="004628C7">
        <w:rPr>
          <w:bCs/>
          <w:sz w:val="26"/>
          <w:szCs w:val="26"/>
        </w:rPr>
        <w:t>Золотореченское</w:t>
      </w:r>
      <w:r w:rsidRPr="004628C7">
        <w:rPr>
          <w:sz w:val="26"/>
          <w:szCs w:val="26"/>
        </w:rPr>
        <w:t xml:space="preserve">», уполномоченных составлять протоколы  об административных правонарушениях </w:t>
      </w:r>
      <w:proofErr w:type="gramStart"/>
      <w:r w:rsidRPr="004628C7">
        <w:rPr>
          <w:sz w:val="26"/>
          <w:szCs w:val="26"/>
        </w:rPr>
        <w:t>согласно Приложения</w:t>
      </w:r>
      <w:proofErr w:type="gramEnd"/>
      <w:r w:rsidRPr="004628C7">
        <w:rPr>
          <w:sz w:val="26"/>
          <w:szCs w:val="26"/>
        </w:rPr>
        <w:t xml:space="preserve"> № 1; </w:t>
      </w:r>
    </w:p>
    <w:p w:rsidR="00DC6DDC" w:rsidRPr="004628C7" w:rsidRDefault="00DC6DDC" w:rsidP="00DC6DDC">
      <w:pPr>
        <w:pStyle w:val="a8"/>
        <w:numPr>
          <w:ilvl w:val="0"/>
          <w:numId w:val="1"/>
        </w:numPr>
        <w:suppressAutoHyphens/>
        <w:jc w:val="both"/>
        <w:rPr>
          <w:sz w:val="26"/>
          <w:szCs w:val="26"/>
        </w:rPr>
      </w:pPr>
      <w:proofErr w:type="gramStart"/>
      <w:r w:rsidRPr="004628C7">
        <w:rPr>
          <w:sz w:val="26"/>
          <w:szCs w:val="26"/>
        </w:rPr>
        <w:t xml:space="preserve">Решение Совета  городского поселения </w:t>
      </w:r>
      <w:r w:rsidRPr="004628C7">
        <w:rPr>
          <w:bCs/>
          <w:sz w:val="26"/>
          <w:szCs w:val="26"/>
        </w:rPr>
        <w:t xml:space="preserve">«Золотореченское» от 14.02.2014 № 3 </w:t>
      </w:r>
      <w:r w:rsidRPr="004628C7">
        <w:rPr>
          <w:sz w:val="26"/>
          <w:szCs w:val="26"/>
        </w:rPr>
        <w:t>«Об утверждении  перечня должностных лиц   администрации городского поселения «Золотореченское» уполномоченных составлять протоколы  об административных правонарушениях», Решение Совета городского поселения «Золотореченское» от 23.07.2014 № 61 «О внесении изменений в Решение Совета от 14.02.2014 № 3 «Об утверждении перечня должностных  лиц администрации городского поселения «</w:t>
      </w:r>
      <w:r w:rsidRPr="004628C7">
        <w:rPr>
          <w:bCs/>
          <w:sz w:val="26"/>
          <w:szCs w:val="26"/>
        </w:rPr>
        <w:t>Золотореченское</w:t>
      </w:r>
      <w:r w:rsidRPr="004628C7">
        <w:rPr>
          <w:sz w:val="26"/>
          <w:szCs w:val="26"/>
        </w:rPr>
        <w:t>», уполномоченных составлять протоколы  об административных правонарушениях»   признать утратившими силу.</w:t>
      </w:r>
      <w:proofErr w:type="gramEnd"/>
    </w:p>
    <w:p w:rsidR="00DC6DDC" w:rsidRPr="004628C7" w:rsidRDefault="004628C7" w:rsidP="004628C7">
      <w:pPr>
        <w:pStyle w:val="a8"/>
        <w:numPr>
          <w:ilvl w:val="0"/>
          <w:numId w:val="1"/>
        </w:numPr>
        <w:suppressAutoHyphens/>
        <w:jc w:val="both"/>
        <w:rPr>
          <w:rFonts w:eastAsia="Calibri"/>
          <w:sz w:val="26"/>
          <w:szCs w:val="26"/>
          <w:lang w:eastAsia="en-US"/>
        </w:rPr>
      </w:pPr>
      <w:r w:rsidRPr="004628C7">
        <w:rPr>
          <w:rFonts w:eastAsia="Calibri"/>
          <w:sz w:val="26"/>
          <w:szCs w:val="26"/>
          <w:lang w:eastAsia="en-US"/>
        </w:rPr>
        <w:t xml:space="preserve">Настоящее решение вступает в силу после его официального обнародования 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</w:t>
      </w:r>
      <w:hyperlink r:id="rId8" w:history="1">
        <w:r w:rsidRPr="004628C7">
          <w:rPr>
            <w:rStyle w:val="ab"/>
            <w:rFonts w:eastAsia="Calibri"/>
            <w:sz w:val="26"/>
            <w:szCs w:val="26"/>
            <w:lang w:eastAsia="en-US"/>
          </w:rPr>
          <w:t>www.оловян.забайкальскийкрай.рф</w:t>
        </w:r>
      </w:hyperlink>
      <w:r w:rsidRPr="004628C7">
        <w:rPr>
          <w:rFonts w:eastAsia="Calibri"/>
          <w:sz w:val="26"/>
          <w:szCs w:val="26"/>
          <w:lang w:eastAsia="en-US"/>
        </w:rPr>
        <w:t>.</w:t>
      </w:r>
    </w:p>
    <w:p w:rsidR="004628C7" w:rsidRPr="004628C7" w:rsidRDefault="004628C7" w:rsidP="00DC6DDC">
      <w:pPr>
        <w:suppressAutoHyphens/>
        <w:jc w:val="both"/>
        <w:rPr>
          <w:rFonts w:eastAsia="Calibri"/>
          <w:sz w:val="26"/>
          <w:szCs w:val="26"/>
          <w:lang w:eastAsia="en-US"/>
        </w:rPr>
      </w:pPr>
    </w:p>
    <w:p w:rsidR="004628C7" w:rsidRPr="004628C7" w:rsidRDefault="004628C7" w:rsidP="00DC6DDC">
      <w:pPr>
        <w:suppressAutoHyphens/>
        <w:jc w:val="both"/>
        <w:rPr>
          <w:sz w:val="26"/>
          <w:szCs w:val="26"/>
        </w:rPr>
      </w:pPr>
    </w:p>
    <w:p w:rsidR="00DC6DDC" w:rsidRPr="004628C7" w:rsidRDefault="00DC6DDC" w:rsidP="00DC6DDC">
      <w:pPr>
        <w:suppressAutoHyphens/>
        <w:jc w:val="both"/>
        <w:rPr>
          <w:sz w:val="26"/>
          <w:szCs w:val="26"/>
        </w:rPr>
      </w:pPr>
      <w:r w:rsidRPr="004628C7">
        <w:rPr>
          <w:sz w:val="26"/>
          <w:szCs w:val="26"/>
        </w:rPr>
        <w:t xml:space="preserve">      Глава городского поселения «</w:t>
      </w:r>
      <w:r w:rsidRPr="004628C7">
        <w:rPr>
          <w:bCs/>
          <w:sz w:val="26"/>
          <w:szCs w:val="26"/>
        </w:rPr>
        <w:t>Золотореченское</w:t>
      </w:r>
      <w:r w:rsidRPr="004628C7">
        <w:rPr>
          <w:sz w:val="26"/>
          <w:szCs w:val="26"/>
        </w:rPr>
        <w:t>»                           Е.А. Кобринская</w:t>
      </w:r>
    </w:p>
    <w:p w:rsidR="00DC6DDC" w:rsidRDefault="00DC6DDC" w:rsidP="00DC6DD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</w:p>
    <w:p w:rsidR="00DC6DDC" w:rsidRPr="004628C7" w:rsidRDefault="00DC6DDC" w:rsidP="00DC6DDC">
      <w:pPr>
        <w:ind w:left="5736" w:firstLine="708"/>
        <w:jc w:val="both"/>
        <w:rPr>
          <w:sz w:val="26"/>
          <w:szCs w:val="26"/>
        </w:rPr>
      </w:pPr>
      <w:r w:rsidRPr="004628C7">
        <w:rPr>
          <w:sz w:val="26"/>
          <w:szCs w:val="26"/>
        </w:rPr>
        <w:t>Приложение № 1 к Решению</w:t>
      </w:r>
    </w:p>
    <w:p w:rsidR="00DC6DDC" w:rsidRPr="004628C7" w:rsidRDefault="00DC6DDC" w:rsidP="00DC6DDC">
      <w:pPr>
        <w:ind w:left="6372" w:firstLine="72"/>
        <w:jc w:val="both"/>
        <w:rPr>
          <w:sz w:val="26"/>
          <w:szCs w:val="26"/>
        </w:rPr>
      </w:pPr>
      <w:r w:rsidRPr="004628C7">
        <w:rPr>
          <w:sz w:val="26"/>
          <w:szCs w:val="26"/>
        </w:rPr>
        <w:t>Совета городского поселения «</w:t>
      </w:r>
      <w:r w:rsidRPr="004628C7">
        <w:rPr>
          <w:bCs/>
          <w:sz w:val="26"/>
          <w:szCs w:val="26"/>
        </w:rPr>
        <w:t>Золотореченское</w:t>
      </w:r>
      <w:r w:rsidRPr="004628C7">
        <w:rPr>
          <w:sz w:val="26"/>
          <w:szCs w:val="26"/>
        </w:rPr>
        <w:t xml:space="preserve">»                                                                                     от  </w:t>
      </w:r>
      <w:r w:rsidR="004628C7" w:rsidRPr="004628C7">
        <w:rPr>
          <w:sz w:val="26"/>
          <w:szCs w:val="26"/>
        </w:rPr>
        <w:t>«</w:t>
      </w:r>
      <w:r w:rsidR="00775048">
        <w:rPr>
          <w:sz w:val="26"/>
          <w:szCs w:val="26"/>
        </w:rPr>
        <w:t>09</w:t>
      </w:r>
      <w:r w:rsidR="004628C7" w:rsidRPr="004628C7">
        <w:rPr>
          <w:sz w:val="26"/>
          <w:szCs w:val="26"/>
        </w:rPr>
        <w:t xml:space="preserve">» </w:t>
      </w:r>
      <w:r w:rsidR="00775048">
        <w:rPr>
          <w:sz w:val="26"/>
          <w:szCs w:val="26"/>
        </w:rPr>
        <w:t>августа</w:t>
      </w:r>
      <w:r w:rsidR="004628C7" w:rsidRPr="004628C7">
        <w:rPr>
          <w:sz w:val="26"/>
          <w:szCs w:val="26"/>
        </w:rPr>
        <w:t xml:space="preserve"> 2017г.</w:t>
      </w:r>
      <w:r w:rsidRPr="004628C7">
        <w:rPr>
          <w:sz w:val="26"/>
          <w:szCs w:val="26"/>
        </w:rPr>
        <w:t xml:space="preserve"> №</w:t>
      </w:r>
      <w:r w:rsidR="00775048">
        <w:rPr>
          <w:sz w:val="26"/>
          <w:szCs w:val="26"/>
        </w:rPr>
        <w:t xml:space="preserve"> </w:t>
      </w:r>
      <w:bookmarkStart w:id="0" w:name="_GoBack"/>
      <w:bookmarkEnd w:id="0"/>
      <w:r w:rsidR="00775048">
        <w:rPr>
          <w:sz w:val="26"/>
          <w:szCs w:val="26"/>
        </w:rPr>
        <w:t>82</w:t>
      </w:r>
    </w:p>
    <w:p w:rsidR="00DC6DDC" w:rsidRPr="004628C7" w:rsidRDefault="00DC6DDC" w:rsidP="00DC6DDC">
      <w:pPr>
        <w:rPr>
          <w:sz w:val="26"/>
          <w:szCs w:val="26"/>
        </w:rPr>
      </w:pPr>
    </w:p>
    <w:p w:rsidR="00DC6DDC" w:rsidRPr="004628C7" w:rsidRDefault="00DC6DDC" w:rsidP="00DC6DDC">
      <w:pPr>
        <w:jc w:val="both"/>
        <w:rPr>
          <w:sz w:val="26"/>
          <w:szCs w:val="26"/>
        </w:rPr>
      </w:pPr>
    </w:p>
    <w:p w:rsidR="00DC6DDC" w:rsidRPr="004628C7" w:rsidRDefault="00DC6DDC" w:rsidP="00DC6DDC">
      <w:pPr>
        <w:jc w:val="both"/>
        <w:rPr>
          <w:sz w:val="26"/>
          <w:szCs w:val="26"/>
        </w:rPr>
      </w:pPr>
      <w:r w:rsidRPr="004628C7">
        <w:rPr>
          <w:sz w:val="26"/>
          <w:szCs w:val="26"/>
        </w:rPr>
        <w:t>Перечень должностных лиц, уполномоченных составлять протокола об административных правонарушениях, предусмотренных законом Забайкальского края «Об административных правонарушениях»</w:t>
      </w:r>
    </w:p>
    <w:p w:rsidR="00DC6DDC" w:rsidRPr="004628C7" w:rsidRDefault="00DC6DDC" w:rsidP="00DC6DDC">
      <w:pPr>
        <w:jc w:val="both"/>
        <w:rPr>
          <w:sz w:val="26"/>
          <w:szCs w:val="26"/>
        </w:rPr>
      </w:pPr>
    </w:p>
    <w:p w:rsidR="00DC6DDC" w:rsidRPr="004628C7" w:rsidRDefault="00DC6DDC" w:rsidP="00DC6DDC">
      <w:pPr>
        <w:jc w:val="both"/>
        <w:rPr>
          <w:sz w:val="26"/>
          <w:szCs w:val="26"/>
        </w:rPr>
      </w:pPr>
      <w:r w:rsidRPr="004628C7">
        <w:rPr>
          <w:sz w:val="26"/>
          <w:szCs w:val="26"/>
        </w:rPr>
        <w:t xml:space="preserve">1. </w:t>
      </w:r>
      <w:proofErr w:type="gramStart"/>
      <w:r w:rsidRPr="004628C7">
        <w:rPr>
          <w:sz w:val="26"/>
          <w:szCs w:val="26"/>
        </w:rPr>
        <w:t>Глава администрации городского поселения «</w:t>
      </w:r>
      <w:r w:rsidRPr="004628C7">
        <w:rPr>
          <w:bCs/>
          <w:sz w:val="26"/>
          <w:szCs w:val="26"/>
        </w:rPr>
        <w:t>Золотореченское</w:t>
      </w:r>
      <w:r w:rsidRPr="004628C7">
        <w:rPr>
          <w:sz w:val="26"/>
          <w:szCs w:val="26"/>
        </w:rPr>
        <w:t xml:space="preserve">» составляет протоколы  об административных правонарушениях, предусмотренных статьями </w:t>
      </w:r>
      <w:hyperlink r:id="rId9" w:history="1">
        <w:r w:rsidRPr="004628C7">
          <w:rPr>
            <w:rFonts w:eastAsiaTheme="minorHAnsi"/>
            <w:sz w:val="26"/>
            <w:szCs w:val="26"/>
            <w:lang w:eastAsia="en-US"/>
          </w:rPr>
          <w:t xml:space="preserve"> 7</w:t>
        </w:r>
      </w:hyperlink>
      <w:r w:rsidRPr="004628C7">
        <w:rPr>
          <w:rFonts w:eastAsiaTheme="minorHAnsi"/>
          <w:sz w:val="26"/>
          <w:szCs w:val="26"/>
          <w:lang w:eastAsia="en-US"/>
        </w:rPr>
        <w:t xml:space="preserve">, </w:t>
      </w:r>
      <w:hyperlink r:id="rId10" w:history="1">
        <w:r w:rsidRPr="004628C7">
          <w:rPr>
            <w:rFonts w:eastAsiaTheme="minorHAnsi"/>
            <w:sz w:val="26"/>
            <w:szCs w:val="26"/>
            <w:lang w:eastAsia="en-US"/>
          </w:rPr>
          <w:t>13</w:t>
        </w:r>
      </w:hyperlink>
      <w:r w:rsidRPr="004628C7">
        <w:rPr>
          <w:rFonts w:eastAsiaTheme="minorHAnsi"/>
          <w:sz w:val="26"/>
          <w:szCs w:val="26"/>
          <w:lang w:eastAsia="en-US"/>
        </w:rPr>
        <w:t xml:space="preserve">, </w:t>
      </w:r>
      <w:hyperlink r:id="rId11" w:history="1">
        <w:r w:rsidRPr="004628C7">
          <w:rPr>
            <w:rFonts w:eastAsiaTheme="minorHAnsi"/>
            <w:sz w:val="26"/>
            <w:szCs w:val="26"/>
            <w:lang w:eastAsia="en-US"/>
          </w:rPr>
          <w:t>13</w:t>
        </w:r>
        <w:r w:rsidRPr="004628C7">
          <w:rPr>
            <w:rFonts w:eastAsiaTheme="minorHAnsi"/>
            <w:noProof/>
            <w:sz w:val="26"/>
            <w:szCs w:val="26"/>
            <w:lang w:eastAsia="ru-RU"/>
          </w:rPr>
          <w:drawing>
            <wp:inline distT="0" distB="0" distL="0" distR="0" wp14:anchorId="5CEEAC38" wp14:editId="4B51DB4D">
              <wp:extent cx="101600" cy="254000"/>
              <wp:effectExtent l="19050" t="0" r="0" b="0"/>
              <wp:docPr id="5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1600" cy="25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4628C7">
        <w:rPr>
          <w:rFonts w:eastAsiaTheme="minorHAnsi"/>
          <w:sz w:val="26"/>
          <w:szCs w:val="26"/>
          <w:lang w:eastAsia="en-US"/>
        </w:rPr>
        <w:t xml:space="preserve">, </w:t>
      </w:r>
      <w:hyperlink r:id="rId13" w:history="1">
        <w:r w:rsidRPr="004628C7">
          <w:rPr>
            <w:rFonts w:eastAsiaTheme="minorHAnsi"/>
            <w:sz w:val="26"/>
            <w:szCs w:val="26"/>
            <w:lang w:eastAsia="en-US"/>
          </w:rPr>
          <w:t>15-17</w:t>
        </w:r>
        <w:r w:rsidRPr="004628C7">
          <w:rPr>
            <w:rFonts w:eastAsiaTheme="minorHAnsi"/>
            <w:noProof/>
            <w:sz w:val="26"/>
            <w:szCs w:val="26"/>
            <w:lang w:eastAsia="ru-RU"/>
          </w:rPr>
          <w:drawing>
            <wp:inline distT="0" distB="0" distL="0" distR="0" wp14:anchorId="1E56F596" wp14:editId="09184274">
              <wp:extent cx="101600" cy="254000"/>
              <wp:effectExtent l="19050" t="0" r="0" b="0"/>
              <wp:docPr id="52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1600" cy="25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4628C7">
        <w:rPr>
          <w:rFonts w:eastAsiaTheme="minorHAnsi"/>
          <w:sz w:val="26"/>
          <w:szCs w:val="26"/>
          <w:lang w:eastAsia="en-US"/>
        </w:rPr>
        <w:t xml:space="preserve">, </w:t>
      </w:r>
      <w:hyperlink r:id="rId15" w:history="1">
        <w:r w:rsidRPr="004628C7">
          <w:rPr>
            <w:rFonts w:eastAsiaTheme="minorHAnsi"/>
            <w:sz w:val="26"/>
            <w:szCs w:val="26"/>
            <w:lang w:eastAsia="en-US"/>
          </w:rPr>
          <w:t>17</w:t>
        </w:r>
        <w:r w:rsidRPr="004628C7">
          <w:rPr>
            <w:rFonts w:eastAsiaTheme="minorHAnsi"/>
            <w:noProof/>
            <w:sz w:val="26"/>
            <w:szCs w:val="26"/>
            <w:lang w:eastAsia="ru-RU"/>
          </w:rPr>
          <w:drawing>
            <wp:inline distT="0" distB="0" distL="0" distR="0" wp14:anchorId="02BA1025" wp14:editId="370A112A">
              <wp:extent cx="101600" cy="254000"/>
              <wp:effectExtent l="19050" t="0" r="0" b="0"/>
              <wp:docPr id="5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1600" cy="25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4628C7">
        <w:rPr>
          <w:rFonts w:eastAsiaTheme="minorHAnsi"/>
          <w:sz w:val="26"/>
          <w:szCs w:val="26"/>
          <w:lang w:eastAsia="en-US"/>
        </w:rPr>
        <w:t xml:space="preserve">, </w:t>
      </w:r>
      <w:hyperlink r:id="rId17" w:history="1">
        <w:r w:rsidRPr="004628C7">
          <w:rPr>
            <w:rFonts w:eastAsiaTheme="minorHAnsi"/>
            <w:sz w:val="26"/>
            <w:szCs w:val="26"/>
            <w:lang w:eastAsia="en-US"/>
          </w:rPr>
          <w:t>18</w:t>
        </w:r>
      </w:hyperlink>
      <w:r w:rsidRPr="004628C7">
        <w:rPr>
          <w:rFonts w:eastAsiaTheme="minorHAnsi"/>
          <w:sz w:val="26"/>
          <w:szCs w:val="26"/>
          <w:lang w:eastAsia="en-US"/>
        </w:rPr>
        <w:t xml:space="preserve">, </w:t>
      </w:r>
      <w:hyperlink r:id="rId18" w:history="1">
        <w:r w:rsidRPr="004628C7">
          <w:rPr>
            <w:rFonts w:eastAsiaTheme="minorHAnsi"/>
            <w:sz w:val="26"/>
            <w:szCs w:val="26"/>
            <w:lang w:eastAsia="en-US"/>
          </w:rPr>
          <w:t>18</w:t>
        </w:r>
        <w:r w:rsidRPr="004628C7">
          <w:rPr>
            <w:rFonts w:eastAsiaTheme="minorHAnsi"/>
            <w:noProof/>
            <w:sz w:val="26"/>
            <w:szCs w:val="26"/>
            <w:lang w:eastAsia="ru-RU"/>
          </w:rPr>
          <w:drawing>
            <wp:inline distT="0" distB="0" distL="0" distR="0" wp14:anchorId="18415B2B" wp14:editId="1E53421C">
              <wp:extent cx="101600" cy="254000"/>
              <wp:effectExtent l="19050" t="0" r="0" b="0"/>
              <wp:docPr id="54" name="Рисунок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1600" cy="25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4628C7">
        <w:rPr>
          <w:rFonts w:eastAsiaTheme="minorHAnsi"/>
          <w:sz w:val="26"/>
          <w:szCs w:val="26"/>
          <w:lang w:eastAsia="en-US"/>
        </w:rPr>
        <w:t xml:space="preserve">, </w:t>
      </w:r>
      <w:hyperlink r:id="rId20" w:history="1">
        <w:r w:rsidRPr="004628C7">
          <w:rPr>
            <w:rFonts w:eastAsiaTheme="minorHAnsi"/>
            <w:sz w:val="26"/>
            <w:szCs w:val="26"/>
            <w:lang w:eastAsia="en-US"/>
          </w:rPr>
          <w:t>21</w:t>
        </w:r>
      </w:hyperlink>
      <w:r w:rsidRPr="004628C7">
        <w:rPr>
          <w:rFonts w:eastAsiaTheme="minorHAnsi"/>
          <w:sz w:val="26"/>
          <w:szCs w:val="26"/>
          <w:lang w:eastAsia="en-US"/>
        </w:rPr>
        <w:t xml:space="preserve">, </w:t>
      </w:r>
      <w:hyperlink r:id="rId21" w:history="1">
        <w:r w:rsidRPr="004628C7">
          <w:rPr>
            <w:rFonts w:eastAsiaTheme="minorHAnsi"/>
            <w:sz w:val="26"/>
            <w:szCs w:val="26"/>
            <w:lang w:eastAsia="en-US"/>
          </w:rPr>
          <w:t>23</w:t>
        </w:r>
      </w:hyperlink>
      <w:r w:rsidRPr="004628C7">
        <w:rPr>
          <w:rFonts w:eastAsiaTheme="minorHAnsi"/>
          <w:sz w:val="26"/>
          <w:szCs w:val="26"/>
          <w:lang w:eastAsia="en-US"/>
        </w:rPr>
        <w:t xml:space="preserve">, </w:t>
      </w:r>
      <w:hyperlink r:id="rId22" w:history="1">
        <w:r w:rsidRPr="004628C7">
          <w:rPr>
            <w:rFonts w:eastAsiaTheme="minorHAnsi"/>
            <w:sz w:val="26"/>
            <w:szCs w:val="26"/>
            <w:lang w:eastAsia="en-US"/>
          </w:rPr>
          <w:t>24</w:t>
        </w:r>
      </w:hyperlink>
      <w:r w:rsidRPr="004628C7">
        <w:rPr>
          <w:rFonts w:eastAsiaTheme="minorHAnsi"/>
          <w:sz w:val="26"/>
          <w:szCs w:val="26"/>
          <w:lang w:eastAsia="en-US"/>
        </w:rPr>
        <w:t xml:space="preserve">, </w:t>
      </w:r>
      <w:hyperlink r:id="rId23" w:history="1">
        <w:r w:rsidRPr="004628C7">
          <w:rPr>
            <w:rFonts w:eastAsiaTheme="minorHAnsi"/>
            <w:sz w:val="26"/>
            <w:szCs w:val="26"/>
            <w:lang w:eastAsia="en-US"/>
          </w:rPr>
          <w:t>29</w:t>
        </w:r>
      </w:hyperlink>
      <w:r w:rsidRPr="004628C7">
        <w:rPr>
          <w:rFonts w:eastAsiaTheme="minorHAnsi"/>
          <w:sz w:val="26"/>
          <w:szCs w:val="26"/>
          <w:lang w:eastAsia="en-US"/>
        </w:rPr>
        <w:t xml:space="preserve">, </w:t>
      </w:r>
      <w:hyperlink r:id="rId24" w:history="1">
        <w:r w:rsidRPr="004628C7">
          <w:rPr>
            <w:rFonts w:eastAsiaTheme="minorHAnsi"/>
            <w:sz w:val="26"/>
            <w:szCs w:val="26"/>
            <w:lang w:eastAsia="en-US"/>
          </w:rPr>
          <w:t>30</w:t>
        </w:r>
      </w:hyperlink>
      <w:r w:rsidRPr="004628C7">
        <w:rPr>
          <w:rFonts w:eastAsiaTheme="minorHAnsi"/>
          <w:sz w:val="26"/>
          <w:szCs w:val="26"/>
          <w:lang w:eastAsia="en-US"/>
        </w:rPr>
        <w:t xml:space="preserve">, </w:t>
      </w:r>
      <w:hyperlink r:id="rId25" w:history="1">
        <w:r w:rsidRPr="004628C7">
          <w:rPr>
            <w:rFonts w:eastAsiaTheme="minorHAnsi"/>
            <w:sz w:val="26"/>
            <w:szCs w:val="26"/>
            <w:lang w:eastAsia="en-US"/>
          </w:rPr>
          <w:t>33</w:t>
        </w:r>
      </w:hyperlink>
      <w:r w:rsidRPr="004628C7">
        <w:rPr>
          <w:rFonts w:eastAsiaTheme="minorHAnsi"/>
          <w:sz w:val="26"/>
          <w:szCs w:val="26"/>
          <w:lang w:eastAsia="en-US"/>
        </w:rPr>
        <w:t xml:space="preserve">, </w:t>
      </w:r>
      <w:hyperlink r:id="rId26" w:history="1">
        <w:r w:rsidRPr="004628C7">
          <w:rPr>
            <w:rFonts w:eastAsiaTheme="minorHAnsi"/>
            <w:sz w:val="26"/>
            <w:szCs w:val="26"/>
            <w:lang w:eastAsia="en-US"/>
          </w:rPr>
          <w:t>36</w:t>
        </w:r>
        <w:r w:rsidRPr="004628C7">
          <w:rPr>
            <w:rFonts w:eastAsiaTheme="minorHAnsi"/>
            <w:noProof/>
            <w:sz w:val="26"/>
            <w:szCs w:val="26"/>
            <w:lang w:eastAsia="ru-RU"/>
          </w:rPr>
          <w:drawing>
            <wp:inline distT="0" distB="0" distL="0" distR="0" wp14:anchorId="7B1BFC91" wp14:editId="7BB5430E">
              <wp:extent cx="101600" cy="254000"/>
              <wp:effectExtent l="19050" t="0" r="0" b="0"/>
              <wp:docPr id="55" name="Рисунок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2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1600" cy="25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4628C7">
        <w:rPr>
          <w:rFonts w:eastAsiaTheme="minorHAnsi"/>
          <w:sz w:val="26"/>
          <w:szCs w:val="26"/>
          <w:lang w:eastAsia="en-US"/>
        </w:rPr>
        <w:t xml:space="preserve">, </w:t>
      </w:r>
      <w:hyperlink r:id="rId28" w:history="1">
        <w:r w:rsidRPr="004628C7">
          <w:rPr>
            <w:rFonts w:eastAsiaTheme="minorHAnsi"/>
            <w:sz w:val="26"/>
            <w:szCs w:val="26"/>
            <w:lang w:eastAsia="en-US"/>
          </w:rPr>
          <w:t>41-43</w:t>
        </w:r>
      </w:hyperlink>
      <w:r w:rsidRPr="004628C7">
        <w:rPr>
          <w:rFonts w:eastAsiaTheme="minorHAnsi"/>
          <w:sz w:val="26"/>
          <w:szCs w:val="26"/>
          <w:lang w:eastAsia="en-US"/>
        </w:rPr>
        <w:t xml:space="preserve">, </w:t>
      </w:r>
      <w:hyperlink r:id="rId29" w:history="1">
        <w:r w:rsidRPr="004628C7">
          <w:rPr>
            <w:rFonts w:eastAsiaTheme="minorHAnsi"/>
            <w:sz w:val="26"/>
            <w:szCs w:val="26"/>
            <w:lang w:eastAsia="en-US"/>
          </w:rPr>
          <w:t>44</w:t>
        </w:r>
      </w:hyperlink>
      <w:r w:rsidRPr="004628C7">
        <w:rPr>
          <w:rFonts w:eastAsiaTheme="minorHAnsi"/>
          <w:sz w:val="26"/>
          <w:szCs w:val="26"/>
          <w:lang w:eastAsia="en-US"/>
        </w:rPr>
        <w:t xml:space="preserve"> (за нарушение установленных маршрута регулярных перевозок и расписания движения транспорта общего пользования в городском и пригородном сообщении), </w:t>
      </w:r>
      <w:hyperlink r:id="rId30" w:history="1">
        <w:r w:rsidRPr="004628C7">
          <w:rPr>
            <w:rFonts w:eastAsiaTheme="minorHAnsi"/>
            <w:sz w:val="26"/>
            <w:szCs w:val="26"/>
            <w:lang w:eastAsia="en-US"/>
          </w:rPr>
          <w:t>46</w:t>
        </w:r>
        <w:r w:rsidRPr="004628C7">
          <w:rPr>
            <w:rFonts w:eastAsiaTheme="minorHAnsi"/>
            <w:noProof/>
            <w:sz w:val="26"/>
            <w:szCs w:val="26"/>
            <w:lang w:eastAsia="ru-RU"/>
          </w:rPr>
          <w:drawing>
            <wp:inline distT="0" distB="0" distL="0" distR="0" wp14:anchorId="73DA5E01" wp14:editId="1B553830">
              <wp:extent cx="101600" cy="254000"/>
              <wp:effectExtent l="19050" t="0" r="0" b="0"/>
              <wp:docPr id="56" name="Рисунок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3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1600" cy="25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4628C7">
        <w:rPr>
          <w:rFonts w:eastAsiaTheme="minorHAnsi"/>
          <w:sz w:val="26"/>
          <w:szCs w:val="26"/>
          <w:lang w:eastAsia="en-US"/>
        </w:rPr>
        <w:t xml:space="preserve">, </w:t>
      </w:r>
      <w:hyperlink r:id="rId32" w:history="1">
        <w:r w:rsidRPr="004628C7">
          <w:rPr>
            <w:rFonts w:eastAsiaTheme="minorHAnsi"/>
            <w:sz w:val="26"/>
            <w:szCs w:val="26"/>
            <w:lang w:eastAsia="en-US"/>
          </w:rPr>
          <w:t>46</w:t>
        </w:r>
        <w:r w:rsidRPr="004628C7">
          <w:rPr>
            <w:rFonts w:eastAsiaTheme="minorHAnsi"/>
            <w:noProof/>
            <w:sz w:val="26"/>
            <w:szCs w:val="26"/>
            <w:lang w:eastAsia="ru-RU"/>
          </w:rPr>
          <w:drawing>
            <wp:inline distT="0" distB="0" distL="0" distR="0" wp14:anchorId="2F594B9A" wp14:editId="0FB61556">
              <wp:extent cx="101600" cy="254000"/>
              <wp:effectExtent l="19050" t="0" r="0" b="0"/>
              <wp:docPr id="57" name="Рисунок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3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1600" cy="25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4628C7">
        <w:rPr>
          <w:rFonts w:eastAsiaTheme="minorHAnsi"/>
          <w:sz w:val="26"/>
          <w:szCs w:val="26"/>
          <w:lang w:eastAsia="en-US"/>
        </w:rPr>
        <w:t xml:space="preserve">, и </w:t>
      </w:r>
      <w:hyperlink r:id="rId34" w:history="1">
        <w:r w:rsidRPr="004628C7">
          <w:rPr>
            <w:rFonts w:eastAsiaTheme="minorHAnsi"/>
            <w:sz w:val="26"/>
            <w:szCs w:val="26"/>
            <w:lang w:eastAsia="en-US"/>
          </w:rPr>
          <w:t>51</w:t>
        </w:r>
      </w:hyperlink>
      <w:r w:rsidRPr="004628C7">
        <w:rPr>
          <w:sz w:val="26"/>
          <w:szCs w:val="26"/>
        </w:rPr>
        <w:t xml:space="preserve">    Закона Забайкальского края от 02.07.2009 № 198-ЗЗК « Об административных правонарушениях». </w:t>
      </w:r>
      <w:proofErr w:type="gramEnd"/>
    </w:p>
    <w:p w:rsidR="00DC6DDC" w:rsidRPr="004628C7" w:rsidRDefault="00DC6DDC" w:rsidP="00DC6DDC">
      <w:pPr>
        <w:jc w:val="both"/>
        <w:rPr>
          <w:sz w:val="26"/>
          <w:szCs w:val="26"/>
        </w:rPr>
      </w:pPr>
      <w:r w:rsidRPr="004628C7">
        <w:rPr>
          <w:sz w:val="26"/>
          <w:szCs w:val="26"/>
        </w:rPr>
        <w:t xml:space="preserve">2. Специалист по общим вопросам составляет протоколы об административных правонарушениях, предусмотренных статьями 7, 13, 13.1,15-17.2, 17.4,18, 18.1, 21, 23, 24, 29, 30 (за нарушение установленных  маршрута регулярных  перевозок  и расписания движения транспорта  общего пользования в городском и пригородном  сообщении) Закона Забайкальского края  от 02.07.2009 № 198-ЗЗК «Об административных правонарушениях».  </w:t>
      </w:r>
    </w:p>
    <w:p w:rsidR="00DC6DDC" w:rsidRPr="004628C7" w:rsidRDefault="00DC6DDC" w:rsidP="00DC6DDC">
      <w:pPr>
        <w:jc w:val="both"/>
        <w:rPr>
          <w:sz w:val="26"/>
          <w:szCs w:val="26"/>
        </w:rPr>
      </w:pPr>
      <w:r w:rsidRPr="004628C7">
        <w:rPr>
          <w:sz w:val="26"/>
          <w:szCs w:val="26"/>
        </w:rPr>
        <w:t xml:space="preserve">                                                              </w:t>
      </w:r>
    </w:p>
    <w:p w:rsidR="00DC6DDC" w:rsidRPr="004628C7" w:rsidRDefault="00DC6DDC" w:rsidP="00DC6DDC">
      <w:pPr>
        <w:rPr>
          <w:sz w:val="26"/>
          <w:szCs w:val="26"/>
        </w:rPr>
      </w:pPr>
      <w:r w:rsidRPr="004628C7">
        <w:rPr>
          <w:sz w:val="26"/>
          <w:szCs w:val="26"/>
        </w:rPr>
        <w:t xml:space="preserve">                                                                                        </w:t>
      </w:r>
    </w:p>
    <w:p w:rsidR="00DC6DDC" w:rsidRPr="004628C7" w:rsidRDefault="00DC6DDC" w:rsidP="00DC6DDC">
      <w:pPr>
        <w:rPr>
          <w:sz w:val="26"/>
          <w:szCs w:val="26"/>
        </w:rPr>
      </w:pPr>
      <w:r w:rsidRPr="004628C7">
        <w:rPr>
          <w:sz w:val="26"/>
          <w:szCs w:val="26"/>
        </w:rPr>
        <w:t xml:space="preserve"> </w:t>
      </w:r>
    </w:p>
    <w:p w:rsidR="00DC6DDC" w:rsidRDefault="00DC6DDC" w:rsidP="00DC6DDC"/>
    <w:p w:rsidR="00DC6DDC" w:rsidRDefault="00DC6DDC" w:rsidP="00DC6DDC"/>
    <w:p w:rsidR="00DC6DDC" w:rsidRDefault="00DC6DDC" w:rsidP="00DC6DDC"/>
    <w:p w:rsidR="00DC6DDC" w:rsidRDefault="00DC6DDC" w:rsidP="00DC6DDC"/>
    <w:p w:rsidR="00DC6DDC" w:rsidRDefault="00DC6DDC" w:rsidP="00DC6DDC">
      <w:r>
        <w:rPr>
          <w:bCs/>
          <w:sz w:val="28"/>
          <w:szCs w:val="28"/>
        </w:rPr>
        <w:t xml:space="preserve"> </w:t>
      </w:r>
    </w:p>
    <w:p w:rsidR="00DC6DDC" w:rsidRDefault="00DC6DDC" w:rsidP="00DC6DDC"/>
    <w:p w:rsidR="00DC6DDC" w:rsidRDefault="00DC6DDC" w:rsidP="00DC6DDC"/>
    <w:p w:rsidR="00DC6DDC" w:rsidRDefault="00DC6DDC" w:rsidP="00DC6DDC"/>
    <w:p w:rsidR="003377E9" w:rsidRDefault="003C417F"/>
    <w:sectPr w:rsidR="003377E9" w:rsidSect="004628C7">
      <w:footerReference w:type="even" r:id="rId35"/>
      <w:footerReference w:type="default" r:id="rId36"/>
      <w:pgSz w:w="11906" w:h="16838"/>
      <w:pgMar w:top="284" w:right="567" w:bottom="567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17F" w:rsidRDefault="003C417F">
      <w:r>
        <w:separator/>
      </w:r>
    </w:p>
  </w:endnote>
  <w:endnote w:type="continuationSeparator" w:id="0">
    <w:p w:rsidR="003C417F" w:rsidRDefault="003C4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1AF" w:rsidRDefault="003F59C7" w:rsidP="00DE71A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71AF" w:rsidRDefault="003C417F" w:rsidP="00DE71A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1AF" w:rsidRPr="00D8664B" w:rsidRDefault="003F59C7" w:rsidP="00DE71AF">
    <w:pPr>
      <w:pStyle w:val="a3"/>
      <w:framePr w:wrap="around" w:vAnchor="text" w:hAnchor="page" w:x="11395" w:y="49"/>
      <w:rPr>
        <w:rStyle w:val="a5"/>
        <w:sz w:val="22"/>
        <w:szCs w:val="22"/>
      </w:rPr>
    </w:pPr>
    <w:r w:rsidRPr="00D8664B">
      <w:rPr>
        <w:rStyle w:val="a5"/>
        <w:sz w:val="22"/>
        <w:szCs w:val="22"/>
      </w:rPr>
      <w:fldChar w:fldCharType="begin"/>
    </w:r>
    <w:r w:rsidRPr="00D8664B">
      <w:rPr>
        <w:rStyle w:val="a5"/>
        <w:sz w:val="22"/>
        <w:szCs w:val="22"/>
      </w:rPr>
      <w:instrText xml:space="preserve">PAGE  </w:instrText>
    </w:r>
    <w:r w:rsidRPr="00D8664B">
      <w:rPr>
        <w:rStyle w:val="a5"/>
        <w:sz w:val="22"/>
        <w:szCs w:val="22"/>
      </w:rPr>
      <w:fldChar w:fldCharType="separate"/>
    </w:r>
    <w:r w:rsidR="00775048">
      <w:rPr>
        <w:rStyle w:val="a5"/>
        <w:noProof/>
        <w:sz w:val="22"/>
        <w:szCs w:val="22"/>
      </w:rPr>
      <w:t>1</w:t>
    </w:r>
    <w:r w:rsidRPr="00D8664B">
      <w:rPr>
        <w:rStyle w:val="a5"/>
        <w:sz w:val="22"/>
        <w:szCs w:val="22"/>
      </w:rPr>
      <w:fldChar w:fldCharType="end"/>
    </w:r>
  </w:p>
  <w:p w:rsidR="00DE71AF" w:rsidRDefault="003C417F" w:rsidP="00DE71A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17F" w:rsidRDefault="003C417F">
      <w:r>
        <w:separator/>
      </w:r>
    </w:p>
  </w:footnote>
  <w:footnote w:type="continuationSeparator" w:id="0">
    <w:p w:rsidR="003C417F" w:rsidRDefault="003C4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025DF"/>
    <w:multiLevelType w:val="hybridMultilevel"/>
    <w:tmpl w:val="B1D81CCE"/>
    <w:lvl w:ilvl="0" w:tplc="18E8CB6C">
      <w:start w:val="1"/>
      <w:numFmt w:val="decimal"/>
      <w:lvlText w:val="%1."/>
      <w:lvlJc w:val="left"/>
      <w:pPr>
        <w:ind w:left="175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DDC"/>
    <w:rsid w:val="001D195D"/>
    <w:rsid w:val="003C07FD"/>
    <w:rsid w:val="003C417F"/>
    <w:rsid w:val="003F59C7"/>
    <w:rsid w:val="004628C7"/>
    <w:rsid w:val="00775048"/>
    <w:rsid w:val="00891B36"/>
    <w:rsid w:val="00990365"/>
    <w:rsid w:val="009B0652"/>
    <w:rsid w:val="00C6519D"/>
    <w:rsid w:val="00DC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D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C6D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C6DDC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DC6DDC"/>
    <w:rPr>
      <w:rFonts w:ascii="Verdana" w:hAnsi="Verdana"/>
      <w:lang w:val="en-US" w:eastAsia="en-US" w:bidi="ar-SA"/>
    </w:rPr>
  </w:style>
  <w:style w:type="paragraph" w:styleId="a6">
    <w:name w:val="Body Text"/>
    <w:basedOn w:val="a"/>
    <w:link w:val="a7"/>
    <w:semiHidden/>
    <w:rsid w:val="00DC6DDC"/>
    <w:pPr>
      <w:spacing w:line="240" w:lineRule="exact"/>
      <w:ind w:right="5678"/>
      <w:jc w:val="both"/>
    </w:pPr>
    <w:rPr>
      <w:rFonts w:eastAsia="Times New Roman"/>
      <w:sz w:val="28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C6D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DC6DDC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DC6DD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6DD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DC6D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6DDC"/>
    <w:rPr>
      <w:rFonts w:ascii="Tahoma" w:eastAsia="SimSun" w:hAnsi="Tahoma" w:cs="Tahoma"/>
      <w:sz w:val="16"/>
      <w:szCs w:val="16"/>
      <w:lang w:eastAsia="zh-CN"/>
    </w:rPr>
  </w:style>
  <w:style w:type="character" w:styleId="ab">
    <w:name w:val="Hyperlink"/>
    <w:basedOn w:val="a0"/>
    <w:uiPriority w:val="99"/>
    <w:unhideWhenUsed/>
    <w:rsid w:val="004628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13" Type="http://schemas.openxmlformats.org/officeDocument/2006/relationships/hyperlink" Target="garantF1://19817817.15" TargetMode="External"/><Relationship Id="rId18" Type="http://schemas.openxmlformats.org/officeDocument/2006/relationships/hyperlink" Target="garantF1://19817817.1811" TargetMode="External"/><Relationship Id="rId26" Type="http://schemas.openxmlformats.org/officeDocument/2006/relationships/hyperlink" Target="garantF1://19817817.360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9817817.23" TargetMode="External"/><Relationship Id="rId34" Type="http://schemas.openxmlformats.org/officeDocument/2006/relationships/hyperlink" Target="garantF1://19817817.51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hyperlink" Target="garantF1://19817817.18" TargetMode="External"/><Relationship Id="rId25" Type="http://schemas.openxmlformats.org/officeDocument/2006/relationships/hyperlink" Target="garantF1://19817817.33" TargetMode="External"/><Relationship Id="rId33" Type="http://schemas.openxmlformats.org/officeDocument/2006/relationships/image" Target="media/image7.e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0" Type="http://schemas.openxmlformats.org/officeDocument/2006/relationships/hyperlink" Target="garantF1://19817817.21" TargetMode="External"/><Relationship Id="rId29" Type="http://schemas.openxmlformats.org/officeDocument/2006/relationships/hyperlink" Target="garantF1://19817817.4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9817817.1301" TargetMode="External"/><Relationship Id="rId24" Type="http://schemas.openxmlformats.org/officeDocument/2006/relationships/hyperlink" Target="garantF1://19817817.30" TargetMode="External"/><Relationship Id="rId32" Type="http://schemas.openxmlformats.org/officeDocument/2006/relationships/hyperlink" Target="garantF1://19817817.5101115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9817817.5101116" TargetMode="External"/><Relationship Id="rId23" Type="http://schemas.openxmlformats.org/officeDocument/2006/relationships/hyperlink" Target="garantF1://19817817.29" TargetMode="External"/><Relationship Id="rId28" Type="http://schemas.openxmlformats.org/officeDocument/2006/relationships/hyperlink" Target="garantF1://19817817.41" TargetMode="External"/><Relationship Id="rId36" Type="http://schemas.openxmlformats.org/officeDocument/2006/relationships/footer" Target="footer2.xml"/><Relationship Id="rId10" Type="http://schemas.openxmlformats.org/officeDocument/2006/relationships/hyperlink" Target="garantF1://19817817.13" TargetMode="External"/><Relationship Id="rId19" Type="http://schemas.openxmlformats.org/officeDocument/2006/relationships/image" Target="media/image4.emf"/><Relationship Id="rId31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hyperlink" Target="garantF1://19817817.7" TargetMode="External"/><Relationship Id="rId14" Type="http://schemas.openxmlformats.org/officeDocument/2006/relationships/image" Target="media/image2.emf"/><Relationship Id="rId22" Type="http://schemas.openxmlformats.org/officeDocument/2006/relationships/hyperlink" Target="garantF1://19817817.24" TargetMode="External"/><Relationship Id="rId27" Type="http://schemas.openxmlformats.org/officeDocument/2006/relationships/image" Target="media/image5.emf"/><Relationship Id="rId30" Type="http://schemas.openxmlformats.org/officeDocument/2006/relationships/hyperlink" Target="garantF1://19817817.5101114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cp:lastPrinted>2017-06-09T12:25:00Z</cp:lastPrinted>
  <dcterms:created xsi:type="dcterms:W3CDTF">2017-06-09T12:19:00Z</dcterms:created>
  <dcterms:modified xsi:type="dcterms:W3CDTF">2017-08-10T01:48:00Z</dcterms:modified>
</cp:coreProperties>
</file>