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17" w:rsidRDefault="00757517" w:rsidP="007575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8A11C7" w:rsidRDefault="008A11C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6F4" w:rsidRDefault="003546F4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 ___________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</w:t>
      </w:r>
      <w:r w:rsidR="00930BF7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b/>
          <w:sz w:val="28"/>
          <w:szCs w:val="28"/>
        </w:rPr>
        <w:t>__</w:t>
      </w:r>
      <w:r w:rsidR="00930BF7">
        <w:rPr>
          <w:rFonts w:ascii="Times New Roman" w:hAnsi="Times New Roman"/>
          <w:b/>
          <w:sz w:val="28"/>
          <w:szCs w:val="28"/>
        </w:rPr>
        <w:t xml:space="preserve"> 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1C7" w:rsidRPr="003546F4" w:rsidRDefault="00114E6B" w:rsidP="003546F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отмене Постановления № </w:t>
      </w:r>
      <w:r w:rsidR="00F54186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F54186">
        <w:rPr>
          <w:rFonts w:ascii="Times New Roman" w:hAnsi="Times New Roman"/>
          <w:b/>
          <w:sz w:val="28"/>
          <w:szCs w:val="28"/>
        </w:rPr>
        <w:t>15.10</w:t>
      </w:r>
      <w:r w:rsidR="00930BF7">
        <w:rPr>
          <w:rFonts w:ascii="Times New Roman" w:hAnsi="Times New Roman"/>
          <w:b/>
          <w:sz w:val="28"/>
          <w:szCs w:val="28"/>
        </w:rPr>
        <w:t>.2014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«</w:t>
      </w:r>
      <w:r w:rsidR="00EF3627">
        <w:rPr>
          <w:rFonts w:ascii="Times New Roman" w:hAnsi="Times New Roman" w:cs="Times New Roman"/>
          <w:b/>
          <w:sz w:val="28"/>
          <w:szCs w:val="28"/>
        </w:rPr>
        <w:t>О порядке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«Улан-Цацыкское»</w:t>
      </w:r>
    </w:p>
    <w:p w:rsidR="008A11C7" w:rsidRDefault="003546F4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46F4" w:rsidRDefault="003546F4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1C7" w:rsidRPr="00EF3627" w:rsidRDefault="008A11C7" w:rsidP="00EF36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0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B4692">
        <w:rPr>
          <w:rFonts w:ascii="Times New Roman" w:hAnsi="Times New Roman"/>
          <w:sz w:val="28"/>
          <w:szCs w:val="28"/>
        </w:rPr>
        <w:t>Согласно,  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0BF7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прокурора</w:t>
      </w:r>
      <w:r w:rsidR="00930BF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</w:t>
      </w:r>
      <w:r w:rsidR="00DB4692">
        <w:rPr>
          <w:rFonts w:ascii="Times New Roman" w:hAnsi="Times New Roman"/>
          <w:sz w:val="28"/>
          <w:szCs w:val="28"/>
        </w:rPr>
        <w:t xml:space="preserve">оселения «Улан-Цацыкское» от  </w:t>
      </w:r>
      <w:r w:rsidR="00EF3627">
        <w:rPr>
          <w:rFonts w:ascii="Times New Roman" w:hAnsi="Times New Roman"/>
          <w:sz w:val="28"/>
          <w:szCs w:val="28"/>
        </w:rPr>
        <w:t>15.10</w:t>
      </w:r>
      <w:r w:rsidR="00930BF7">
        <w:rPr>
          <w:rFonts w:ascii="Times New Roman" w:hAnsi="Times New Roman"/>
          <w:sz w:val="28"/>
          <w:szCs w:val="28"/>
        </w:rPr>
        <w:t>.2014</w:t>
      </w:r>
      <w:r w:rsidR="00DB4692">
        <w:rPr>
          <w:rFonts w:ascii="Times New Roman" w:hAnsi="Times New Roman"/>
          <w:sz w:val="28"/>
          <w:szCs w:val="28"/>
        </w:rPr>
        <w:t xml:space="preserve"> года  №</w:t>
      </w:r>
      <w:r w:rsidR="00EF362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EF3627" w:rsidRPr="00EF3627">
        <w:rPr>
          <w:rFonts w:ascii="Times New Roman" w:hAnsi="Times New Roman"/>
          <w:sz w:val="28"/>
          <w:szCs w:val="28"/>
        </w:rPr>
        <w:t>«</w:t>
      </w:r>
      <w:r w:rsidR="00EF3627" w:rsidRPr="00EF3627">
        <w:rPr>
          <w:rFonts w:ascii="Times New Roman" w:hAnsi="Times New Roman" w:cs="Times New Roman"/>
          <w:sz w:val="28"/>
          <w:szCs w:val="28"/>
        </w:rPr>
        <w:t>О порядке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«Улан-Цацыкское»</w:t>
      </w:r>
      <w:r w:rsidRPr="00930B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администрация сельского поселения «Улан-Цацыкское», </w:t>
      </w:r>
    </w:p>
    <w:p w:rsidR="008A11C7" w:rsidRDefault="008A11C7" w:rsidP="008A11C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0E15" w:rsidRDefault="008A11C7" w:rsidP="00BD0E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Признать утратившим силу  пос</w:t>
      </w:r>
      <w:r w:rsidR="00612943">
        <w:rPr>
          <w:rFonts w:ascii="Times New Roman" w:hAnsi="Times New Roman"/>
          <w:sz w:val="28"/>
          <w:szCs w:val="28"/>
        </w:rPr>
        <w:t xml:space="preserve">тановление </w:t>
      </w:r>
      <w:r w:rsidR="00EF3627">
        <w:rPr>
          <w:rFonts w:ascii="Times New Roman" w:hAnsi="Times New Roman"/>
          <w:sz w:val="28"/>
          <w:szCs w:val="28"/>
        </w:rPr>
        <w:t>от  15.10.2014 года  №28</w:t>
      </w:r>
      <w:r w:rsidR="00930BF7">
        <w:rPr>
          <w:rFonts w:ascii="Times New Roman" w:hAnsi="Times New Roman"/>
          <w:sz w:val="28"/>
          <w:szCs w:val="28"/>
        </w:rPr>
        <w:t xml:space="preserve"> </w:t>
      </w:r>
      <w:r w:rsidR="00EF3627" w:rsidRPr="00EF3627">
        <w:rPr>
          <w:rFonts w:ascii="Times New Roman" w:hAnsi="Times New Roman"/>
          <w:sz w:val="28"/>
          <w:szCs w:val="28"/>
        </w:rPr>
        <w:t>«</w:t>
      </w:r>
      <w:r w:rsidR="00EF3627" w:rsidRPr="00EF3627">
        <w:rPr>
          <w:rFonts w:ascii="Times New Roman" w:hAnsi="Times New Roman" w:cs="Times New Roman"/>
          <w:sz w:val="28"/>
          <w:szCs w:val="28"/>
        </w:rPr>
        <w:t>О порядке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«Улан-Цацыкское»</w:t>
      </w:r>
      <w:r>
        <w:rPr>
          <w:rFonts w:ascii="Times New Roman" w:hAnsi="Times New Roman"/>
          <w:sz w:val="28"/>
          <w:szCs w:val="28"/>
        </w:rPr>
        <w:t>.</w:t>
      </w:r>
    </w:p>
    <w:p w:rsidR="003546F4" w:rsidRDefault="00EF3627" w:rsidP="00BD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.3 ст.15 Федерального закона от 06.10.2013 №131-ФЗ «Об общих принципах организации местного самоуправления в Российской Федерации» участие в предупреждении и ликвидации последствий чрезвычайных ситуаций в границах поселения к вопросам местного значения сельского поселения не относятся. </w:t>
      </w:r>
    </w:p>
    <w:p w:rsidR="008A11C7" w:rsidRPr="00757517" w:rsidRDefault="003546F4" w:rsidP="00BD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Согласно п.4 ст.14</w:t>
      </w:r>
      <w:r w:rsidR="008A11C7" w:rsidRPr="00930B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06.10.2013 №131-ФЗ «Об общих принципах организации местного самоуправления в Российской Федерации»</w:t>
      </w:r>
      <w:r w:rsidR="008A11C7" w:rsidRPr="00930BF7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иные вопросы местного значения сельского поселения, не отнесенные к вопросам местного значения сельских поселений в соответствии с ч.3 настоящей статьи на территории сельских поселений решаются органами местного самоуправления соответствующих муниципальных районов.</w:t>
      </w:r>
      <w:r w:rsidR="008A11C7" w:rsidRPr="00930BF7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</w:p>
    <w:p w:rsidR="008A11C7" w:rsidRPr="00A84BBE" w:rsidRDefault="008A11C7" w:rsidP="008E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84BBE" w:rsidRPr="00A84B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A84BBE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84BBE" w:rsidRPr="00A8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BE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84BBE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4BBE" w:rsidRPr="00A84B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84BBE" w:rsidRPr="00A84BBE">
        <w:rPr>
          <w:rFonts w:ascii="Times New Roman" w:hAnsi="Times New Roman" w:cs="Times New Roman"/>
          <w:sz w:val="28"/>
          <w:szCs w:val="28"/>
        </w:rPr>
        <w:t>.</w:t>
      </w:r>
    </w:p>
    <w:p w:rsidR="008A11C7" w:rsidRDefault="008A11C7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E15" w:rsidRDefault="00BD0E15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46C" w:rsidRDefault="00D3746C"/>
    <w:sectPr w:rsidR="00D3746C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114E6B"/>
    <w:rsid w:val="002412C8"/>
    <w:rsid w:val="0027545B"/>
    <w:rsid w:val="003546F4"/>
    <w:rsid w:val="00612943"/>
    <w:rsid w:val="00757517"/>
    <w:rsid w:val="00812D3E"/>
    <w:rsid w:val="008740E0"/>
    <w:rsid w:val="008A11C7"/>
    <w:rsid w:val="008E0064"/>
    <w:rsid w:val="00927EAA"/>
    <w:rsid w:val="00930BF7"/>
    <w:rsid w:val="009F6BCF"/>
    <w:rsid w:val="00A77A3E"/>
    <w:rsid w:val="00A84BBE"/>
    <w:rsid w:val="00BD0E15"/>
    <w:rsid w:val="00BF50F4"/>
    <w:rsid w:val="00D3746C"/>
    <w:rsid w:val="00D72039"/>
    <w:rsid w:val="00DB4692"/>
    <w:rsid w:val="00DE6B7D"/>
    <w:rsid w:val="00E16795"/>
    <w:rsid w:val="00EF3627"/>
    <w:rsid w:val="00F5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16</cp:revision>
  <cp:lastPrinted>2017-03-30T07:52:00Z</cp:lastPrinted>
  <dcterms:created xsi:type="dcterms:W3CDTF">2017-03-30T00:31:00Z</dcterms:created>
  <dcterms:modified xsi:type="dcterms:W3CDTF">2017-08-31T13:45:00Z</dcterms:modified>
</cp:coreProperties>
</file>