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 СЕЛЬСКОГО ПОСЕ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«</w:t>
      </w:r>
      <w:r w:rsidR="007F109B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«ОЛОВЯННИНСКИЙ РАЙОН»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РЕШЕНИЕ      </w:t>
      </w:r>
    </w:p>
    <w:p w:rsidR="00075246" w:rsidRPr="00075246" w:rsidRDefault="00075246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BEF" w:rsidRDefault="00FB4CC8" w:rsidP="00C7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ноября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2017 г.                                                           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8</w:t>
      </w:r>
    </w:p>
    <w:p w:rsidR="00C70BEF" w:rsidRDefault="00C70BEF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  Правил благоустройства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сельского поселения «</w:t>
      </w:r>
      <w:r w:rsidR="007F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Степнинское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7F1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  </w:t>
      </w:r>
      <w:proofErr w:type="spell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42-128-4690-88 "Санитарные правила содержания территорий населенных мест", Санитарно-эпидемиологическими правилами</w:t>
      </w:r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 2.3.6.1066-01, СП 2.3.6.1079-01, </w:t>
      </w:r>
      <w:proofErr w:type="spell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СНиП</w:t>
      </w:r>
      <w:proofErr w:type="spell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III-10-75 "Благоустройство территорий", </w:t>
      </w:r>
      <w:hyperlink r:id="rId4" w:history="1">
        <w:r w:rsidR="00075246" w:rsidRPr="00075246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13 апреля 2017 г. № </w:t>
        </w:r>
      </w:hyperlink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711/</w:t>
      </w:r>
      <w:proofErr w:type="spellStart"/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 муниципального района «Оловяннинский район» Забайкальского края и в целях  регулирования вопросов организации работ по благоустройству и содержанию территории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», Совет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7F109B" w:rsidRP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Default="00075246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7F109B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Утвердить Правила благоустройства на территории  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 (прилагается).</w:t>
      </w:r>
    </w:p>
    <w:p w:rsidR="00075246" w:rsidRPr="00075246" w:rsidRDefault="007F109B" w:rsidP="000B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Настоящее решение вступает в силу после его официального обнародования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сайте: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="000B4A7A" w:rsidRP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</w:t>
      </w:r>
      <w:proofErr w:type="gram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.з</w:t>
      </w:r>
      <w:proofErr w:type="gramEnd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абайкальскийкрай.рф</w:t>
      </w:r>
      <w:proofErr w:type="spell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109B" w:rsidRPr="00075246" w:rsidRDefault="007F109B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сельского поселения «Степнинское»                                 О.Р. Меркулова</w:t>
      </w:r>
    </w:p>
    <w:p w:rsidR="00F41B85" w:rsidRPr="00075246" w:rsidRDefault="007F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1B85" w:rsidRPr="00075246" w:rsidSect="000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5246"/>
    <w:rsid w:val="00037843"/>
    <w:rsid w:val="00075246"/>
    <w:rsid w:val="00075DCD"/>
    <w:rsid w:val="000B4A7A"/>
    <w:rsid w:val="006B79A5"/>
    <w:rsid w:val="006D1D8B"/>
    <w:rsid w:val="007F109B"/>
    <w:rsid w:val="0099182A"/>
    <w:rsid w:val="00C70BEF"/>
    <w:rsid w:val="00CD24F0"/>
    <w:rsid w:val="00D00039"/>
    <w:rsid w:val="00F41B85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D"/>
  </w:style>
  <w:style w:type="paragraph" w:styleId="1">
    <w:name w:val="heading 1"/>
    <w:basedOn w:val="a"/>
    <w:link w:val="10"/>
    <w:uiPriority w:val="9"/>
    <w:qFormat/>
    <w:rsid w:val="000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246"/>
    <w:rPr>
      <w:b/>
      <w:bCs/>
    </w:rPr>
  </w:style>
  <w:style w:type="character" w:styleId="a5">
    <w:name w:val="Hyperlink"/>
    <w:basedOn w:val="a0"/>
    <w:uiPriority w:val="99"/>
    <w:semiHidden/>
    <w:unhideWhenUsed/>
    <w:rsid w:val="00075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gion.ru/tehreg/482/484/487/1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Beketov_AV</dc:creator>
  <cp:lastModifiedBy>Beketov_AV</cp:lastModifiedBy>
  <cp:revision>3</cp:revision>
  <cp:lastPrinted>2017-11-23T05:12:00Z</cp:lastPrinted>
  <dcterms:created xsi:type="dcterms:W3CDTF">2017-10-27T00:30:00Z</dcterms:created>
  <dcterms:modified xsi:type="dcterms:W3CDTF">2017-11-23T06:32:00Z</dcterms:modified>
</cp:coreProperties>
</file>