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A0" w:rsidRPr="00CD2245" w:rsidRDefault="00CD2245" w:rsidP="00CD2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24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CD2245" w:rsidRDefault="00CD2245" w:rsidP="004E6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245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CD2245" w:rsidRDefault="00CD2245" w:rsidP="00CD2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BB0" w:rsidRPr="00A92BB0" w:rsidRDefault="00A2627D" w:rsidP="00F45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13790" w:rsidRPr="00F1252D" w:rsidRDefault="00B92A5B" w:rsidP="00CD2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CD2245" w:rsidRPr="00CD22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06D76">
        <w:rPr>
          <w:rFonts w:ascii="Times New Roman" w:hAnsi="Times New Roman" w:cs="Times New Roman"/>
          <w:sz w:val="28"/>
          <w:szCs w:val="28"/>
        </w:rPr>
        <w:t xml:space="preserve"> </w:t>
      </w:r>
      <w:r w:rsidR="00E77F5F">
        <w:rPr>
          <w:rFonts w:ascii="Times New Roman" w:hAnsi="Times New Roman" w:cs="Times New Roman"/>
          <w:sz w:val="28"/>
          <w:szCs w:val="28"/>
        </w:rPr>
        <w:t>2017</w:t>
      </w:r>
      <w:r w:rsidR="00CD2245" w:rsidRPr="00CD224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2245" w:rsidRPr="00CD224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E6BCF">
        <w:rPr>
          <w:rFonts w:ascii="Times New Roman" w:hAnsi="Times New Roman" w:cs="Times New Roman"/>
          <w:sz w:val="28"/>
          <w:szCs w:val="28"/>
        </w:rPr>
        <w:t xml:space="preserve">        </w:t>
      </w:r>
      <w:r w:rsidR="00FD0CEF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412</w:t>
      </w:r>
    </w:p>
    <w:p w:rsidR="00F4511D" w:rsidRDefault="00637BF5" w:rsidP="00685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513790" w:rsidRPr="00F1252D">
        <w:rPr>
          <w:rFonts w:ascii="Times New Roman" w:hAnsi="Times New Roman" w:cs="Times New Roman"/>
          <w:sz w:val="28"/>
          <w:szCs w:val="28"/>
        </w:rPr>
        <w:t>. Оловянная</w:t>
      </w:r>
    </w:p>
    <w:p w:rsidR="00685833" w:rsidRPr="00F4511D" w:rsidRDefault="00685833" w:rsidP="00685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807" w:rsidRDefault="00CD2245" w:rsidP="00F45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4FB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FD0CEF" w:rsidRPr="00FD0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0CEF">
        <w:rPr>
          <w:rFonts w:ascii="Times New Roman" w:hAnsi="Times New Roman" w:cs="Times New Roman"/>
          <w:b/>
          <w:bCs/>
          <w:sz w:val="28"/>
          <w:szCs w:val="28"/>
        </w:rPr>
        <w:t>Положения о Контрольном органе в сфере закупок администрации муниципального района «</w:t>
      </w:r>
      <w:proofErr w:type="spellStart"/>
      <w:r w:rsidR="00FD0CEF">
        <w:rPr>
          <w:rFonts w:ascii="Times New Roman" w:hAnsi="Times New Roman" w:cs="Times New Roman"/>
          <w:b/>
          <w:bCs/>
          <w:sz w:val="28"/>
          <w:szCs w:val="28"/>
        </w:rPr>
        <w:t>Оловяннинский</w:t>
      </w:r>
      <w:proofErr w:type="spellEnd"/>
      <w:r w:rsidR="00FD0CEF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513790" w:rsidRDefault="000E04FB" w:rsidP="00187F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FF8">
        <w:rPr>
          <w:rFonts w:ascii="Times New Roman" w:hAnsi="Times New Roman" w:cs="Times New Roman"/>
          <w:sz w:val="28"/>
          <w:szCs w:val="28"/>
        </w:rPr>
        <w:t>В соответствии</w:t>
      </w:r>
      <w:r w:rsidR="00187FF8">
        <w:rPr>
          <w:rFonts w:ascii="Times New Roman" w:hAnsi="Times New Roman" w:cs="Times New Roman"/>
          <w:bCs/>
          <w:sz w:val="28"/>
          <w:szCs w:val="28"/>
        </w:rPr>
        <w:t xml:space="preserve"> пунктом 1 части 1 статьи 99 </w:t>
      </w:r>
      <w:r w:rsidR="00187FF8" w:rsidRPr="00187FF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</w:t>
      </w:r>
      <w:r w:rsidR="00240A2E">
        <w:rPr>
          <w:rFonts w:ascii="Times New Roman" w:hAnsi="Times New Roman" w:cs="Times New Roman"/>
          <w:bCs/>
          <w:sz w:val="28"/>
          <w:szCs w:val="28"/>
        </w:rPr>
        <w:t>0</w:t>
      </w:r>
      <w:r w:rsidR="00187FF8" w:rsidRPr="00187FF8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187FF8" w:rsidRPr="00187FF8">
        <w:rPr>
          <w:rFonts w:ascii="Times New Roman" w:hAnsi="Times New Roman" w:cs="Times New Roman"/>
          <w:sz w:val="28"/>
          <w:szCs w:val="28"/>
        </w:rPr>
        <w:t>апреля 2013 года 44-ФЗ «О контрактной системе в сфере закупок товаров, работ, услуг для обеспечения государственных и муниципальных нужд»</w:t>
      </w:r>
      <w:r w:rsidR="00187F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ст. 2</w:t>
      </w:r>
      <w:r w:rsidR="00DD46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</w:t>
      </w:r>
      <w:r w:rsidR="00513790">
        <w:rPr>
          <w:rFonts w:ascii="Times New Roman" w:hAnsi="Times New Roman" w:cs="Times New Roman"/>
          <w:sz w:val="28"/>
          <w:szCs w:val="28"/>
        </w:rPr>
        <w:t>го района «</w:t>
      </w:r>
      <w:proofErr w:type="spellStart"/>
      <w:r w:rsidR="00513790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513790">
        <w:rPr>
          <w:rFonts w:ascii="Times New Roman" w:hAnsi="Times New Roman" w:cs="Times New Roman"/>
          <w:sz w:val="28"/>
          <w:szCs w:val="28"/>
        </w:rPr>
        <w:t xml:space="preserve"> район» администрация муниципального района «</w:t>
      </w:r>
      <w:proofErr w:type="spellStart"/>
      <w:r w:rsidR="00513790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51379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E04FB" w:rsidRPr="00F1252D" w:rsidRDefault="00513790" w:rsidP="00A262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25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1252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0E04FB" w:rsidRPr="00F125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625" w:rsidRPr="00565625" w:rsidRDefault="00A2627D" w:rsidP="00A26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6C79">
        <w:rPr>
          <w:rFonts w:ascii="Times New Roman" w:hAnsi="Times New Roman" w:cs="Times New Roman"/>
          <w:sz w:val="28"/>
          <w:szCs w:val="28"/>
        </w:rPr>
        <w:t xml:space="preserve"> </w:t>
      </w:r>
      <w:r w:rsidR="000E04F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12303">
        <w:rPr>
          <w:rFonts w:ascii="Times New Roman" w:hAnsi="Times New Roman" w:cs="Times New Roman"/>
          <w:sz w:val="28"/>
          <w:szCs w:val="28"/>
        </w:rPr>
        <w:t xml:space="preserve">Положение о Контрольном органе </w:t>
      </w:r>
      <w:r w:rsidR="00025936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="00021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5625">
        <w:rPr>
          <w:rFonts w:ascii="Times New Roman" w:hAnsi="Times New Roman" w:cs="Times New Roman"/>
          <w:sz w:val="28"/>
          <w:szCs w:val="28"/>
        </w:rPr>
        <w:t>муниципально</w:t>
      </w:r>
      <w:r w:rsidR="00421FCA">
        <w:rPr>
          <w:rFonts w:ascii="Times New Roman" w:hAnsi="Times New Roman" w:cs="Times New Roman"/>
          <w:sz w:val="28"/>
          <w:szCs w:val="28"/>
        </w:rPr>
        <w:t>го района «</w:t>
      </w:r>
      <w:proofErr w:type="spellStart"/>
      <w:r w:rsidR="00421FCA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421FC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21FCA" w:rsidRPr="00421FCA">
        <w:rPr>
          <w:rFonts w:ascii="Times New Roman" w:hAnsi="Times New Roman" w:cs="Times New Roman"/>
          <w:sz w:val="28"/>
          <w:szCs w:val="28"/>
        </w:rPr>
        <w:t xml:space="preserve"> (</w:t>
      </w:r>
      <w:r w:rsidR="00421FCA">
        <w:rPr>
          <w:rFonts w:ascii="Times New Roman" w:hAnsi="Times New Roman" w:cs="Times New Roman"/>
          <w:sz w:val="28"/>
          <w:szCs w:val="28"/>
        </w:rPr>
        <w:t>прилагается</w:t>
      </w:r>
      <w:r w:rsidR="00421FCA" w:rsidRPr="00421FCA">
        <w:rPr>
          <w:rFonts w:ascii="Times New Roman" w:hAnsi="Times New Roman" w:cs="Times New Roman"/>
          <w:sz w:val="28"/>
          <w:szCs w:val="28"/>
        </w:rPr>
        <w:t>)</w:t>
      </w:r>
      <w:r w:rsidR="00C2368F">
        <w:rPr>
          <w:rFonts w:ascii="Times New Roman" w:hAnsi="Times New Roman" w:cs="Times New Roman"/>
          <w:sz w:val="28"/>
          <w:szCs w:val="28"/>
        </w:rPr>
        <w:t>.</w:t>
      </w:r>
      <w:r w:rsidR="000C3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625" w:rsidRDefault="00A2627D" w:rsidP="00A26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04FB">
        <w:rPr>
          <w:rFonts w:ascii="Times New Roman" w:hAnsi="Times New Roman" w:cs="Times New Roman"/>
          <w:sz w:val="28"/>
          <w:szCs w:val="28"/>
        </w:rPr>
        <w:t>.</w:t>
      </w:r>
      <w:r w:rsidR="00AF6C79">
        <w:rPr>
          <w:rFonts w:ascii="Times New Roman" w:hAnsi="Times New Roman" w:cs="Times New Roman"/>
          <w:sz w:val="28"/>
          <w:szCs w:val="28"/>
        </w:rPr>
        <w:t xml:space="preserve"> </w:t>
      </w:r>
      <w:r w:rsidR="00565625">
        <w:rPr>
          <w:rFonts w:ascii="Times New Roman" w:hAnsi="Times New Roman" w:cs="Times New Roman"/>
          <w:sz w:val="28"/>
          <w:szCs w:val="28"/>
        </w:rPr>
        <w:t xml:space="preserve">Утвердить состав Контрольного органа в сфере закупок для муниципальных нужд </w:t>
      </w:r>
      <w:r w:rsidR="00021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5D25">
        <w:rPr>
          <w:rFonts w:ascii="Times New Roman" w:hAnsi="Times New Roman" w:cs="Times New Roman"/>
          <w:sz w:val="28"/>
          <w:szCs w:val="28"/>
        </w:rPr>
        <w:t>муниципально</w:t>
      </w:r>
      <w:r w:rsidR="00685833">
        <w:rPr>
          <w:rFonts w:ascii="Times New Roman" w:hAnsi="Times New Roman" w:cs="Times New Roman"/>
          <w:sz w:val="28"/>
          <w:szCs w:val="28"/>
        </w:rPr>
        <w:t>го района «</w:t>
      </w:r>
      <w:proofErr w:type="spellStart"/>
      <w:r w:rsidR="00685833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68583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65625">
        <w:rPr>
          <w:rFonts w:ascii="Times New Roman" w:hAnsi="Times New Roman" w:cs="Times New Roman"/>
          <w:sz w:val="28"/>
          <w:szCs w:val="28"/>
        </w:rPr>
        <w:t>:</w:t>
      </w:r>
    </w:p>
    <w:p w:rsidR="00565625" w:rsidRDefault="00240A2E" w:rsidP="005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65625">
        <w:rPr>
          <w:rFonts w:ascii="Times New Roman" w:hAnsi="Times New Roman" w:cs="Times New Roman"/>
          <w:sz w:val="28"/>
          <w:szCs w:val="28"/>
        </w:rPr>
        <w:t>Мовсисян</w:t>
      </w:r>
      <w:proofErr w:type="spellEnd"/>
      <w:r w:rsidR="00565625">
        <w:rPr>
          <w:rFonts w:ascii="Times New Roman" w:hAnsi="Times New Roman" w:cs="Times New Roman"/>
          <w:sz w:val="28"/>
          <w:szCs w:val="28"/>
        </w:rPr>
        <w:t xml:space="preserve"> Надежда Семеновн</w:t>
      </w:r>
      <w:proofErr w:type="gramStart"/>
      <w:r w:rsidR="0056562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25936">
        <w:rPr>
          <w:rFonts w:ascii="Times New Roman" w:hAnsi="Times New Roman" w:cs="Times New Roman"/>
          <w:sz w:val="28"/>
          <w:szCs w:val="28"/>
        </w:rPr>
        <w:t xml:space="preserve"> </w:t>
      </w:r>
      <w:r w:rsidR="00565625">
        <w:rPr>
          <w:rFonts w:ascii="Times New Roman" w:hAnsi="Times New Roman" w:cs="Times New Roman"/>
          <w:sz w:val="28"/>
          <w:szCs w:val="28"/>
        </w:rPr>
        <w:t>председатель Комитета экономики, сельского хозяйства и труда-руководитель Контрольного органа;</w:t>
      </w:r>
    </w:p>
    <w:p w:rsidR="00565625" w:rsidRDefault="00240A2E" w:rsidP="005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65625">
        <w:rPr>
          <w:rFonts w:ascii="Times New Roman" w:hAnsi="Times New Roman" w:cs="Times New Roman"/>
          <w:sz w:val="28"/>
          <w:szCs w:val="28"/>
        </w:rPr>
        <w:t>Дульцева</w:t>
      </w:r>
      <w:proofErr w:type="spellEnd"/>
      <w:r w:rsidR="00565625">
        <w:rPr>
          <w:rFonts w:ascii="Times New Roman" w:hAnsi="Times New Roman" w:cs="Times New Roman"/>
          <w:sz w:val="28"/>
          <w:szCs w:val="28"/>
        </w:rPr>
        <w:t xml:space="preserve"> Лариса Николаевна-начальник отдела</w:t>
      </w:r>
      <w:r w:rsidR="00BB71AE">
        <w:rPr>
          <w:rFonts w:ascii="Times New Roman" w:hAnsi="Times New Roman" w:cs="Times New Roman"/>
          <w:sz w:val="28"/>
          <w:szCs w:val="28"/>
        </w:rPr>
        <w:t xml:space="preserve"> </w:t>
      </w:r>
      <w:r w:rsidR="00565625">
        <w:rPr>
          <w:rFonts w:ascii="Times New Roman" w:hAnsi="Times New Roman" w:cs="Times New Roman"/>
          <w:sz w:val="28"/>
          <w:szCs w:val="28"/>
        </w:rPr>
        <w:t xml:space="preserve"> экономического планирования, прогнозирования, контроля за муниципальными закупками и </w:t>
      </w:r>
      <w:proofErr w:type="gramStart"/>
      <w:r w:rsidR="00565625">
        <w:rPr>
          <w:rFonts w:ascii="Times New Roman" w:hAnsi="Times New Roman" w:cs="Times New Roman"/>
          <w:sz w:val="28"/>
          <w:szCs w:val="28"/>
        </w:rPr>
        <w:t>трудом-заместитель</w:t>
      </w:r>
      <w:proofErr w:type="gramEnd"/>
      <w:r w:rsidR="00565625">
        <w:rPr>
          <w:rFonts w:ascii="Times New Roman" w:hAnsi="Times New Roman" w:cs="Times New Roman"/>
          <w:sz w:val="28"/>
          <w:szCs w:val="28"/>
        </w:rPr>
        <w:t xml:space="preserve"> руководителя Контрольного органа;</w:t>
      </w:r>
      <w:r w:rsidR="001C3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625" w:rsidRDefault="00240A2E" w:rsidP="005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625">
        <w:rPr>
          <w:rFonts w:ascii="Times New Roman" w:hAnsi="Times New Roman" w:cs="Times New Roman"/>
          <w:sz w:val="28"/>
          <w:szCs w:val="28"/>
        </w:rPr>
        <w:t>Попова Тамара Степ</w:t>
      </w:r>
      <w:r w:rsidR="00025936">
        <w:rPr>
          <w:rFonts w:ascii="Times New Roman" w:hAnsi="Times New Roman" w:cs="Times New Roman"/>
          <w:sz w:val="28"/>
          <w:szCs w:val="28"/>
        </w:rPr>
        <w:t>ановна-</w:t>
      </w:r>
      <w:r w:rsidR="00565625">
        <w:rPr>
          <w:rFonts w:ascii="Times New Roman" w:hAnsi="Times New Roman" w:cs="Times New Roman"/>
          <w:sz w:val="28"/>
          <w:szCs w:val="28"/>
        </w:rPr>
        <w:t xml:space="preserve">главный специалист отдела экономического планирования, прогнозирования, </w:t>
      </w:r>
      <w:proofErr w:type="gramStart"/>
      <w:r w:rsidR="005656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65625">
        <w:rPr>
          <w:rFonts w:ascii="Times New Roman" w:hAnsi="Times New Roman" w:cs="Times New Roman"/>
          <w:sz w:val="28"/>
          <w:szCs w:val="28"/>
        </w:rPr>
        <w:t xml:space="preserve"> муниципальными закупками и трудом. </w:t>
      </w:r>
    </w:p>
    <w:p w:rsidR="00565625" w:rsidRDefault="00565625" w:rsidP="005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6C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25936">
        <w:rPr>
          <w:rFonts w:ascii="Times New Roman" w:hAnsi="Times New Roman" w:cs="Times New Roman"/>
          <w:sz w:val="28"/>
          <w:szCs w:val="28"/>
        </w:rPr>
        <w:t xml:space="preserve"> № 108 от 24 марта 2014 года «О создании Контрольного органа в сфере закупок администрации муниципального района «</w:t>
      </w:r>
      <w:proofErr w:type="spellStart"/>
      <w:r w:rsidR="00025936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02593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E04FB" w:rsidRDefault="00C86807" w:rsidP="00A2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A2627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 опубликования (обнародования).</w:t>
      </w:r>
    </w:p>
    <w:p w:rsidR="00A2627D" w:rsidRDefault="00A2627D" w:rsidP="00C2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5342C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опубликовать </w:t>
      </w:r>
      <w:r w:rsidRPr="0055342C">
        <w:rPr>
          <w:rFonts w:ascii="Times New Roman" w:eastAsia="Times New Roman" w:hAnsi="Times New Roman"/>
          <w:sz w:val="28"/>
          <w:szCs w:val="28"/>
        </w:rPr>
        <w:t xml:space="preserve">на официальном сайте  </w:t>
      </w:r>
      <w:hyperlink r:id="rId7" w:history="1">
        <w:r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:</w:t>
        </w:r>
        <w:proofErr w:type="spellStart"/>
        <w:r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оловян</w:t>
        </w:r>
        <w:proofErr w:type="gramStart"/>
        <w:r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.з</w:t>
        </w:r>
        <w:proofErr w:type="gramEnd"/>
        <w:r w:rsidRPr="0055342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абайкальский</w:t>
        </w:r>
      </w:hyperlink>
      <w:r w:rsidRPr="0055342C">
        <w:rPr>
          <w:rFonts w:ascii="Times New Roman" w:eastAsia="Times New Roman" w:hAnsi="Times New Roman"/>
          <w:color w:val="000000"/>
          <w:sz w:val="28"/>
          <w:szCs w:val="28"/>
        </w:rPr>
        <w:t>край.рф</w:t>
      </w:r>
      <w:proofErr w:type="spellEnd"/>
      <w:r w:rsidRPr="0055342C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Pr="0055342C">
        <w:rPr>
          <w:rFonts w:ascii="Times New Roman" w:eastAsia="Times New Roman" w:hAnsi="Times New Roman"/>
          <w:sz w:val="28"/>
          <w:szCs w:val="28"/>
        </w:rPr>
        <w:t>Оловяннинский</w:t>
      </w:r>
      <w:proofErr w:type="spellEnd"/>
      <w:r w:rsidRPr="0055342C">
        <w:rPr>
          <w:rFonts w:ascii="Times New Roman" w:eastAsia="Times New Roman" w:hAnsi="Times New Roman"/>
          <w:sz w:val="28"/>
          <w:szCs w:val="28"/>
        </w:rPr>
        <w:t xml:space="preserve"> район».</w:t>
      </w:r>
    </w:p>
    <w:p w:rsidR="00C2368F" w:rsidRDefault="00F4511D" w:rsidP="00F45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85833" w:rsidRPr="00C2368F" w:rsidRDefault="00685833" w:rsidP="00F45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E3DC9" w:rsidRDefault="00C07C72" w:rsidP="009E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6C7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6C79">
        <w:rPr>
          <w:rFonts w:ascii="Times New Roman" w:hAnsi="Times New Roman" w:cs="Times New Roman"/>
          <w:sz w:val="28"/>
          <w:szCs w:val="28"/>
        </w:rPr>
        <w:t xml:space="preserve"> </w:t>
      </w:r>
      <w:r w:rsidR="009E3DC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E3DC9" w:rsidRDefault="009E3DC9" w:rsidP="009E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</w:t>
      </w:r>
      <w:r w:rsidR="0077339F">
        <w:rPr>
          <w:rFonts w:ascii="Times New Roman" w:hAnsi="Times New Roman" w:cs="Times New Roman"/>
          <w:sz w:val="28"/>
          <w:szCs w:val="28"/>
        </w:rPr>
        <w:t xml:space="preserve"> </w:t>
      </w:r>
      <w:r w:rsidR="0068583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А.В. Антошкин </w:t>
      </w:r>
    </w:p>
    <w:p w:rsidR="00CF5A5E" w:rsidRPr="007E065F" w:rsidRDefault="00CF5A5E" w:rsidP="00CF5A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УТВЕРЖДЕНО</w:t>
      </w:r>
    </w:p>
    <w:p w:rsidR="00CF5A5E" w:rsidRDefault="00CF5A5E" w:rsidP="00CF5A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D518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D51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F5A5E" w:rsidRDefault="00CF5A5E" w:rsidP="00CF5A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D5189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</w:t>
      </w:r>
    </w:p>
    <w:p w:rsidR="00CF5A5E" w:rsidRPr="00FD5189" w:rsidRDefault="00CF5A5E" w:rsidP="00CF5A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F5A5E" w:rsidRPr="00277866" w:rsidRDefault="00CF5A5E" w:rsidP="00CF5A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«27» ноября 2017 г. № 412</w:t>
      </w:r>
    </w:p>
    <w:p w:rsidR="00CF5A5E" w:rsidRDefault="00CF5A5E" w:rsidP="00CF5A5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F5A5E" w:rsidRDefault="00CF5A5E" w:rsidP="00CF5A5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F5A5E" w:rsidRPr="0011485C" w:rsidRDefault="00CF5A5E" w:rsidP="00CF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ПОЛОЖЕНИЕ</w:t>
      </w:r>
    </w:p>
    <w:p w:rsidR="00CF5A5E" w:rsidRDefault="00CF5A5E" w:rsidP="00CF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A2CD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Контрольном органе в сфере закупок</w:t>
      </w:r>
    </w:p>
    <w:p w:rsidR="00CF5A5E" w:rsidRPr="00E64667" w:rsidRDefault="00CF5A5E" w:rsidP="00CF5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F5A5E" w:rsidRPr="0011485C" w:rsidRDefault="00CF5A5E" w:rsidP="00CF5A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</w:t>
      </w:r>
      <w:r w:rsidRPr="0011485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Общие положения</w:t>
      </w:r>
    </w:p>
    <w:p w:rsidR="00CF5A5E" w:rsidRDefault="00CF5A5E" w:rsidP="00CF5A5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5A5E" w:rsidRPr="009C56A4" w:rsidRDefault="00CF5A5E" w:rsidP="00CF5A5E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оКонтрольном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органе в сфере закупок (далее - Положение) разработано 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Pr="00EA4A68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05.04.2013 г № 44-ФЗ</w:t>
      </w:r>
      <w:proofErr w:type="gramStart"/>
      <w:r w:rsidRPr="00EA4A68">
        <w:rPr>
          <w:rFonts w:ascii="Times New Roman" w:eastAsia="Calibri" w:hAnsi="Times New Roman" w:cs="Times New Roman"/>
          <w:sz w:val="28"/>
          <w:szCs w:val="28"/>
        </w:rPr>
        <w:t>«О</w:t>
      </w:r>
      <w:proofErr w:type="gramEnd"/>
      <w:r w:rsidRPr="00EA4A68">
        <w:rPr>
          <w:rFonts w:ascii="Times New Roman" w:eastAsia="Calibri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№ 44-ФЗ) и другими нормативными правовыми актами, определяющими функции и полномочия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района, уполномоченного на осуществление контроля в сфере закупок (далее – контрольный орган).</w:t>
      </w:r>
    </w:p>
    <w:p w:rsidR="00CF5A5E" w:rsidRDefault="00CF5A5E" w:rsidP="00CF5A5E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функции и полномочия Контрольного органа в сфере закупок администрации 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(дале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Контрольный орган) по осуществлению контроля  за соблюдением заказчиками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район», контрактными управляющими, комиссиями по осуществлению закупок и их членами, уполномоченными органами, уполномоченными учреждениями при осуществлении закупок для обеспечения муниципальных нужд, специализированными организациями, выполняющими в соответствии с Законом о контрактной системе в сфере закупок отдельные функции от имени заказчика в рамках осуществления закупок для обеспечения муниципальных нужд (дале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субъекты закупки либо субъекты проверки), законодательства Российской Федерации в сфере закупок товаров, работ, услуг.</w:t>
      </w:r>
    </w:p>
    <w:p w:rsidR="00CF5A5E" w:rsidRDefault="00CF5A5E" w:rsidP="00CF5A5E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в сфере закупок товаров, работ, услуг от имени администрации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(дале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администрация) осуществляет Контрольный орган.</w:t>
      </w:r>
    </w:p>
    <w:p w:rsidR="00CF5A5E" w:rsidRDefault="00CF5A5E" w:rsidP="00CF5A5E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Контрольный орган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власти, органов исполнительной власти Забайкальского края, органов местного самоуправления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район», Уставом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район», а также настоящим Положением.</w:t>
      </w:r>
    </w:p>
    <w:p w:rsidR="00CF5A5E" w:rsidRPr="00767303" w:rsidRDefault="00CF5A5E" w:rsidP="00CF5A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1.5</w:t>
      </w:r>
      <w:r w:rsidRPr="006819BA">
        <w:rPr>
          <w:rFonts w:ascii="Times New Roman" w:eastAsia="Calibri" w:hAnsi="Times New Roman" w:cs="Times New Roman"/>
          <w:sz w:val="28"/>
          <w:szCs w:val="28"/>
        </w:rPr>
        <w:t xml:space="preserve"> Контроль в отношении операторов электронных площадок</w:t>
      </w:r>
      <w:r w:rsidRPr="006819BA">
        <w:rPr>
          <w:rFonts w:ascii="Times New Roman" w:hAnsi="Times New Roman" w:cs="Times New Roman"/>
          <w:sz w:val="28"/>
          <w:szCs w:val="28"/>
        </w:rPr>
        <w:t>, а также при проведении электронного аукциона (с момента размещения в единой информационной системе извещения о проведении электронного аукциона до момента заключения контракта) в отношении иных субъектов контроля (заказчиков, контрактных управляющих, комиссий по осуществлению закупок и их членов, специализированных организаций) осуществляется федеральным органом исполнительной власти, уполномоченным на осуществление контроля в сфере закупок, контрольным органом</w:t>
      </w:r>
      <w:proofErr w:type="gramEnd"/>
      <w:r w:rsidRPr="006819BA">
        <w:rPr>
          <w:rFonts w:ascii="Times New Roman" w:hAnsi="Times New Roman" w:cs="Times New Roman"/>
          <w:sz w:val="28"/>
          <w:szCs w:val="28"/>
        </w:rPr>
        <w:t xml:space="preserve"> в сфере  государственного оборонного заказа.</w:t>
      </w:r>
    </w:p>
    <w:p w:rsidR="00CF5A5E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</w:p>
    <w:p w:rsidR="00CF5A5E" w:rsidRDefault="00CF5A5E" w:rsidP="00CF5A5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432D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задачи, функции и полномочия Контрольного органа </w:t>
      </w:r>
    </w:p>
    <w:p w:rsidR="00CF5A5E" w:rsidRDefault="00CF5A5E" w:rsidP="00CF5A5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5A5E" w:rsidRDefault="00CF5A5E" w:rsidP="00CF5A5E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D213EB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Основными задачами Контрольного органа являются:</w:t>
      </w:r>
    </w:p>
    <w:p w:rsidR="00CF5A5E" w:rsidRDefault="00CF5A5E" w:rsidP="00CF5A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2.1.1.Осуществление контроля:</w:t>
      </w:r>
    </w:p>
    <w:p w:rsidR="00CF5A5E" w:rsidRDefault="00CF5A5E" w:rsidP="00CF5A5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соблюдением субъектами закупок требований законодательства Российской Федерации и иных нормативных правовых актов Российской Федерации о контрактной системе в сфере закупок;</w:t>
      </w:r>
    </w:p>
    <w:p w:rsidR="00CF5A5E" w:rsidRDefault="00CF5A5E" w:rsidP="00CF5A5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эффективностью, результативностью, гласностью и прозрачностью осуществления закупок товаров, работ, услуг для обеспечения муниципальных нужд, а также за обеспечением субъектами закупок добросовестной конкуренции между участниками закупок;</w:t>
      </w:r>
    </w:p>
    <w:p w:rsidR="00CF5A5E" w:rsidRDefault="00CF5A5E" w:rsidP="00CF5A5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своевременностью и полнотой устранения выявленных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CF5A5E" w:rsidRDefault="00CF5A5E" w:rsidP="00CF5A5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 Предотвращение коррупции и других злоупотреблений в сфере закупок товаров, работ, услуг для обеспечения муниципальных нужд.</w:t>
      </w:r>
    </w:p>
    <w:p w:rsidR="00CF5A5E" w:rsidRDefault="00CF5A5E" w:rsidP="00CF5A5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реализации основных задач Закона о контрактной системе в                         сфере закупок Контрольный орган осуществляет следующие функции:</w:t>
      </w:r>
    </w:p>
    <w:p w:rsidR="00CF5A5E" w:rsidRDefault="00CF5A5E" w:rsidP="00CF5A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1) организация и проведение плановых и внеплановых проверок в отношении заказчиков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контрактных управляющих, комиссий по осуществлению закупок и их членов, уполномоченных органов, уполномоченных учреждений при осуществлении закупок  для обеспечения муниципальных нужд, специализированных организаций, выполняющих в соответствии  с Законом о контрактной системе отдельные полномочия в рамках осуществления закупок для обеспечения муниципальных нужд;</w:t>
      </w:r>
      <w:proofErr w:type="gramEnd"/>
    </w:p>
    <w:p w:rsidR="00CF5A5E" w:rsidRDefault="00CF5A5E" w:rsidP="00CF5A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рассмотрение жалоб 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 и ее членов, контрактного управляющего в отношении закупок и ее членов,  контрактного управляющего в отношении закупок для обеспечения муниципальных нужд;</w:t>
      </w:r>
    </w:p>
    <w:p w:rsidR="00CF5A5E" w:rsidRDefault="00CF5A5E" w:rsidP="00CF5A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3) рассмотрение обращений заказчиков, уполномоченных органов, уполномоченных учреждений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 возможности заключения муниципального контракта  с единственным поставщиком (подрядчиком, исполнителем) в случаях, предусмотренных законодательством о контрактной системе в сфере закупки;</w:t>
      </w:r>
    </w:p>
    <w:p w:rsidR="00CF5A5E" w:rsidRDefault="00CF5A5E" w:rsidP="00CF5A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рассмотрение уведомлений заказчиков, уполномоченных органов, уполномоченных учреждений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 заключении муниципальных контрактов с единственным поставщиком  (подрядчиком, исполнителем) в случаях, предусмотренных законодательством о контрактной системе в сфере закупок;</w:t>
      </w:r>
    </w:p>
    <w:p w:rsidR="00CF5A5E" w:rsidRDefault="00CF5A5E" w:rsidP="00CF5A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подготовка информации и (или) документов по выявленным в результате проверок фактам, содержащим признаки состава преступления, с целью их последующей передачи в правоохранительные органы;</w:t>
      </w:r>
    </w:p>
    <w:p w:rsidR="00CF5A5E" w:rsidRDefault="00CF5A5E" w:rsidP="00CF5A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размещение в единой информационной системе «Закупки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 информации подлежащей такому размещению в соответствии с законодательством Российской Федерации, в пределах компетенции Контрольного органа;</w:t>
      </w:r>
    </w:p>
    <w:p w:rsidR="00CF5A5E" w:rsidRDefault="00CF5A5E" w:rsidP="00CF5A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доведение до заказчиков, уполномоченных органов, уполномоченных учреждений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инструктивных и методических материалов, относящихся к сфере закупок, а также ведение консультационно-разъяснительной работы с целью недопущения ошибок при осуществлении закупок субъектами закупок;</w:t>
      </w:r>
    </w:p>
    <w:p w:rsidR="00CF5A5E" w:rsidRDefault="00CF5A5E" w:rsidP="00CF5A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подготовка информации и иных документов в органы исполнительной власти Забайкальского края, правоохранительные органы, иные организации;</w:t>
      </w:r>
    </w:p>
    <w:p w:rsidR="00CF5A5E" w:rsidRDefault="00CF5A5E" w:rsidP="00CF5A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9) осуществление иных функций в соответствии с действующим законодательством и настоящим Положением. </w:t>
      </w:r>
    </w:p>
    <w:p w:rsidR="00CF5A5E" w:rsidRPr="00BF4295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295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BF429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F4295">
        <w:rPr>
          <w:rFonts w:ascii="Times New Roman" w:hAnsi="Times New Roman" w:cs="Times New Roman"/>
          <w:sz w:val="28"/>
          <w:szCs w:val="28"/>
        </w:rPr>
        <w:t xml:space="preserve"> полномочиям контрольного органа, осуществляющего контроль в сфере закупок, относятся:</w:t>
      </w:r>
    </w:p>
    <w:p w:rsidR="00CF5A5E" w:rsidRPr="00BF4295" w:rsidRDefault="00CF5A5E" w:rsidP="00CF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95">
        <w:rPr>
          <w:rFonts w:ascii="Times New Roman" w:hAnsi="Times New Roman" w:cs="Times New Roman"/>
          <w:sz w:val="28"/>
          <w:szCs w:val="28"/>
        </w:rPr>
        <w:t xml:space="preserve">-организация и осуществление </w:t>
      </w:r>
      <w:proofErr w:type="gramStart"/>
      <w:r w:rsidRPr="00BF42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4295">
        <w:rPr>
          <w:rFonts w:ascii="Times New Roman" w:hAnsi="Times New Roman" w:cs="Times New Roman"/>
          <w:sz w:val="28"/>
          <w:szCs w:val="28"/>
        </w:rPr>
        <w:t xml:space="preserve"> соблюдением требований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товаров, работ, услуг для обеспечения муниципальных нужд на территории муниципального района в соответствии со статьей 99 Федерального закона № 44-ФЗ;</w:t>
      </w:r>
    </w:p>
    <w:p w:rsidR="00CF5A5E" w:rsidRPr="00BF4295" w:rsidRDefault="00CF5A5E" w:rsidP="00CF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95">
        <w:rPr>
          <w:rFonts w:ascii="Times New Roman" w:hAnsi="Times New Roman" w:cs="Times New Roman"/>
          <w:sz w:val="28"/>
          <w:szCs w:val="28"/>
        </w:rPr>
        <w:t>-разработка муниципальных нормативных правовых актов осуществления контроля, в пределах своих полномочий предусмотренных законодательством Российской Федерации о контрактной системе;</w:t>
      </w:r>
    </w:p>
    <w:p w:rsidR="00CF5A5E" w:rsidRDefault="00CF5A5E" w:rsidP="00CF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95">
        <w:rPr>
          <w:rFonts w:ascii="Times New Roman" w:hAnsi="Times New Roman" w:cs="Times New Roman"/>
          <w:sz w:val="28"/>
          <w:szCs w:val="28"/>
        </w:rPr>
        <w:t xml:space="preserve">-организация и проведение мониторинга закупок, на основании статьи 97 </w:t>
      </w:r>
      <w:r w:rsidRPr="00BF4295">
        <w:rPr>
          <w:rFonts w:ascii="Times New Roman" w:eastAsia="Calibri" w:hAnsi="Times New Roman" w:cs="Times New Roman"/>
          <w:sz w:val="28"/>
          <w:szCs w:val="28"/>
        </w:rPr>
        <w:t>Федерального закона № 44-ФЗ</w:t>
      </w:r>
      <w:r w:rsidRPr="00BF4295">
        <w:rPr>
          <w:rFonts w:ascii="Times New Roman" w:hAnsi="Times New Roman" w:cs="Times New Roman"/>
          <w:sz w:val="28"/>
          <w:szCs w:val="28"/>
        </w:rPr>
        <w:t>.</w:t>
      </w:r>
    </w:p>
    <w:p w:rsidR="00CF5A5E" w:rsidRDefault="00CF5A5E" w:rsidP="00CF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5E" w:rsidRDefault="00CF5A5E" w:rsidP="00CF5A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Структура и организация работы </w:t>
      </w:r>
    </w:p>
    <w:p w:rsidR="00CF5A5E" w:rsidRDefault="00CF5A5E" w:rsidP="00CF5A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5E" w:rsidRDefault="00CF5A5E" w:rsidP="00CF5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3.1Контрольный орган образуется из числа специалистов Комитета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экономики, сельского хозяйства и труда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подчиняется главе муниципального района;</w:t>
      </w:r>
    </w:p>
    <w:p w:rsidR="00CF5A5E" w:rsidRDefault="00CF5A5E" w:rsidP="00CF5A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Контрольного органа входят:</w:t>
      </w:r>
    </w:p>
    <w:p w:rsidR="00CF5A5E" w:rsidRDefault="00CF5A5E" w:rsidP="00CF5A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-руководитель Контрольного орган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Комитета экономики, сельского хозяйства и труда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F5A5E" w:rsidRDefault="00CF5A5E" w:rsidP="00CF5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руководителя Контрольного орган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отдела экономического планирования, прогнозирования, контроля за муниципальными закупками и трудом Комитета экономики, сельского хозяйства и труда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F5A5E" w:rsidRDefault="00CF5A5E" w:rsidP="00CF5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-специалист Контрольного орган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главный специалист отдела экономического планирования, прогнозирования, контроля за  хозяйства и труда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F5A5E" w:rsidRDefault="00CF5A5E" w:rsidP="00CF5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Работа Контрольного органа строится на основе плана-графика плановых проверок, а также на исполнении предусмотренных законом полномочий и функций.</w:t>
      </w:r>
    </w:p>
    <w:p w:rsidR="00CF5A5E" w:rsidRDefault="00CF5A5E" w:rsidP="00CF5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Контрольный орган решает возложенные на него задачи как непосредственно, так и во взаимодействии  с другими структурными подразделениями администрации.</w:t>
      </w:r>
    </w:p>
    <w:p w:rsidR="00CF5A5E" w:rsidRDefault="00CF5A5E" w:rsidP="00CF5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Руководителем Контрольного органа является председатель Комитета экономики, сельского хозяйства и труда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В период отсутствия председателя его обязанности по руководству Контрольным органом осуществляет начальник отдела экономического планирования, прогнозирования,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закупками и трудом. </w:t>
      </w:r>
    </w:p>
    <w:p w:rsidR="00CF5A5E" w:rsidRDefault="00CF5A5E" w:rsidP="00CF5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Руководитель Контрольного органа:</w:t>
      </w:r>
    </w:p>
    <w:p w:rsidR="00CF5A5E" w:rsidRDefault="00CF5A5E" w:rsidP="00CF5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работу Контрольного органа и обеспечивает выполнение возложенных задач и функций, распределяет обязанности между членами Контрольного органа, дает поручения и указания, обязательные для исполнения работниками Контрольного органа, организует контроль их исполнения;</w:t>
      </w:r>
    </w:p>
    <w:p w:rsidR="00CF5A5E" w:rsidRDefault="00CF5A5E" w:rsidP="00CF5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несет персональную ответственность за невыполнение задач и функций, возложенных на Контрольный орган;</w:t>
      </w:r>
    </w:p>
    <w:p w:rsidR="00CF5A5E" w:rsidRDefault="00CF5A5E" w:rsidP="00CF5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вносит предложения главе муниципального района:</w:t>
      </w:r>
    </w:p>
    <w:p w:rsidR="00CF5A5E" w:rsidRDefault="00CF5A5E" w:rsidP="00CF5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изменении состава Контрольного органа;</w:t>
      </w:r>
    </w:p>
    <w:p w:rsidR="00CF5A5E" w:rsidRPr="00AC5B73" w:rsidRDefault="00CF5A5E" w:rsidP="00CF5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прохождения работниками Контрольного органа профессиональной переподготовки и повышения квалификации.</w:t>
      </w:r>
    </w:p>
    <w:p w:rsidR="00CF5A5E" w:rsidRDefault="00CF5A5E" w:rsidP="00CF5A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A5E" w:rsidRDefault="00CF5A5E" w:rsidP="00CF5A5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00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4. Права и</w:t>
      </w:r>
      <w:r w:rsidRPr="002421A5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лиц </w:t>
      </w:r>
    </w:p>
    <w:p w:rsidR="00CF5A5E" w:rsidRDefault="00CF5A5E" w:rsidP="00CF5A5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уполномоченного </w:t>
      </w:r>
      <w:r w:rsidRPr="002421A5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контрольного </w:t>
      </w:r>
      <w:proofErr w:type="spellStart"/>
      <w:r w:rsidRPr="002421A5">
        <w:rPr>
          <w:rFonts w:ascii="Times New Roman" w:hAnsi="Times New Roman" w:cs="Times New Roman"/>
          <w:b/>
          <w:bCs/>
          <w:sz w:val="28"/>
          <w:szCs w:val="28"/>
        </w:rPr>
        <w:t>органав</w:t>
      </w:r>
      <w:proofErr w:type="spellEnd"/>
      <w:r w:rsidRPr="002421A5">
        <w:rPr>
          <w:rFonts w:ascii="Times New Roman" w:hAnsi="Times New Roman" w:cs="Times New Roman"/>
          <w:b/>
          <w:bCs/>
          <w:sz w:val="28"/>
          <w:szCs w:val="28"/>
        </w:rPr>
        <w:t xml:space="preserve"> сфере закупок</w:t>
      </w:r>
    </w:p>
    <w:p w:rsidR="00CF5A5E" w:rsidRPr="002421A5" w:rsidRDefault="00CF5A5E" w:rsidP="00CF5A5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проведении проверок, предмет проверки</w:t>
      </w:r>
    </w:p>
    <w:p w:rsidR="00CF5A5E" w:rsidRDefault="00CF5A5E" w:rsidP="00CF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5E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уководствуясь статьей 99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, для выполнения возложенных задач и осуществления функций Контрольный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 имеет право:</w:t>
      </w:r>
    </w:p>
    <w:p w:rsidR="00CF5A5E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CF5A5E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представлять интересы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во всех судах судебной системы Российской Федерации, правоохранительных и иных государственных органах по вопросам, относящимся к компетенции Контрольного органа.</w:t>
      </w:r>
    </w:p>
    <w:p w:rsidR="00CF5A5E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Должностные лица Контрольного органа по предъявлении ими распоряжения руководителя  (заместителей руководителя)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имеют право:</w:t>
      </w:r>
    </w:p>
    <w:p w:rsidR="00CF5A5E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беспрепятственный доступ в помещения и на территории, которые занимают заказчики, специализированные организации для получения документов и информации  о закупках, необходимых Контрольному органу в сфере закупок;</w:t>
      </w:r>
    </w:p>
    <w:p w:rsidR="00CF5A5E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получать необходимые для проведения проверки объяснения в письменной форме по предмету проверки (в том числе от лиц, выполняющих действия (функции) по осуществлению закупок), осуществлять аудиозапись объяснений, а также фото и видеосъемку с обязательным уведомлением об этом опрашиваемого лица;</w:t>
      </w:r>
    </w:p>
    <w:p w:rsidR="00CF5A5E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необходимости обращаться в органы прокуратуры, правоохранительные и иные органы власти с предложением о включении в состав проверяющих должностных лиц таких органов;</w:t>
      </w:r>
    </w:p>
    <w:p w:rsidR="00CF5A5E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привлекать специалистов и (или) экспертов, в случае, если для осуществления проверки требуются специальные знания.</w:t>
      </w:r>
    </w:p>
    <w:p w:rsidR="00CF5A5E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выявлении в результате проведения контрольным органом в сфере закупок плановых и внеплановых проверок факта совершения действия (бездействия), содержащего признаки состава преступления, указанный орган обязан передать в правоохранительные органы информацию о таком факте и (или) документы, подтверждающий такой факт, в течении 3 рабочих дней с даты выявления такого факта.</w:t>
      </w:r>
    </w:p>
    <w:p w:rsidR="00CF5A5E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Полученные контрольным органом в сфере закупок при осуществлении своих полномочий сведения, составляющую государственную тайну, и иная информация, доступ к которой ограничен в соответствии с федеральными законами, не подлежит разглашению, за исключением случаев, предусмотренных федеральными законами.</w:t>
      </w:r>
    </w:p>
    <w:p w:rsidR="00CF5A5E" w:rsidRPr="00BF4295" w:rsidRDefault="00CF5A5E" w:rsidP="00CF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4295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Pr="00BF42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F4295">
        <w:rPr>
          <w:rFonts w:ascii="Times New Roman" w:hAnsi="Times New Roman" w:cs="Times New Roman"/>
          <w:sz w:val="28"/>
          <w:szCs w:val="28"/>
        </w:rPr>
        <w:t xml:space="preserve"> соответствии со статьей 99 </w:t>
      </w:r>
      <w:r w:rsidRPr="00BF4295">
        <w:rPr>
          <w:rFonts w:ascii="Times New Roman" w:eastAsia="Calibri" w:hAnsi="Times New Roman" w:cs="Times New Roman"/>
          <w:sz w:val="28"/>
          <w:szCs w:val="28"/>
        </w:rPr>
        <w:t>Федерального закона № 44-ФЗ</w:t>
      </w:r>
      <w:r w:rsidRPr="00BF4295">
        <w:rPr>
          <w:rFonts w:ascii="Times New Roman" w:hAnsi="Times New Roman" w:cs="Times New Roman"/>
          <w:sz w:val="28"/>
          <w:szCs w:val="28"/>
        </w:rPr>
        <w:t xml:space="preserve">                        контроль в сфере закупок осуществляется контрольным органом путем проведения плановых и внеплановых проверок в отношении субъектов контроля.</w:t>
      </w:r>
    </w:p>
    <w:p w:rsidR="00CF5A5E" w:rsidRPr="00BF4295" w:rsidRDefault="00CF5A5E" w:rsidP="00CF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4295">
        <w:rPr>
          <w:rFonts w:ascii="Times New Roman" w:hAnsi="Times New Roman" w:cs="Times New Roman"/>
          <w:sz w:val="28"/>
          <w:szCs w:val="28"/>
        </w:rPr>
        <w:t>.6</w:t>
      </w:r>
      <w:proofErr w:type="gramStart"/>
      <w:r w:rsidRPr="00BF42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F4295">
        <w:rPr>
          <w:rFonts w:ascii="Times New Roman" w:hAnsi="Times New Roman" w:cs="Times New Roman"/>
          <w:sz w:val="28"/>
          <w:szCs w:val="28"/>
        </w:rPr>
        <w:t xml:space="preserve"> отношении каждого заказчика, контрактного управляющего, постоянно действующей комиссии по осуществлению закупок и ее членов, плановые проверки проводятся контрольным органом в сфере закупок не чаще чем один раз в шесть месяцев.</w:t>
      </w:r>
    </w:p>
    <w:p w:rsidR="00CF5A5E" w:rsidRPr="00BF4295" w:rsidRDefault="00CF5A5E" w:rsidP="00CF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4295">
        <w:rPr>
          <w:rFonts w:ascii="Times New Roman" w:hAnsi="Times New Roman" w:cs="Times New Roman"/>
          <w:sz w:val="28"/>
          <w:szCs w:val="28"/>
        </w:rPr>
        <w:t xml:space="preserve">.7 Плановые проверки проводятся в отношении каждой </w:t>
      </w:r>
      <w:r w:rsidRPr="00BF4295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специализированной организации, комиссии по осуществлению закупки, за исключением комиссии указанной в </w:t>
      </w:r>
      <w:hyperlink w:anchor="Par1988" w:tooltip="Ссылка на текущий документ" w:history="1">
        <w:r w:rsidRPr="00BF429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F4295">
        <w:rPr>
          <w:rFonts w:ascii="Times New Roman" w:hAnsi="Times New Roman" w:cs="Times New Roman"/>
          <w:sz w:val="28"/>
          <w:szCs w:val="28"/>
        </w:rPr>
        <w:t xml:space="preserve"> 2.2 настоящего Положения, контрольным органом в сфере закупок не чаще чем один раз за период проведения каждого определения поставщика.</w:t>
      </w:r>
    </w:p>
    <w:p w:rsidR="00CF5A5E" w:rsidRPr="00BF4295" w:rsidRDefault="00CF5A5E" w:rsidP="00CF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BF4295">
        <w:rPr>
          <w:rFonts w:ascii="Times New Roman" w:hAnsi="Times New Roman" w:cs="Times New Roman"/>
          <w:sz w:val="28"/>
          <w:szCs w:val="28"/>
        </w:rPr>
        <w:t>.8 Контрольный орган в сфере закупок проводит внеплановую проверку по следующим основаниям:</w:t>
      </w:r>
    </w:p>
    <w:p w:rsidR="00CF5A5E" w:rsidRPr="00BF4295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295">
        <w:rPr>
          <w:rFonts w:ascii="Times New Roman" w:hAnsi="Times New Roman" w:cs="Times New Roman"/>
          <w:sz w:val="28"/>
          <w:szCs w:val="28"/>
        </w:rPr>
        <w:t xml:space="preserve">1)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 специализированной организации или комиссии по осуществлению закупок, ее членов, контрактного управляющего. </w:t>
      </w:r>
    </w:p>
    <w:p w:rsidR="00CF5A5E" w:rsidRPr="00BF4295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295">
        <w:rPr>
          <w:rFonts w:ascii="Times New Roman" w:hAnsi="Times New Roman" w:cs="Times New Roman"/>
          <w:sz w:val="28"/>
          <w:szCs w:val="28"/>
        </w:rPr>
        <w:t xml:space="preserve">Рассмотрение такой жалобы осуществляется в порядке, установленном </w:t>
      </w:r>
      <w:hyperlink w:anchor="Par2112" w:tooltip="Ссылка на текущий документ" w:history="1">
        <w:r w:rsidRPr="00BF4295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Pr="00BF429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44-ФЗ</w:t>
      </w:r>
      <w:r w:rsidRPr="00BF429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BF42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4295">
        <w:rPr>
          <w:rFonts w:ascii="Times New Roman" w:hAnsi="Times New Roman" w:cs="Times New Roman"/>
          <w:sz w:val="28"/>
          <w:szCs w:val="28"/>
        </w:rPr>
        <w:t xml:space="preserve">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CF5A5E" w:rsidRPr="00BF4295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295">
        <w:rPr>
          <w:rFonts w:ascii="Times New Roman" w:hAnsi="Times New Roman" w:cs="Times New Roman"/>
          <w:sz w:val="28"/>
          <w:szCs w:val="28"/>
        </w:rPr>
        <w:t>2)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CF5A5E" w:rsidRPr="00BF4295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295">
        <w:rPr>
          <w:rFonts w:ascii="Times New Roman" w:hAnsi="Times New Roman" w:cs="Times New Roman"/>
          <w:sz w:val="28"/>
          <w:szCs w:val="28"/>
        </w:rPr>
        <w:t xml:space="preserve">3) истечение срока исполнения ранее выданного предписания в соответствии с </w:t>
      </w:r>
      <w:hyperlink w:anchor="Par367" w:tooltip="Ссылка на текущий документ" w:history="1">
        <w:r w:rsidRPr="00BF4295">
          <w:rPr>
            <w:rFonts w:ascii="Times New Roman" w:hAnsi="Times New Roman" w:cs="Times New Roman"/>
            <w:sz w:val="28"/>
            <w:szCs w:val="28"/>
          </w:rPr>
          <w:t>пунктом 2 части 22</w:t>
        </w:r>
      </w:hyperlink>
      <w:r w:rsidRPr="00BF4295">
        <w:rPr>
          <w:rFonts w:ascii="Times New Roman" w:hAnsi="Times New Roman" w:cs="Times New Roman"/>
          <w:sz w:val="28"/>
          <w:szCs w:val="28"/>
        </w:rPr>
        <w:t xml:space="preserve"> статьи 99 </w:t>
      </w:r>
      <w:r w:rsidRPr="00BF4295">
        <w:rPr>
          <w:rFonts w:ascii="Times New Roman" w:eastAsia="Calibri" w:hAnsi="Times New Roman" w:cs="Times New Roman"/>
          <w:sz w:val="28"/>
          <w:szCs w:val="28"/>
        </w:rPr>
        <w:t>Федерального закона № 44-ФЗ</w:t>
      </w:r>
      <w:r w:rsidRPr="00BF4295">
        <w:rPr>
          <w:rFonts w:ascii="Times New Roman" w:hAnsi="Times New Roman" w:cs="Times New Roman"/>
          <w:sz w:val="28"/>
          <w:szCs w:val="28"/>
        </w:rPr>
        <w:t>.</w:t>
      </w:r>
    </w:p>
    <w:p w:rsidR="00CF5A5E" w:rsidRPr="00BF4295" w:rsidRDefault="00CF5A5E" w:rsidP="00CF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BF4295">
        <w:rPr>
          <w:rFonts w:ascii="Times New Roman" w:hAnsi="Times New Roman" w:cs="Times New Roman"/>
          <w:sz w:val="28"/>
          <w:szCs w:val="28"/>
        </w:rPr>
        <w:t xml:space="preserve">.9 Внеплановая проверка по основанию, предусмотренному </w:t>
      </w:r>
      <w:hyperlink w:anchor="Par201" w:tooltip="Ссылка на текущий документ" w:history="1">
        <w:r w:rsidRPr="00BF4295">
          <w:rPr>
            <w:rFonts w:ascii="Times New Roman" w:hAnsi="Times New Roman" w:cs="Times New Roman"/>
            <w:sz w:val="28"/>
            <w:szCs w:val="28"/>
          </w:rPr>
          <w:t>пунктом 3 части 15</w:t>
        </w:r>
      </w:hyperlink>
      <w:r w:rsidRPr="00BF4295">
        <w:rPr>
          <w:rFonts w:ascii="Times New Roman" w:hAnsi="Times New Roman" w:cs="Times New Roman"/>
          <w:sz w:val="28"/>
          <w:szCs w:val="28"/>
        </w:rPr>
        <w:t xml:space="preserve"> статьи 99</w:t>
      </w:r>
      <w:r w:rsidRPr="00BF429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44-ФЗ</w:t>
      </w:r>
      <w:r w:rsidRPr="00BF4295">
        <w:rPr>
          <w:rFonts w:ascii="Times New Roman" w:hAnsi="Times New Roman" w:cs="Times New Roman"/>
          <w:sz w:val="28"/>
          <w:szCs w:val="28"/>
        </w:rPr>
        <w:t xml:space="preserve">, проводится контрольным органом в сфере закупок, выдавшим предписание в соответствии с </w:t>
      </w:r>
      <w:hyperlink w:anchor="Par367" w:tooltip="Ссылка на текущий документ" w:history="1">
        <w:r w:rsidRPr="00BF4295">
          <w:rPr>
            <w:rFonts w:ascii="Times New Roman" w:hAnsi="Times New Roman" w:cs="Times New Roman"/>
            <w:sz w:val="28"/>
            <w:szCs w:val="28"/>
          </w:rPr>
          <w:t>пунктом 2 части 22</w:t>
        </w:r>
      </w:hyperlink>
      <w:r w:rsidRPr="00BF4295">
        <w:rPr>
          <w:rFonts w:ascii="Times New Roman" w:hAnsi="Times New Roman" w:cs="Times New Roman"/>
          <w:sz w:val="28"/>
          <w:szCs w:val="28"/>
        </w:rPr>
        <w:t xml:space="preserve"> статьи 99</w:t>
      </w:r>
      <w:r w:rsidRPr="00BF429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44-ФЗ</w:t>
      </w:r>
      <w:r w:rsidRPr="00BF4295">
        <w:rPr>
          <w:rFonts w:ascii="Times New Roman" w:hAnsi="Times New Roman" w:cs="Times New Roman"/>
          <w:sz w:val="28"/>
          <w:szCs w:val="28"/>
        </w:rPr>
        <w:t>, исполнение которого контролируется.</w:t>
      </w:r>
    </w:p>
    <w:p w:rsidR="00CF5A5E" w:rsidRPr="00BF4295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BF4295">
        <w:rPr>
          <w:rFonts w:ascii="Times New Roman" w:hAnsi="Times New Roman" w:cs="Times New Roman"/>
          <w:sz w:val="28"/>
          <w:szCs w:val="28"/>
        </w:rPr>
        <w:t>.10 Решение уполномоченного на осуществление контроля в сфере закупок органа местного самоуправления муниципального района которое принято по результатам проведения плановой и (или) внеплановой проверки, не может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  <w:proofErr w:type="gramEnd"/>
    </w:p>
    <w:p w:rsidR="00CF5A5E" w:rsidRPr="00BF4295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F4295">
        <w:rPr>
          <w:rFonts w:ascii="Times New Roman" w:hAnsi="Times New Roman" w:cs="Times New Roman"/>
          <w:sz w:val="28"/>
          <w:szCs w:val="28"/>
        </w:rPr>
        <w:t>.11</w:t>
      </w:r>
      <w:proofErr w:type="gramStart"/>
      <w:r w:rsidRPr="00BF429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F4295">
        <w:rPr>
          <w:rFonts w:ascii="Times New Roman" w:hAnsi="Times New Roman" w:cs="Times New Roman"/>
          <w:sz w:val="28"/>
          <w:szCs w:val="28"/>
        </w:rPr>
        <w:t xml:space="preserve">ри принятии решения по результатам проведения внеплановой проверки федеральным органом исполнительной власти, уполномоченным на осуществление контроля в сфере закупок, подлежат рассмотрению и оценке доводы, содержащиеся в решениях, ранее принятых органом исполнительной власти субъекта Российской Федерации, органом местного самоуправления муниципального района уполномоченными на осуществление контроля в сфере закупок, по результатам плановых и (или) внеплановых проверок, предметом которых является одна и та же планируемая или осуществляемая закупка. </w:t>
      </w:r>
    </w:p>
    <w:p w:rsidR="00CF5A5E" w:rsidRPr="00BF4295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2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F42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4295">
        <w:rPr>
          <w:rFonts w:ascii="Times New Roman" w:hAnsi="Times New Roman" w:cs="Times New Roman"/>
          <w:sz w:val="28"/>
          <w:szCs w:val="28"/>
        </w:rPr>
        <w:t xml:space="preserve"> если федеральным органом исполнительной власти, органом исполнительной власти субъекта Российской Федерации, органом местного </w:t>
      </w:r>
      <w:r w:rsidRPr="00BF4295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района уполномоченными на осуществление контроля в сфере закупок, по результатам плановых и (или) внеплановых проверок, проведенных в соответствии с </w:t>
      </w:r>
      <w:hyperlink w:anchor="Par1922" w:tooltip="Ссылка на текущий документ" w:history="1">
        <w:r w:rsidRPr="00BF4295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BF4295">
        <w:rPr>
          <w:rFonts w:ascii="Times New Roman" w:hAnsi="Times New Roman" w:cs="Times New Roman"/>
          <w:sz w:val="28"/>
          <w:szCs w:val="28"/>
        </w:rPr>
        <w:t xml:space="preserve"> статьи 99</w:t>
      </w:r>
      <w:r w:rsidRPr="00BF429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44-ФЗ</w:t>
      </w:r>
      <w:r w:rsidRPr="00BF4295">
        <w:rPr>
          <w:rFonts w:ascii="Times New Roman" w:hAnsi="Times New Roman" w:cs="Times New Roman"/>
          <w:sz w:val="28"/>
          <w:szCs w:val="28"/>
        </w:rPr>
        <w:t>, выданы связанные с одной и той же закупкой решения в отношении одних и тех же действий (бездействия) субъектов контроля, выполняется решение, принятое федеральным органом исполнительной власти, уполномоченным на осуществление контроля в сфере закупок.</w:t>
      </w:r>
    </w:p>
    <w:p w:rsidR="00CF5A5E" w:rsidRDefault="00CF5A5E" w:rsidP="00CF5A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F429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4295">
        <w:rPr>
          <w:rFonts w:ascii="Times New Roman" w:hAnsi="Times New Roman" w:cs="Times New Roman"/>
          <w:sz w:val="28"/>
          <w:szCs w:val="28"/>
        </w:rPr>
        <w:t xml:space="preserve"> Информация о проведении контрольным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4295">
        <w:rPr>
          <w:rFonts w:ascii="Times New Roman" w:hAnsi="Times New Roman" w:cs="Times New Roman"/>
          <w:sz w:val="28"/>
          <w:szCs w:val="28"/>
        </w:rPr>
        <w:t xml:space="preserve"> в сфере закупок плановых и внеплановых проверок, об их результатах и выданных предписаниях размещается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F5A5E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проведении проверок предметом проверки является: </w:t>
      </w:r>
    </w:p>
    <w:p w:rsidR="00CF5A5E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проверка соблюдения требований ст. 73 Бюджетного кодекса РФ о ведении реестров закупок, осуществленных без заключения муниципальных контрактов;</w:t>
      </w:r>
    </w:p>
    <w:p w:rsidR="00CF5A5E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проверка соблюдения законодательства в сфере закупок при заключении договоров с единственным поставщиком  (подрядчиком, исполнителем) на основании пунктов 1,5,8,9,25,29 части первой ст. 93 Федерального закона от 05 апреля 2013 года № 44- ФЗ «О контрактной системе в сфере закупок товаров, работ, услуг для государственных и муниципальных нужд»;</w:t>
      </w:r>
    </w:p>
    <w:p w:rsidR="00CF5A5E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проверка нормативно-правовых актов в сфере закупок, обязательных для муниципальных заказчиков.</w:t>
      </w:r>
    </w:p>
    <w:p w:rsidR="00CF5A5E" w:rsidRPr="00226B38" w:rsidRDefault="00CF5A5E" w:rsidP="00CF5A5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4.14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проведения плановых и внеплановых проверок Контрольным органом в сфере закупок составляется </w:t>
      </w:r>
      <w:r w:rsidRPr="00226B38">
        <w:rPr>
          <w:rFonts w:ascii="Times New Roman" w:hAnsi="Times New Roman" w:cs="Times New Roman"/>
          <w:sz w:val="28"/>
          <w:szCs w:val="28"/>
        </w:rPr>
        <w:t xml:space="preserve">Акт плановой проверки </w:t>
      </w:r>
    </w:p>
    <w:p w:rsidR="00CF5A5E" w:rsidRPr="000431F6" w:rsidRDefault="00CF5A5E" w:rsidP="00CF5A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B38">
        <w:rPr>
          <w:rFonts w:ascii="Times New Roman" w:hAnsi="Times New Roman" w:cs="Times New Roman"/>
          <w:sz w:val="28"/>
          <w:szCs w:val="28"/>
        </w:rPr>
        <w:t>соблюдения законодательства 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. При выявлении административных правонарушений, для </w:t>
      </w:r>
      <w:r w:rsidRPr="000431F6">
        <w:rPr>
          <w:rFonts w:ascii="Times New Roman" w:hAnsi="Times New Roman" w:cs="Times New Roman"/>
          <w:bCs/>
          <w:sz w:val="28"/>
          <w:szCs w:val="28"/>
        </w:rPr>
        <w:t xml:space="preserve">привлечения должностных лиц Учреждения к дисциплинарной ответственности,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материалы проверки направляются </w:t>
      </w:r>
      <w:r w:rsidRPr="000431F6">
        <w:rPr>
          <w:rFonts w:ascii="Times New Roman" w:hAnsi="Times New Roman" w:cs="Times New Roman"/>
          <w:bCs/>
          <w:sz w:val="28"/>
          <w:szCs w:val="28"/>
        </w:rPr>
        <w:t>в уполномоченный орган исполнительной власти для возбуждения дел об админист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ративных правонарушениях, и принятия дальнейшего правового решения. </w:t>
      </w:r>
    </w:p>
    <w:p w:rsidR="00CF5A5E" w:rsidRPr="003C167A" w:rsidRDefault="00CF5A5E" w:rsidP="00CF5A5E">
      <w:pPr>
        <w:pStyle w:val="ConsPlu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F5A5E" w:rsidRDefault="00CF5A5E" w:rsidP="00CF5A5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432D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мониторинга закупок</w:t>
      </w:r>
    </w:p>
    <w:p w:rsidR="00CF5A5E" w:rsidRDefault="00CF5A5E" w:rsidP="00CF5A5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5A5E" w:rsidRDefault="00CF5A5E" w:rsidP="00CF5A5E">
      <w:pPr>
        <w:pStyle w:val="ConsPlusNormal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  <w:bookmarkStart w:id="2" w:name="Par1892"/>
      <w:bookmarkEnd w:id="2"/>
      <w:r>
        <w:rPr>
          <w:rStyle w:val="blk"/>
          <w:rFonts w:ascii="Times New Roman" w:hAnsi="Times New Roman"/>
          <w:sz w:val="28"/>
          <w:szCs w:val="28"/>
        </w:rPr>
        <w:t>5.1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Style w:val="blk"/>
          <w:rFonts w:ascii="Times New Roman" w:hAnsi="Times New Roman"/>
          <w:sz w:val="28"/>
          <w:szCs w:val="28"/>
        </w:rPr>
        <w:t xml:space="preserve">а основании статьи 97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закона № 44-ФЗ</w:t>
      </w:r>
      <w:r>
        <w:rPr>
          <w:rStyle w:val="blk"/>
          <w:rFonts w:ascii="Times New Roman" w:hAnsi="Times New Roman"/>
          <w:sz w:val="28"/>
          <w:szCs w:val="28"/>
        </w:rPr>
        <w:t xml:space="preserve"> о</w:t>
      </w:r>
      <w:r w:rsidRPr="00F23714">
        <w:rPr>
          <w:rStyle w:val="blk"/>
          <w:rFonts w:ascii="Times New Roman" w:hAnsi="Times New Roman"/>
          <w:sz w:val="28"/>
          <w:szCs w:val="28"/>
        </w:rPr>
        <w:t xml:space="preserve">рган местного самоуправления </w:t>
      </w:r>
      <w:r>
        <w:rPr>
          <w:rStyle w:val="blk"/>
          <w:rFonts w:ascii="Times New Roman" w:hAnsi="Times New Roman"/>
          <w:sz w:val="28"/>
          <w:szCs w:val="28"/>
        </w:rPr>
        <w:t>муниципального района уполномоченный на осуществление контроля в сфере закупок осуществляет м</w:t>
      </w:r>
      <w:r w:rsidRPr="00F23714">
        <w:rPr>
          <w:rStyle w:val="blk"/>
          <w:rFonts w:ascii="Times New Roman" w:hAnsi="Times New Roman"/>
          <w:sz w:val="28"/>
          <w:szCs w:val="28"/>
        </w:rPr>
        <w:t>ониторинг закупок для обеспечения муниципальных нужд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:rsidR="00CF5A5E" w:rsidRPr="004514EA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4514EA">
        <w:rPr>
          <w:rFonts w:ascii="Times New Roman" w:hAnsi="Times New Roman" w:cs="Times New Roman"/>
          <w:sz w:val="28"/>
          <w:szCs w:val="28"/>
        </w:rPr>
        <w:t xml:space="preserve">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A5E" w:rsidRPr="004514EA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 </w:t>
      </w:r>
      <w:r w:rsidRPr="004514EA">
        <w:rPr>
          <w:rFonts w:ascii="Times New Roman" w:hAnsi="Times New Roman" w:cs="Times New Roman"/>
          <w:sz w:val="28"/>
          <w:szCs w:val="28"/>
        </w:rPr>
        <w:t xml:space="preserve">Мониторинг закупок осуществляется с </w:t>
      </w:r>
      <w:proofErr w:type="spellStart"/>
      <w:r w:rsidRPr="004514EA">
        <w:rPr>
          <w:rFonts w:ascii="Times New Roman" w:hAnsi="Times New Roman" w:cs="Times New Roman"/>
          <w:sz w:val="28"/>
          <w:szCs w:val="28"/>
        </w:rPr>
        <w:t>использованиемединой</w:t>
      </w:r>
      <w:proofErr w:type="spellEnd"/>
      <w:r w:rsidRPr="004514EA">
        <w:rPr>
          <w:rFonts w:ascii="Times New Roman" w:hAnsi="Times New Roman" w:cs="Times New Roman"/>
          <w:sz w:val="28"/>
          <w:szCs w:val="28"/>
        </w:rPr>
        <w:t xml:space="preserve"> информационной системы и на </w:t>
      </w:r>
      <w:proofErr w:type="gramStart"/>
      <w:r w:rsidRPr="004514EA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4514EA">
        <w:rPr>
          <w:rFonts w:ascii="Times New Roman" w:hAnsi="Times New Roman" w:cs="Times New Roman"/>
          <w:sz w:val="28"/>
          <w:szCs w:val="28"/>
        </w:rPr>
        <w:t xml:space="preserve"> содержащейся в ней информации.</w:t>
      </w:r>
    </w:p>
    <w:p w:rsidR="00CF5A5E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4514EA">
        <w:rPr>
          <w:rFonts w:ascii="Times New Roman" w:hAnsi="Times New Roman" w:cs="Times New Roman"/>
          <w:sz w:val="28"/>
          <w:szCs w:val="28"/>
        </w:rPr>
        <w:t xml:space="preserve">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системы, установленного в </w:t>
      </w:r>
      <w:proofErr w:type="spellStart"/>
      <w:r w:rsidRPr="004514EA">
        <w:rPr>
          <w:rFonts w:ascii="Times New Roman" w:hAnsi="Times New Roman" w:cs="Times New Roman"/>
          <w:sz w:val="28"/>
          <w:szCs w:val="28"/>
        </w:rPr>
        <w:t>соответствии</w:t>
      </w:r>
      <w:r w:rsidRPr="007A36E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A36E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3" w:tooltip="Ссылка на текущий документ" w:history="1">
        <w:r w:rsidRPr="007A36EB">
          <w:rPr>
            <w:rFonts w:ascii="Times New Roman" w:hAnsi="Times New Roman" w:cs="Times New Roman"/>
            <w:sz w:val="28"/>
            <w:szCs w:val="28"/>
          </w:rPr>
          <w:t>частью 2 статьи 4</w:t>
        </w:r>
      </w:hyperlink>
      <w:r>
        <w:rPr>
          <w:rFonts w:ascii="Times New Roman" w:eastAsia="Calibri" w:hAnsi="Times New Roman" w:cs="Times New Roman"/>
          <w:sz w:val="28"/>
          <w:szCs w:val="28"/>
        </w:rPr>
        <w:t>Федерального закона № 44-ФЗ</w:t>
      </w:r>
      <w:r w:rsidRPr="004514EA">
        <w:rPr>
          <w:rFonts w:ascii="Times New Roman" w:hAnsi="Times New Roman" w:cs="Times New Roman"/>
          <w:sz w:val="28"/>
          <w:szCs w:val="28"/>
        </w:rPr>
        <w:t>.</w:t>
      </w:r>
    </w:p>
    <w:p w:rsidR="00CF5A5E" w:rsidRDefault="00CF5A5E" w:rsidP="00CF5A5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5A5E" w:rsidRDefault="00CF5A5E" w:rsidP="00CF5A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D50A0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в сфере закупок </w:t>
      </w:r>
    </w:p>
    <w:p w:rsidR="00CF5A5E" w:rsidRDefault="00CF5A5E" w:rsidP="00CF5A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их должностных лиц </w:t>
      </w:r>
    </w:p>
    <w:p w:rsidR="00CF5A5E" w:rsidRDefault="00CF5A5E" w:rsidP="00CF5A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5E" w:rsidRPr="00A42748" w:rsidRDefault="00CF5A5E" w:rsidP="00CF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48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Контрольный орган и их должностные лица в случае ненадлежащего исполнения своих функций, служебных обязанностей, совершения противоправных действий (бездействий)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проверкинесут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 w:rsidRPr="00A4274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CF5A5E" w:rsidRDefault="00CF5A5E" w:rsidP="00CF5A5E">
      <w:pPr>
        <w:pStyle w:val="ConsPlusNormal"/>
        <w:tabs>
          <w:tab w:val="left" w:pos="79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5A5E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5A5E" w:rsidRPr="00A42748" w:rsidRDefault="00CF5A5E" w:rsidP="00CF5A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5A5E" w:rsidRPr="00186D61" w:rsidRDefault="00CF5A5E" w:rsidP="00CF5A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1E5" w:rsidRDefault="00BD01E5" w:rsidP="00CF5A5E">
      <w:bookmarkStart w:id="3" w:name="_GoBack"/>
      <w:bookmarkEnd w:id="3"/>
    </w:p>
    <w:sectPr w:rsidR="00BD01E5" w:rsidSect="0048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D2E81"/>
    <w:multiLevelType w:val="multilevel"/>
    <w:tmpl w:val="8C88E68E"/>
    <w:lvl w:ilvl="0">
      <w:start w:val="1"/>
      <w:numFmt w:val="decimal"/>
      <w:lvlText w:val="%1"/>
      <w:lvlJc w:val="left"/>
      <w:pPr>
        <w:ind w:left="1290" w:hanging="129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2141" w:hanging="129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992" w:hanging="129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843" w:hanging="129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4694" w:hanging="129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245"/>
    <w:rsid w:val="000016CB"/>
    <w:rsid w:val="000020E2"/>
    <w:rsid w:val="000216F3"/>
    <w:rsid w:val="00025936"/>
    <w:rsid w:val="00040FEE"/>
    <w:rsid w:val="00047114"/>
    <w:rsid w:val="00052CC1"/>
    <w:rsid w:val="00077975"/>
    <w:rsid w:val="0008433C"/>
    <w:rsid w:val="000C30F2"/>
    <w:rsid w:val="000D61C2"/>
    <w:rsid w:val="000E04FB"/>
    <w:rsid w:val="00143C37"/>
    <w:rsid w:val="00177D5B"/>
    <w:rsid w:val="00187FF8"/>
    <w:rsid w:val="001A6939"/>
    <w:rsid w:val="001C3694"/>
    <w:rsid w:val="001D11FE"/>
    <w:rsid w:val="001E2945"/>
    <w:rsid w:val="001E498A"/>
    <w:rsid w:val="001E563B"/>
    <w:rsid w:val="00240A2E"/>
    <w:rsid w:val="00293AD1"/>
    <w:rsid w:val="002D4877"/>
    <w:rsid w:val="002E0F00"/>
    <w:rsid w:val="003556D4"/>
    <w:rsid w:val="003E65DB"/>
    <w:rsid w:val="003F0CA3"/>
    <w:rsid w:val="003F53DB"/>
    <w:rsid w:val="00403512"/>
    <w:rsid w:val="004209D5"/>
    <w:rsid w:val="00421FCA"/>
    <w:rsid w:val="004259A9"/>
    <w:rsid w:val="00431CD3"/>
    <w:rsid w:val="00437CE6"/>
    <w:rsid w:val="00443166"/>
    <w:rsid w:val="004560AA"/>
    <w:rsid w:val="00461840"/>
    <w:rsid w:val="00463129"/>
    <w:rsid w:val="004861A0"/>
    <w:rsid w:val="004868CB"/>
    <w:rsid w:val="004D0803"/>
    <w:rsid w:val="004E0C94"/>
    <w:rsid w:val="004E2450"/>
    <w:rsid w:val="004E6BCF"/>
    <w:rsid w:val="005106C5"/>
    <w:rsid w:val="00513790"/>
    <w:rsid w:val="005271C9"/>
    <w:rsid w:val="00534AC9"/>
    <w:rsid w:val="00565625"/>
    <w:rsid w:val="005758D1"/>
    <w:rsid w:val="00583C24"/>
    <w:rsid w:val="005846F1"/>
    <w:rsid w:val="00595FF6"/>
    <w:rsid w:val="005B352A"/>
    <w:rsid w:val="005D3D2F"/>
    <w:rsid w:val="005E4ED7"/>
    <w:rsid w:val="005E682E"/>
    <w:rsid w:val="005F6BEE"/>
    <w:rsid w:val="006163F2"/>
    <w:rsid w:val="00625AF5"/>
    <w:rsid w:val="00637BF5"/>
    <w:rsid w:val="00644299"/>
    <w:rsid w:val="00676EC5"/>
    <w:rsid w:val="00685833"/>
    <w:rsid w:val="0068590E"/>
    <w:rsid w:val="006A1F27"/>
    <w:rsid w:val="006C1509"/>
    <w:rsid w:val="006D53B0"/>
    <w:rsid w:val="006F6362"/>
    <w:rsid w:val="00730F75"/>
    <w:rsid w:val="00751795"/>
    <w:rsid w:val="00757C38"/>
    <w:rsid w:val="00765D25"/>
    <w:rsid w:val="0077339F"/>
    <w:rsid w:val="007D0CC4"/>
    <w:rsid w:val="007E3605"/>
    <w:rsid w:val="008D6957"/>
    <w:rsid w:val="008E093B"/>
    <w:rsid w:val="008F76C8"/>
    <w:rsid w:val="00906D76"/>
    <w:rsid w:val="009135CF"/>
    <w:rsid w:val="00980C4D"/>
    <w:rsid w:val="00986A7C"/>
    <w:rsid w:val="009A59E1"/>
    <w:rsid w:val="009E0C26"/>
    <w:rsid w:val="009E3DC9"/>
    <w:rsid w:val="00A1681A"/>
    <w:rsid w:val="00A2627D"/>
    <w:rsid w:val="00A40660"/>
    <w:rsid w:val="00A431DA"/>
    <w:rsid w:val="00A92BB0"/>
    <w:rsid w:val="00AF6C79"/>
    <w:rsid w:val="00B13A4F"/>
    <w:rsid w:val="00B2625C"/>
    <w:rsid w:val="00B532EF"/>
    <w:rsid w:val="00B92A5B"/>
    <w:rsid w:val="00BB71AE"/>
    <w:rsid w:val="00BD01E5"/>
    <w:rsid w:val="00BD5AF2"/>
    <w:rsid w:val="00C0594A"/>
    <w:rsid w:val="00C07C72"/>
    <w:rsid w:val="00C12303"/>
    <w:rsid w:val="00C2368F"/>
    <w:rsid w:val="00C3106A"/>
    <w:rsid w:val="00C5281B"/>
    <w:rsid w:val="00C725AB"/>
    <w:rsid w:val="00C72CD4"/>
    <w:rsid w:val="00C75E04"/>
    <w:rsid w:val="00C86807"/>
    <w:rsid w:val="00CA0005"/>
    <w:rsid w:val="00CB102C"/>
    <w:rsid w:val="00CD2245"/>
    <w:rsid w:val="00CE3616"/>
    <w:rsid w:val="00CE59D0"/>
    <w:rsid w:val="00CF13D5"/>
    <w:rsid w:val="00CF5A5E"/>
    <w:rsid w:val="00D114D1"/>
    <w:rsid w:val="00D238A9"/>
    <w:rsid w:val="00D43470"/>
    <w:rsid w:val="00D52A15"/>
    <w:rsid w:val="00D6630B"/>
    <w:rsid w:val="00DD4621"/>
    <w:rsid w:val="00DE7448"/>
    <w:rsid w:val="00E12ED3"/>
    <w:rsid w:val="00E13DB7"/>
    <w:rsid w:val="00E75A83"/>
    <w:rsid w:val="00E77F5F"/>
    <w:rsid w:val="00E95AC9"/>
    <w:rsid w:val="00E97E39"/>
    <w:rsid w:val="00EA0124"/>
    <w:rsid w:val="00EA7328"/>
    <w:rsid w:val="00EB214C"/>
    <w:rsid w:val="00ED78BF"/>
    <w:rsid w:val="00F1252D"/>
    <w:rsid w:val="00F4511D"/>
    <w:rsid w:val="00F5009A"/>
    <w:rsid w:val="00F91977"/>
    <w:rsid w:val="00F96D2B"/>
    <w:rsid w:val="00FD0CEF"/>
    <w:rsid w:val="00FF0141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25C"/>
    <w:pPr>
      <w:ind w:left="720"/>
      <w:contextualSpacing/>
    </w:pPr>
  </w:style>
  <w:style w:type="paragraph" w:styleId="a4">
    <w:name w:val="Body Text"/>
    <w:basedOn w:val="a"/>
    <w:link w:val="a5"/>
    <w:unhideWhenUsed/>
    <w:rsid w:val="000E04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0E04F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E0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D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87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87F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6;&#1083;&#1086;&#1074;&#1103;&#1085;.&#1079;&#1072;&#1073;&#1072;&#1081;&#1082;&#1072;&#1083;&#1100;&#1089;&#1082;&#1080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1FB5-72F5-48B2-B340-42566294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Олеся Конста. Сушкова</cp:lastModifiedBy>
  <cp:revision>118</cp:revision>
  <cp:lastPrinted>2017-11-23T07:35:00Z</cp:lastPrinted>
  <dcterms:created xsi:type="dcterms:W3CDTF">2016-05-30T10:14:00Z</dcterms:created>
  <dcterms:modified xsi:type="dcterms:W3CDTF">2017-12-01T03:24:00Z</dcterms:modified>
</cp:coreProperties>
</file>