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5B" w:rsidRPr="00533216" w:rsidRDefault="00533216" w:rsidP="00D236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3216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«ОНОНСКОЕ»</w:t>
      </w:r>
    </w:p>
    <w:p w:rsidR="00710A5B" w:rsidRPr="00710A5B" w:rsidRDefault="00710A5B" w:rsidP="00D23644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0A5B" w:rsidRPr="00710A5B" w:rsidRDefault="00710A5B" w:rsidP="00D23644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0A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</w:t>
      </w:r>
      <w:r w:rsidRPr="00710A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</w:t>
      </w:r>
    </w:p>
    <w:p w:rsidR="00D23644" w:rsidRDefault="00D23644" w:rsidP="00D23644">
      <w:pPr>
        <w:tabs>
          <w:tab w:val="left" w:pos="3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A5B" w:rsidRPr="00D23644" w:rsidRDefault="00D23644" w:rsidP="00D23644">
      <w:pPr>
        <w:tabs>
          <w:tab w:val="left" w:pos="3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с.Ононск</w:t>
      </w:r>
    </w:p>
    <w:p w:rsidR="00710A5B" w:rsidRPr="00710A5B" w:rsidRDefault="00710A5B" w:rsidP="00710A5B">
      <w:pPr>
        <w:tabs>
          <w:tab w:val="left" w:pos="31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</w:p>
    <w:p w:rsidR="00710A5B" w:rsidRPr="00710A5B" w:rsidRDefault="00533216" w:rsidP="00710A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D236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021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710A5B" w:rsidRPr="00710A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236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февраля</w:t>
      </w:r>
      <w:r w:rsidR="00710A5B" w:rsidRPr="00710A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D236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 </w:t>
      </w:r>
      <w:r w:rsidR="00710A5B" w:rsidRPr="00710A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года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</w:t>
      </w:r>
      <w:r w:rsidR="00D236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10A5B" w:rsidRPr="00710A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D236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</w:p>
    <w:p w:rsidR="00710A5B" w:rsidRPr="00710A5B" w:rsidRDefault="00710A5B" w:rsidP="00710A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</w:p>
    <w:p w:rsidR="00710A5B" w:rsidRPr="00710A5B" w:rsidRDefault="00710A5B" w:rsidP="00710A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</w:t>
      </w:r>
    </w:p>
    <w:p w:rsidR="00710A5B" w:rsidRPr="00710A5B" w:rsidRDefault="00710A5B" w:rsidP="00710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A5B" w:rsidRPr="00710A5B" w:rsidRDefault="00710A5B" w:rsidP="00710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21.12.94 № 69-ФЗ «О пожарной безопасности», в целях предупреждения и тушения пожаров на территории  сельского поселения </w:t>
      </w:r>
      <w:r w:rsidR="0053321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«Ононское»</w:t>
      </w: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A5B" w:rsidRPr="00710A5B" w:rsidRDefault="00710A5B" w:rsidP="00710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5B" w:rsidRPr="00710A5B" w:rsidRDefault="00710A5B" w:rsidP="00710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71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710A5B" w:rsidRPr="00710A5B" w:rsidRDefault="00135267" w:rsidP="00710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A5B"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Создать  добровольную пожарную  дружину на территории   сельского поселения </w:t>
      </w:r>
      <w:r w:rsidR="0053321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«Ононское» </w:t>
      </w:r>
      <w:r w:rsidR="00D2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4627F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10A5B"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10A5B" w:rsidRPr="00710A5B" w:rsidRDefault="00135267" w:rsidP="00710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A5B"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.   Утвердить Положение о добровольной пожарной дружине поселения (прилагается).</w:t>
      </w:r>
    </w:p>
    <w:p w:rsidR="00710A5B" w:rsidRPr="00710A5B" w:rsidRDefault="00135267" w:rsidP="00710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A5B"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Руководителем добровольной пожарной дружины назначить главу администрации сельского поселения</w:t>
      </w:r>
      <w:r w:rsidR="0053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21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«Ононское»</w:t>
      </w:r>
      <w:r w:rsidR="00710A5B"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2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Третьякова А.В.</w:t>
      </w:r>
    </w:p>
    <w:p w:rsidR="00710A5B" w:rsidRPr="00710A5B" w:rsidRDefault="00135267" w:rsidP="00710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A5B"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Координацию деятельности добровольной пожарной дружины возложить на Председателя комиссии по предупреждению и ликвидации чрезвычайных ситуаций и обеспечению пожарной безопасности поселения.</w:t>
      </w:r>
    </w:p>
    <w:p w:rsidR="00710A5B" w:rsidRPr="00710A5B" w:rsidRDefault="00135267" w:rsidP="00710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A5B"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A5B" w:rsidRPr="00710A5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10A5B"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 финансовое и материально-техническое обеспечение  добровольной пожарной дружины поселения за счет средств местного бюджета, пожертвований граждан и юридических лиц, а также других источников финансирования.</w:t>
      </w:r>
    </w:p>
    <w:p w:rsidR="00710A5B" w:rsidRPr="00710A5B" w:rsidRDefault="00135267" w:rsidP="00710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0A5B"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Руководителю добровольной пожарной дружины:</w:t>
      </w:r>
    </w:p>
    <w:p w:rsidR="00710A5B" w:rsidRPr="00710A5B" w:rsidRDefault="00710A5B" w:rsidP="00135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пожарной ситуации организовать взаимодействие добровольной пожарной дружины с пожарной частью </w:t>
      </w:r>
      <w:r w:rsidR="005F4476" w:rsidRPr="005F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ПЧ-27 ФГКУ «2 отряда ФПС по Забайкальскому краю»</w:t>
      </w: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предупреждения и тушения пожаров на территории поселения и с силами единой государственной системы предупреждения и ликвидации чрезвычайных ситуаций - по тушению лесных пожаров в радиусе до в </w:t>
      </w:r>
      <w:r w:rsidR="005F4476">
        <w:rPr>
          <w:rFonts w:ascii="Times New Roman" w:eastAsia="Times New Roman" w:hAnsi="Times New Roman" w:cs="Times New Roman"/>
          <w:sz w:val="28"/>
          <w:szCs w:val="28"/>
          <w:lang w:eastAsia="ru-RU"/>
        </w:rPr>
        <w:t>20-25</w:t>
      </w:r>
      <w:r w:rsidRPr="005332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0" w:name="_GoBack"/>
      <w:r w:rsidRPr="005F4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bookmarkEnd w:id="0"/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поселения;</w:t>
      </w:r>
      <w:proofErr w:type="gramEnd"/>
    </w:p>
    <w:p w:rsidR="00710A5B" w:rsidRPr="00710A5B" w:rsidRDefault="00135267" w:rsidP="00710A5B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</w:t>
      </w:r>
      <w:r w:rsidR="00710A5B"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10A5B" w:rsidRPr="00710A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Контроль за</w:t>
      </w:r>
      <w:proofErr w:type="gramEnd"/>
      <w:r w:rsidR="00710A5B" w:rsidRPr="00710A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710A5B" w:rsidRPr="00710A5B" w:rsidRDefault="00710A5B" w:rsidP="00710A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0A5B" w:rsidRPr="00710A5B" w:rsidRDefault="00710A5B" w:rsidP="00710A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0A5B" w:rsidRPr="00710A5B" w:rsidRDefault="00710A5B" w:rsidP="0071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5B" w:rsidRPr="00710A5B" w:rsidRDefault="00710A5B" w:rsidP="00710A5B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</w:t>
      </w:r>
    </w:p>
    <w:p w:rsidR="00710A5B" w:rsidRPr="00710A5B" w:rsidRDefault="00710A5B" w:rsidP="00710A5B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3321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«Ононское»</w:t>
      </w: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53321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53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Третьяков</w:t>
      </w:r>
    </w:p>
    <w:p w:rsidR="00710A5B" w:rsidRPr="00533216" w:rsidRDefault="00710A5B" w:rsidP="0053321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71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710A5B" w:rsidRPr="00D23644" w:rsidRDefault="00710A5B" w:rsidP="00710A5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 w:rsidRPr="00D2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710A5B" w:rsidRPr="00710A5B" w:rsidRDefault="00710A5B" w:rsidP="0071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 постановлению главы                                                                                                                           Администрации </w:t>
      </w:r>
    </w:p>
    <w:p w:rsidR="00710A5B" w:rsidRPr="00710A5B" w:rsidRDefault="00710A5B" w:rsidP="0071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                                                                                                                          поселения </w:t>
      </w:r>
      <w:r w:rsidR="0053321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«Ононское»</w:t>
      </w: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от 2</w:t>
      </w:r>
      <w:r w:rsidR="009021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6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2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23644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 6</w:t>
      </w:r>
    </w:p>
    <w:p w:rsidR="00710A5B" w:rsidRPr="00710A5B" w:rsidRDefault="00710A5B" w:rsidP="00710A5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</w:p>
    <w:p w:rsidR="00710A5B" w:rsidRPr="00710A5B" w:rsidRDefault="00710A5B" w:rsidP="00710A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0A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ПОЛОЖЕНИЕ</w:t>
      </w:r>
    </w:p>
    <w:p w:rsidR="00710A5B" w:rsidRPr="00D23644" w:rsidRDefault="00710A5B" w:rsidP="00D23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0A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добровольной пожарной дружине сельского поселения</w:t>
      </w:r>
      <w:r w:rsidR="005332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33216" w:rsidRPr="00D23644">
        <w:rPr>
          <w:rFonts w:ascii="Times New Roman" w:eastAsia="Times New Roman" w:hAnsi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  <w:t>«Ононское»</w:t>
      </w:r>
    </w:p>
    <w:p w:rsidR="00710A5B" w:rsidRPr="00710A5B" w:rsidRDefault="00710A5B" w:rsidP="00710A5B">
      <w:pPr>
        <w:tabs>
          <w:tab w:val="left" w:pos="303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10A5B" w:rsidRPr="00710A5B" w:rsidRDefault="00710A5B" w:rsidP="00710A5B">
      <w:pPr>
        <w:tabs>
          <w:tab w:val="left" w:pos="303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0A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1.</w:t>
      </w:r>
      <w:r w:rsidRPr="0071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10A5B" w:rsidRPr="00710A5B" w:rsidRDefault="00710A5B" w:rsidP="00710A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A5B" w:rsidRPr="00710A5B" w:rsidRDefault="00710A5B" w:rsidP="00533216">
      <w:pPr>
        <w:numPr>
          <w:ilvl w:val="1"/>
          <w:numId w:val="1"/>
        </w:numPr>
        <w:tabs>
          <w:tab w:val="clear" w:pos="921"/>
          <w:tab w:val="num" w:pos="-283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пожарная дружин</w:t>
      </w:r>
      <w:proofErr w:type="gramStart"/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пожарной охраны, создаваемый органами местного самоуправления для предупреждения и тушения пожаров на территории муниципального образования.</w:t>
      </w:r>
    </w:p>
    <w:p w:rsidR="00710A5B" w:rsidRPr="00710A5B" w:rsidRDefault="00710A5B" w:rsidP="00533216">
      <w:pPr>
        <w:numPr>
          <w:ilvl w:val="1"/>
          <w:numId w:val="1"/>
        </w:numPr>
        <w:tabs>
          <w:tab w:val="clear" w:pos="921"/>
          <w:tab w:val="num" w:pos="-5245"/>
          <w:tab w:val="num" w:pos="-283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пожарная дружина сельского поселения</w:t>
      </w:r>
      <w:r w:rsidR="0053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21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«Ононское»</w:t>
      </w: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добровольная дружина) входит в состав  сил  постоянной готовности </w:t>
      </w:r>
      <w:r w:rsidR="00533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</w:t>
      </w:r>
      <w:r w:rsidR="0053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21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«Ононское»</w:t>
      </w: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A5B" w:rsidRPr="00710A5B" w:rsidRDefault="00710A5B" w:rsidP="00533216">
      <w:pPr>
        <w:numPr>
          <w:ilvl w:val="1"/>
          <w:numId w:val="1"/>
        </w:numPr>
        <w:tabs>
          <w:tab w:val="clear" w:pos="921"/>
          <w:tab w:val="num" w:pos="-5245"/>
          <w:tab w:val="num" w:pos="-283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пожарная дружина в своей деятельности руководствуется  Федеральным законом от 21.12.94 № 69-ФЗ,  Законом Забайкальского края «О пожарной безопасности» и настоящим Положением.</w:t>
      </w:r>
    </w:p>
    <w:p w:rsidR="00710A5B" w:rsidRPr="00710A5B" w:rsidRDefault="00710A5B" w:rsidP="00533216">
      <w:pPr>
        <w:numPr>
          <w:ilvl w:val="1"/>
          <w:numId w:val="1"/>
        </w:numPr>
        <w:tabs>
          <w:tab w:val="clear" w:pos="921"/>
          <w:tab w:val="num" w:pos="-5387"/>
          <w:tab w:val="num" w:pos="-283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штат добровольной пожарной дружины утверждается Главой администрации  в установленном порядке.</w:t>
      </w:r>
    </w:p>
    <w:p w:rsidR="00710A5B" w:rsidRPr="00710A5B" w:rsidRDefault="00710A5B" w:rsidP="00533216">
      <w:pPr>
        <w:numPr>
          <w:ilvl w:val="1"/>
          <w:numId w:val="1"/>
        </w:numPr>
        <w:tabs>
          <w:tab w:val="clear" w:pos="921"/>
          <w:tab w:val="num" w:pos="-5245"/>
          <w:tab w:val="num" w:pos="-283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пожарная дружина находится в оперативном подчинении начальника штаба по ГО ЧС поселения и осуществляет свою деятельность во взаимодействии с Государственной противопожарной службой Российской Федерации, общественными объединениями и организациями.</w:t>
      </w:r>
    </w:p>
    <w:p w:rsidR="00710A5B" w:rsidRPr="00710A5B" w:rsidRDefault="00710A5B" w:rsidP="004F5C49">
      <w:pPr>
        <w:numPr>
          <w:ilvl w:val="1"/>
          <w:numId w:val="1"/>
        </w:numPr>
        <w:tabs>
          <w:tab w:val="clear" w:pos="921"/>
          <w:tab w:val="num" w:pos="-5245"/>
          <w:tab w:val="num" w:pos="-283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пожарной дружины к тушению пожаров на других территориях осуществляется на основании утвержденных планов привлечения сил и сре</w:t>
      </w:r>
      <w:proofErr w:type="gramStart"/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орядке, предусмотренном действующим законодательством.</w:t>
      </w:r>
    </w:p>
    <w:p w:rsidR="00710A5B" w:rsidRPr="00710A5B" w:rsidRDefault="00710A5B" w:rsidP="00533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 Основными задачами пожарной дружины являются:</w:t>
      </w:r>
    </w:p>
    <w:p w:rsidR="00710A5B" w:rsidRPr="00710A5B" w:rsidRDefault="00710A5B" w:rsidP="004F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профилактики пожаров;</w:t>
      </w:r>
    </w:p>
    <w:p w:rsidR="00533216" w:rsidRDefault="00710A5B" w:rsidP="004F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спасение людей и имущества при пожарах; организация и </w:t>
      </w:r>
      <w:r w:rsidR="0053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тушения </w:t>
      </w:r>
      <w:proofErr w:type="gramStart"/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</w:t>
      </w:r>
      <w:proofErr w:type="gramEnd"/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аварийно-спасательных работ.</w:t>
      </w:r>
    </w:p>
    <w:p w:rsidR="004F5C49" w:rsidRDefault="004F5C49" w:rsidP="004F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5B" w:rsidRPr="00533216" w:rsidRDefault="00710A5B" w:rsidP="00D23644">
      <w:pPr>
        <w:pStyle w:val="a4"/>
        <w:numPr>
          <w:ilvl w:val="0"/>
          <w:numId w:val="1"/>
        </w:numPr>
        <w:tabs>
          <w:tab w:val="clear" w:pos="360"/>
          <w:tab w:val="num" w:pos="-5245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добровольной пожарной дружины</w:t>
      </w:r>
    </w:p>
    <w:p w:rsidR="00710A5B" w:rsidRPr="00710A5B" w:rsidRDefault="00710A5B" w:rsidP="0071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710A5B" w:rsidRPr="00710A5B" w:rsidRDefault="00710A5B" w:rsidP="00710A5B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2.1.Добровольная пожарная дружина организует деятельность в соответствии с действующим законодательством и настоящим положением, согласованным с Государственной противопожарной службой (далее ГПС). </w:t>
      </w:r>
    </w:p>
    <w:p w:rsidR="00710A5B" w:rsidRPr="00710A5B" w:rsidRDefault="00710A5B" w:rsidP="00710A5B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 Штаты и техническая оснащенность добровольной пожарной дружины определяются органами местных самоуправлений из расчета.</w:t>
      </w:r>
    </w:p>
    <w:p w:rsidR="00710A5B" w:rsidRPr="00710A5B" w:rsidRDefault="00710A5B" w:rsidP="00710A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710A5B" w:rsidRPr="00710A5B" w:rsidRDefault="00710A5B" w:rsidP="00D23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 Основные  требования к деятельности добровольной</w:t>
      </w:r>
      <w:r w:rsidR="00D23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дружины</w:t>
      </w:r>
    </w:p>
    <w:p w:rsidR="00710A5B" w:rsidRPr="00710A5B" w:rsidRDefault="00710A5B" w:rsidP="00710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A5B" w:rsidRPr="00710A5B" w:rsidRDefault="00710A5B" w:rsidP="00D23644">
      <w:pPr>
        <w:numPr>
          <w:ilvl w:val="1"/>
          <w:numId w:val="2"/>
        </w:numPr>
        <w:tabs>
          <w:tab w:val="clear" w:pos="360"/>
          <w:tab w:val="num" w:pos="-5245"/>
          <w:tab w:val="num" w:pos="-28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добровольную пожарную дружину возлагается  предотвращение пожаров, спасение людей и имущества от пожаров и проведение аварийно-спасательных работ, являющимися частью комплекса мероприятий по  обеспечению пожарной безопасности поселения и объектов муниципальной собственности.</w:t>
      </w:r>
      <w:proofErr w:type="gramEnd"/>
    </w:p>
    <w:p w:rsidR="00710A5B" w:rsidRPr="00710A5B" w:rsidRDefault="00710A5B" w:rsidP="00D23644">
      <w:pPr>
        <w:numPr>
          <w:ilvl w:val="1"/>
          <w:numId w:val="2"/>
        </w:numPr>
        <w:tabs>
          <w:tab w:val="clear" w:pos="360"/>
          <w:tab w:val="num" w:pos="-5245"/>
          <w:tab w:val="num" w:pos="-28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тушения пожаров регламентируется Боевым уставом пожарной дружины и другими документами, утвержденными в установленном порядке.</w:t>
      </w:r>
    </w:p>
    <w:p w:rsidR="00710A5B" w:rsidRPr="00710A5B" w:rsidRDefault="00710A5B" w:rsidP="00D23644">
      <w:pPr>
        <w:numPr>
          <w:ilvl w:val="1"/>
          <w:numId w:val="2"/>
        </w:numPr>
        <w:tabs>
          <w:tab w:val="clear" w:pos="360"/>
          <w:tab w:val="num" w:pos="-5245"/>
          <w:tab w:val="num" w:pos="-28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возложенных на пожарную дружину задач разрабатываются необходимые документы, в том числе:</w:t>
      </w:r>
    </w:p>
    <w:p w:rsidR="00710A5B" w:rsidRPr="00710A5B" w:rsidRDefault="00710A5B" w:rsidP="00D23644">
      <w:pPr>
        <w:numPr>
          <w:ilvl w:val="0"/>
          <w:numId w:val="3"/>
        </w:numPr>
        <w:tabs>
          <w:tab w:val="clear" w:pos="360"/>
          <w:tab w:val="num" w:pos="-2977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инструкции; </w:t>
      </w:r>
    </w:p>
    <w:p w:rsidR="00710A5B" w:rsidRPr="00710A5B" w:rsidRDefault="00710A5B" w:rsidP="00D23644">
      <w:pPr>
        <w:numPr>
          <w:ilvl w:val="0"/>
          <w:numId w:val="3"/>
        </w:numPr>
        <w:tabs>
          <w:tab w:val="clear" w:pos="360"/>
          <w:tab w:val="num" w:pos="-5245"/>
          <w:tab w:val="num" w:pos="-2835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и расписания занятий по последующей подготовке работников добровольной пожарной дружины; </w:t>
      </w:r>
    </w:p>
    <w:p w:rsidR="00710A5B" w:rsidRPr="00710A5B" w:rsidRDefault="00710A5B" w:rsidP="00D23644">
      <w:pPr>
        <w:numPr>
          <w:ilvl w:val="0"/>
          <w:numId w:val="3"/>
        </w:numPr>
        <w:tabs>
          <w:tab w:val="clear" w:pos="360"/>
          <w:tab w:val="num" w:pos="-5245"/>
          <w:tab w:val="num" w:pos="-2835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предварительного планирования боевых действий по тушению пожаров (оперативные планы, карточки пожаротушения). </w:t>
      </w:r>
    </w:p>
    <w:p w:rsidR="00710A5B" w:rsidRPr="00710A5B" w:rsidRDefault="00710A5B" w:rsidP="00710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и иные документы, регламентирующие организацию деятельности добровольной пожарной дружины, разрабатываются применительно к нормативным актам Государственной противопожарной службы.</w:t>
      </w:r>
    </w:p>
    <w:p w:rsidR="00710A5B" w:rsidRPr="00710A5B" w:rsidRDefault="00710A5B" w:rsidP="00710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5B" w:rsidRPr="00710A5B" w:rsidRDefault="00710A5B" w:rsidP="00710A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членам добровольной пожарной дружины</w:t>
      </w:r>
    </w:p>
    <w:p w:rsidR="00710A5B" w:rsidRPr="00710A5B" w:rsidRDefault="00710A5B" w:rsidP="0071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A5B" w:rsidRPr="00710A5B" w:rsidRDefault="00710A5B" w:rsidP="00710A5B">
      <w:pPr>
        <w:numPr>
          <w:ilvl w:val="1"/>
          <w:numId w:val="4"/>
        </w:numPr>
        <w:tabs>
          <w:tab w:val="num" w:pos="-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членов добровольной пожарной дружины распространяется законодательство о труде, государственное социальное страхование.</w:t>
      </w:r>
    </w:p>
    <w:p w:rsidR="00710A5B" w:rsidRPr="00710A5B" w:rsidRDefault="00710A5B" w:rsidP="00710A5B">
      <w:pPr>
        <w:numPr>
          <w:ilvl w:val="1"/>
          <w:numId w:val="4"/>
        </w:numPr>
        <w:tabs>
          <w:tab w:val="num" w:pos="-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добровольной пожарной дружины должны иметь соответствующую подготовку для допуска к тушению пожаров. </w:t>
      </w:r>
    </w:p>
    <w:p w:rsidR="00710A5B" w:rsidRPr="00710A5B" w:rsidRDefault="00710A5B" w:rsidP="00710A5B">
      <w:pPr>
        <w:numPr>
          <w:ilvl w:val="1"/>
          <w:numId w:val="4"/>
        </w:numPr>
        <w:tabs>
          <w:tab w:val="num" w:pos="-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добровольной пожарной дружины, не прошедшие первоначальное обучение, к самостоятельной работе не допускаются.</w:t>
      </w:r>
    </w:p>
    <w:p w:rsidR="00710A5B" w:rsidRPr="00533216" w:rsidRDefault="00710A5B" w:rsidP="00710A5B">
      <w:pPr>
        <w:numPr>
          <w:ilvl w:val="1"/>
          <w:numId w:val="4"/>
        </w:numPr>
        <w:tabs>
          <w:tab w:val="num" w:pos="-2835"/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Последующая подготовка членов добровольной пожарной дружины осуществляется главным специалистом  администрации сельского поселения. В ходе последующей подготовки члены должны изучить документы, регламентирующие организацию пожаротушения, а также пожарную опасность объектов, расположенных на охраняемой территории и правила по охране труда. Программа последующей подготовки согласовывается с начальником территориальной пожарной охраны и должна предусматривать проведение теоретических и практических занятий. </w:t>
      </w:r>
    </w:p>
    <w:p w:rsidR="00710A5B" w:rsidRPr="00710A5B" w:rsidRDefault="00710A5B" w:rsidP="00710A5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710A5B" w:rsidRPr="00710A5B" w:rsidRDefault="00710A5B" w:rsidP="00710A5B">
      <w:pPr>
        <w:tabs>
          <w:tab w:val="left" w:pos="2391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Добровольная пожарная охрана</w:t>
      </w:r>
    </w:p>
    <w:p w:rsidR="00710A5B" w:rsidRPr="00710A5B" w:rsidRDefault="00710A5B" w:rsidP="00710A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A5B" w:rsidRPr="00710A5B" w:rsidRDefault="00710A5B" w:rsidP="00710A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Подразделения (дружины, команды) добровольной пожарной охраны по охране городских и сельских поселений создаются в населенных пунктах, в которых отсутствуют другие виды пожарной охраны, а время прибытия подразделений муниципальной пожарной охраны превышает       10 мин.</w:t>
      </w:r>
    </w:p>
    <w:p w:rsidR="00710A5B" w:rsidRPr="00710A5B" w:rsidRDefault="00710A5B" w:rsidP="00710A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Минимальная численность добровольных пожарных на территории муниципального образования устанавливается из расчета один добровольный пожарный на каждые 1</w:t>
      </w:r>
      <w:r w:rsidR="00D236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чел. населения. При этом минимальная численность подразделения добровольной пожарной охраны должна устанавливаться в зависимости от вида и количества пожарной техники, находящейся в боевом расчете и нормативной численности боевых расчетов.</w:t>
      </w:r>
    </w:p>
    <w:p w:rsidR="00710A5B" w:rsidRPr="00710A5B" w:rsidRDefault="00710A5B" w:rsidP="00710A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Дислокация подразделений добровольной пожарной охраны на территории муниципальных образований определяется расчетом в зависимости от степени пожарной опасности объектов защиты и целей выезда подразделений пожарной охраны для тушения пожара (проведения аварийно-спасательных работ) или устанавливается исходя из условия, что время прибытия первого подразделения к месту вызова в поселениях не превышает 30 мин. </w:t>
      </w:r>
    </w:p>
    <w:p w:rsidR="00710A5B" w:rsidRPr="00710A5B" w:rsidRDefault="00710A5B" w:rsidP="00710A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5B" w:rsidRPr="00710A5B" w:rsidRDefault="00710A5B" w:rsidP="00710A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5B" w:rsidRPr="00710A5B" w:rsidRDefault="00710A5B" w:rsidP="00710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</w:t>
      </w:r>
    </w:p>
    <w:p w:rsidR="00BC5D78" w:rsidRPr="00710A5B" w:rsidRDefault="00BC5D78" w:rsidP="00710A5B"/>
    <w:sectPr w:rsidR="00BC5D78" w:rsidRPr="00710A5B" w:rsidSect="007C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7CD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AC26769"/>
    <w:multiLevelType w:val="multilevel"/>
    <w:tmpl w:val="E53823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95978EA"/>
    <w:multiLevelType w:val="hybridMultilevel"/>
    <w:tmpl w:val="214A92D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8B80253"/>
    <w:multiLevelType w:val="singleLevel"/>
    <w:tmpl w:val="D7C421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CC5"/>
    <w:rsid w:val="000C7CC5"/>
    <w:rsid w:val="00135267"/>
    <w:rsid w:val="00144C0A"/>
    <w:rsid w:val="00344E5F"/>
    <w:rsid w:val="004627FE"/>
    <w:rsid w:val="004F5C49"/>
    <w:rsid w:val="00533216"/>
    <w:rsid w:val="005F4476"/>
    <w:rsid w:val="00710A5B"/>
    <w:rsid w:val="007C1A4D"/>
    <w:rsid w:val="009021FE"/>
    <w:rsid w:val="009B00CB"/>
    <w:rsid w:val="009C6C25"/>
    <w:rsid w:val="00BC5D78"/>
    <w:rsid w:val="00D0563E"/>
    <w:rsid w:val="00D2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2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3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2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3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IpmPeeBtZEmIGMUWIwB3YjD3rNlY8wd0pIJZQi1MiXg=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w2vYoQ6iV9XHfB6TEyKdRMBH5+O/eR/qg1w1NFzCA3s=</DigestValue>
    </Reference>
  </SignedInfo>
  <SignatureValue>oB2hn12u2Q4M79fXkKIb/8H12qmouGP3FMdj+ByFgN0HPWxe7qYRKm0cwAVJ6sf8pHQOozSgt1mO
Dt9MogGv3g==</SignatureValue>
  <KeyInfo>
    <X509Data>
      <X509Certificate>MIIKDTCCCbygAwIBAgIQAdNXe8Wc/DAAAAATBL4AAzAIBgYqhQMCAgMwggGzMT0wOwYDVQQJDDTQ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0LjQvtC90L3Ri9C5INGG0LXQvdGC0YAiMB4XDTE3MTEwNzAzNTYxMVoXDTE4MTEwNzAzNTYxMVow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Vwmx2rlBH+yl7wF8vTMd2FC1vGxuhflKo9AmU0zXGtk=</DigestValue>
      </Reference>
      <Reference URI="/word/document.xml?ContentType=application/vnd.openxmlformats-officedocument.wordprocessingml.document.main+xml">
        <DigestMethod Algorithm="http://www.w3.org/2001/04/xmldsig-more#gostr3411"/>
        <DigestValue>Ql2KiJKOio+kj3G1U02vN4sfj58RnqwgbIj+/S8Smao=</DigestValue>
      </Reference>
      <Reference URI="/word/fontTable.xml?ContentType=application/vnd.openxmlformats-officedocument.wordprocessingml.fontTable+xml">
        <DigestMethod Algorithm="http://www.w3.org/2001/04/xmldsig-more#gostr3411"/>
        <DigestValue>Gvrcl92eHZyG3Wvtwa4ACufyfyZYdENobOFumSCitgo=</DigestValue>
      </Reference>
      <Reference URI="/word/numbering.xml?ContentType=application/vnd.openxmlformats-officedocument.wordprocessingml.numbering+xml">
        <DigestMethod Algorithm="http://www.w3.org/2001/04/xmldsig-more#gostr3411"/>
        <DigestValue>0OyVj8xjzEUL9Fjw/ELocHqsXU8yqEvVrDVLUyewkXY=</DigestValue>
      </Reference>
      <Reference URI="/word/settings.xml?ContentType=application/vnd.openxmlformats-officedocument.wordprocessingml.settings+xml">
        <DigestMethod Algorithm="http://www.w3.org/2001/04/xmldsig-more#gostr3411"/>
        <DigestValue>YKT5IQTgzV3EsmvoBychaTv/x6/cYm1Ghv2/OLfj/ZU=</DigestValue>
      </Reference>
      <Reference URI="/word/styles.xml?ContentType=application/vnd.openxmlformats-officedocument.wordprocessingml.styles+xml">
        <DigestMethod Algorithm="http://www.w3.org/2001/04/xmldsig-more#gostr3411"/>
        <DigestValue>CweMXm4Zfx7wXJ56Sq73Pw2vsAFmizKbcMKWbXoW16E=</DigestValue>
      </Reference>
      <Reference URI="/word/stylesWithEffects.xml?ContentType=application/vnd.ms-word.stylesWithEffects+xml">
        <DigestMethod Algorithm="http://www.w3.org/2001/04/xmldsig-more#gostr3411"/>
        <DigestValue>dMi02Ba/XoomsVIfEHhD59zJvEtAyWUEuTUr/SE/j9s=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n9i1rh2yXpczX15uM0HyxXBndfKYfR4KHW9rb+7p16U=</DigestValue>
      </Reference>
    </Manifest>
    <SignatureProperties>
      <SignatureProperty Id="idSignatureTime" Target="#idPackageSignature">
        <mdssi:SignatureTime>
          <mdssi:Format>YYYY-MM-DDThh:mm:ssTZD</mdssi:Format>
          <mdssi:Value>2018-03-14T06:11:31Z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2018-03-14T06:11:31Z</xd:SigningTime>
          <xd:SigningCertificate>
            <xd:Cert>
              <xd:CertDigest>
                <DigestMethod Algorithm="http://www.w3.org/2001/04/xmldsig-more#gostr3411"/>
                <DigestValue>JJ608ixz9Q0xHLWJ3p/zRSusuLjM9T+WiWi/rxOnxaU=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ИНН организации=007536057499, ОГРН=1047550037017, STREET="Костюшко-Григоровича ул., д. 4"</X509IssuerName>
                <X509SerialNumber>2426577008793601736826408662885859331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админ</cp:lastModifiedBy>
  <cp:revision>11</cp:revision>
  <dcterms:created xsi:type="dcterms:W3CDTF">2018-02-07T13:37:00Z</dcterms:created>
  <dcterms:modified xsi:type="dcterms:W3CDTF">2018-03-12T04:27:00Z</dcterms:modified>
</cp:coreProperties>
</file>