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9B" w:rsidRPr="00CB0CD2" w:rsidRDefault="00F3719B" w:rsidP="00F37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F3719B" w:rsidRPr="00CB0CD2" w:rsidRDefault="00F3719B" w:rsidP="00F3719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F3719B" w:rsidRPr="00CB0CD2" w:rsidRDefault="00F3719B" w:rsidP="00F371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3719B" w:rsidRPr="00CB0CD2" w:rsidRDefault="00F3719B" w:rsidP="00F371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19B" w:rsidRPr="00CB0CD2" w:rsidRDefault="00F3719B" w:rsidP="00F371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F3719B" w:rsidRPr="00CB0CD2" w:rsidRDefault="00F3719B" w:rsidP="00F3719B">
      <w:pPr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19 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10 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ДПО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19B" w:rsidRPr="00666DB7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15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50A">
        <w:rPr>
          <w:rFonts w:ascii="Times New Roman" w:hAnsi="Times New Roman" w:cs="Times New Roman"/>
          <w:sz w:val="28"/>
          <w:szCs w:val="28"/>
        </w:rPr>
        <w:t>соо</w:t>
      </w:r>
      <w:r w:rsidRPr="00293B47">
        <w:rPr>
          <w:rFonts w:ascii="Times New Roman" w:hAnsi="Times New Roman" w:cs="Times New Roman"/>
          <w:sz w:val="28"/>
          <w:szCs w:val="28"/>
        </w:rPr>
        <w:t>тветствии</w:t>
      </w:r>
      <w:r w:rsidRPr="007F150A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 в целях улучшения положения с обеспечением пожарной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Pr="002A3470">
        <w:rPr>
          <w:rFonts w:ascii="Times New Roman" w:eastAsia="Calibri" w:hAnsi="Times New Roman" w:cs="Times New Roman"/>
          <w:sz w:val="28"/>
          <w:szCs w:val="28"/>
        </w:rPr>
        <w:t>«Хара-Быркинское»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3719B" w:rsidRPr="002A3470" w:rsidRDefault="00F3719B" w:rsidP="00F3719B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Pr="00293B47">
        <w:rPr>
          <w:rFonts w:ascii="Times New Roman" w:eastAsia="Calibri" w:hAnsi="Times New Roman" w:cs="Times New Roman"/>
          <w:sz w:val="28"/>
          <w:szCs w:val="28"/>
        </w:rPr>
        <w:t>оложение «Об определении форм участия граждан в обеспечении первичных мер пожарной безопасности, в том числе в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добровольной пожарной охраны. </w:t>
      </w:r>
    </w:p>
    <w:p w:rsidR="00F3719B" w:rsidRDefault="00F3719B" w:rsidP="00F3719B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«Хара-Быркинское»</w:t>
      </w:r>
      <w:r w:rsidRPr="008D0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19B" w:rsidRDefault="00F3719B" w:rsidP="00F3719B">
      <w:pPr>
        <w:pStyle w:val="a3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4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347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Pr="008D0A6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Pr="002A3470" w:rsidRDefault="00F3719B" w:rsidP="00F3719B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F3719B" w:rsidRPr="00693057" w:rsidRDefault="00F3719B" w:rsidP="00F3719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F3719B" w:rsidRPr="00693057" w:rsidRDefault="00F3719B" w:rsidP="00F3719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719B" w:rsidRDefault="00F3719B" w:rsidP="00F3719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от19 .03.2018 №10 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ДПО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19B" w:rsidRDefault="00F3719B" w:rsidP="00F3719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3719B" w:rsidRDefault="00F3719B" w:rsidP="00F3719B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F3719B" w:rsidRDefault="00F3719B" w:rsidP="00F3719B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 поселения относится к вопросам местного значения.</w:t>
      </w:r>
    </w:p>
    <w:p w:rsidR="00F3719B" w:rsidRDefault="00F3719B" w:rsidP="00F3719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Перечень первичных мер пожарной безопасности </w:t>
      </w:r>
    </w:p>
    <w:p w:rsidR="00F3719B" w:rsidRPr="008D0A6B" w:rsidRDefault="00F3719B" w:rsidP="00F3719B">
      <w:pPr>
        <w:pStyle w:val="a3"/>
        <w:spacing w:after="0"/>
        <w:ind w:left="990"/>
        <w:rPr>
          <w:rFonts w:ascii="Times New Roman" w:hAnsi="Times New Roman" w:cs="Times New Roman"/>
          <w:sz w:val="28"/>
          <w:szCs w:val="28"/>
        </w:rPr>
      </w:pP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К первичным мерам пожарной безопасности на территории сельского поселения относятся: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оснащение учреждений сельского поселения первичными средствами тушения пожаров;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территории парков в условиях устойчивой сухой, жаркой и ветреной погоды;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lastRenderedPageBreak/>
        <w:t>своевременная очистка территории сельского поселения от горючих отходов, мусора, сухой растительности;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первичных средств пожаротушения на объектах собственности сельского поселения;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- установление особого противопожарного режима; 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- профилактика пожаров на территории сельского поселения. 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Default="00F3719B" w:rsidP="00F3719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обеспечения первичных мер пожарной безопасности </w:t>
      </w:r>
    </w:p>
    <w:p w:rsidR="00F3719B" w:rsidRPr="008D0A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сельского поселения относятся: </w:t>
      </w:r>
    </w:p>
    <w:p w:rsidR="00F3719B" w:rsidRPr="007469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96B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сельского поселения; </w:t>
      </w:r>
    </w:p>
    <w:p w:rsidR="00F3719B" w:rsidRPr="007469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96B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96B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Default="00F3719B" w:rsidP="00F3719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9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граждан в обеспечении первичных мер пожарной безопасности 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96B">
        <w:rPr>
          <w:rFonts w:ascii="Times New Roman" w:hAnsi="Times New Roman" w:cs="Times New Roman"/>
          <w:sz w:val="28"/>
          <w:szCs w:val="28"/>
        </w:rPr>
        <w:t>Граждане могут принимать непосредственное участие в обеспечении первичных мер пожарной безопасности. 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</w:t>
      </w:r>
      <w:r>
        <w:rPr>
          <w:rFonts w:ascii="Times New Roman" w:hAnsi="Times New Roman" w:cs="Times New Roman"/>
          <w:sz w:val="28"/>
          <w:szCs w:val="28"/>
        </w:rPr>
        <w:t xml:space="preserve">чных мер пожарной безопасности. </w:t>
      </w:r>
      <w:r w:rsidRPr="0074696B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профессиональной подготовки. </w:t>
      </w:r>
      <w:r w:rsidRPr="0074696B">
        <w:rPr>
          <w:rFonts w:ascii="Times New Roman" w:hAnsi="Times New Roman" w:cs="Times New Roman"/>
          <w:sz w:val="28"/>
          <w:szCs w:val="28"/>
        </w:rPr>
        <w:t xml:space="preserve">Для выполнения социально значимых работ могут привлекаться совершеннолетние трудоспособные </w:t>
      </w:r>
      <w:r w:rsidRPr="0074696B">
        <w:rPr>
          <w:rFonts w:ascii="Times New Roman" w:hAnsi="Times New Roman" w:cs="Times New Roman"/>
          <w:sz w:val="28"/>
          <w:szCs w:val="28"/>
        </w:rPr>
        <w:lastRenderedPageBreak/>
        <w:t>жители сельского поселения в свободное от основной работы или учебы время на безвозмездной основе не более чем один раз в три месяца.</w:t>
      </w:r>
    </w:p>
    <w:p w:rsidR="00F3719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 xml:space="preserve">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2. Главы местных администраций, руководители организаций, должностные лица и работники гражданской обороны: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гражданской обороне.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3. Личный состав формирований и служб: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 xml:space="preserve">а) повышение квалификации руководителей формирований и служб в учебно-методических центрах, образовательных учреждениях </w:t>
      </w:r>
      <w:r w:rsidRPr="00956531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образования, имеющих соответствующую лицензию, и на курсах гражданской обороны;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проведение занятий с личным составом формирований и служб по месту работы;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участие в учениях и тренировках по гражданской обороне.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4. Работающее население: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а) проведение занятий по месту работы;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5. Обучающиеся: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участие в учениях и тренировках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обороне;</w:t>
      </w:r>
    </w:p>
    <w:p w:rsidR="00F3719B" w:rsidRPr="00956531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9B" w:rsidRPr="0074696B" w:rsidRDefault="00F3719B" w:rsidP="00F3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31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3719B" w:rsidRDefault="00F3719B" w:rsidP="00F371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3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25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1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22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2"/>
    <w:rsid w:val="000B6BD7"/>
    <w:rsid w:val="00525292"/>
    <w:rsid w:val="00B90061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19B"/>
  </w:style>
  <w:style w:type="paragraph" w:styleId="a3">
    <w:name w:val="List Paragraph"/>
    <w:basedOn w:val="a"/>
    <w:uiPriority w:val="34"/>
    <w:qFormat/>
    <w:rsid w:val="00F3719B"/>
    <w:pPr>
      <w:ind w:left="720"/>
      <w:contextualSpacing/>
    </w:pPr>
  </w:style>
  <w:style w:type="paragraph" w:styleId="a4">
    <w:name w:val="Normal (Web)"/>
    <w:basedOn w:val="a"/>
    <w:link w:val="a5"/>
    <w:unhideWhenUsed/>
    <w:rsid w:val="00F3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3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7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19B"/>
  </w:style>
  <w:style w:type="paragraph" w:styleId="a3">
    <w:name w:val="List Paragraph"/>
    <w:basedOn w:val="a"/>
    <w:uiPriority w:val="34"/>
    <w:qFormat/>
    <w:rsid w:val="00F3719B"/>
    <w:pPr>
      <w:ind w:left="720"/>
      <w:contextualSpacing/>
    </w:pPr>
  </w:style>
  <w:style w:type="paragraph" w:styleId="a4">
    <w:name w:val="Normal (Web)"/>
    <w:basedOn w:val="a"/>
    <w:link w:val="a5"/>
    <w:unhideWhenUsed/>
    <w:rsid w:val="00F3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F3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7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6297</Characters>
  <Application>Microsoft Office Word</Application>
  <DocSecurity>0</DocSecurity>
  <Lines>52</Lines>
  <Paragraphs>14</Paragraphs>
  <ScaleCrop>false</ScaleCrop>
  <Company>*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2018-03-20T05:28:00Z</dcterms:created>
  <dcterms:modified xsi:type="dcterms:W3CDTF">2018-03-20T05:29:00Z</dcterms:modified>
</cp:coreProperties>
</file>