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C" w:rsidRPr="00580636" w:rsidRDefault="006E141C" w:rsidP="006E141C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6E141C" w:rsidRPr="00580636" w:rsidRDefault="006E141C" w:rsidP="006E141C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6E141C" w:rsidRPr="00580636" w:rsidRDefault="006E141C" w:rsidP="006E14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6E141C" w:rsidRPr="00580636" w:rsidRDefault="006E141C" w:rsidP="006E14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6E141C" w:rsidRPr="00580636" w:rsidRDefault="006E141C" w:rsidP="006E14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помещений для проведения встреч депутатов с избирателями</w:t>
      </w:r>
      <w:proofErr w:type="gramStart"/>
      <w:r w:rsidRPr="0058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58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помещений проведения встреч депутатов с избирателями и определения специального отведенных мест для проведения встреч депутатов с избирателями в сельском поселении «Хара-Быркинское».</w:t>
      </w: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 июня 2004 года №54 –ФЗ «О собраниях, митингах, демонстрациях, шествиях и пикетированиях», частью 5.3 статьи 40 Федерального закона от 06 октября 2003 года № 131-Фз « Об общих принципах организации местного самоуправления в Российской Федерации», частью 5 статьи 11 Федерального закона  от 06 октября 1999 года № 184-ФЗ « Об общих принципах организации законодательных</w:t>
      </w:r>
      <w:proofErr w:type="gramEnd"/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представительных)  и исполнительных органов государственной власти субъектов Российской Федерации»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7 статья 8 Федерального закона  от 08 мая 1994 года № 3-ФЗ « О статусе члена Совета Федерации и статусе депутата Государственной Думы Федерального Собрания  Российской Федерации  , ст.25 п.5  Устава сельского поселения «Хара-Быркинское».</w:t>
      </w: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ПОСТАНАВЛЯЕМ:</w:t>
      </w:r>
    </w:p>
    <w:p w:rsidR="006E141C" w:rsidRPr="00580636" w:rsidRDefault="006E141C" w:rsidP="006E141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предоставления помещения помещений для проведения встреч депутатов с избирателями в поселении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).</w:t>
      </w:r>
    </w:p>
    <w:p w:rsidR="006E141C" w:rsidRPr="00580636" w:rsidRDefault="006E141C" w:rsidP="006E141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по помещений для проведения встреч депутатов с избирателями поселении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рилагается).</w:t>
      </w:r>
    </w:p>
    <w:p w:rsidR="006E141C" w:rsidRPr="00580636" w:rsidRDefault="006E141C" w:rsidP="006E141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специально отведенные места для проведения встреч депутатов с избирателями на территории поселения согласно Перечню единых специально отведенных или приспособленных для коллективного обсуждения общественного значимых вопросов и выражения общественных настроений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массового присутствия граждан для публичного выражения общественного мнения по поводу актуальных проблем преимущественно общественного–политического характера мест, утвержденному постановлением Правительства Забайкальского края от 26 марта 2013 года № 110 «Об определении единых специально отведенных или </w:t>
      </w: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приспособленных для коллективного обсуждения общественно значимых вопросов и выражения общественных настроений</w:t>
      </w:r>
      <w:proofErr w:type="gram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6E141C" w:rsidRPr="00580636" w:rsidRDefault="006E141C" w:rsidP="006E141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</w:t>
      </w:r>
    </w:p>
    <w:p w:rsidR="006E141C" w:rsidRPr="00580636" w:rsidRDefault="006E141C" w:rsidP="006E141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оставляю за собой </w:t>
      </w:r>
    </w:p>
    <w:p w:rsidR="006E141C" w:rsidRPr="00580636" w:rsidRDefault="006E141C" w:rsidP="006E141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E141C" w:rsidRPr="00580636" w:rsidRDefault="006E141C" w:rsidP="006E1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1C" w:rsidRPr="00580636" w:rsidRDefault="006E141C" w:rsidP="006E141C">
      <w:pPr>
        <w:tabs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администрации </w:t>
      </w:r>
      <w:proofErr w:type="gramStart"/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141C" w:rsidRPr="00580636" w:rsidRDefault="006E141C" w:rsidP="006E141C">
      <w:pPr>
        <w:tabs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поселения «Хара-Быркинское»                                     </w:t>
      </w:r>
      <w:proofErr w:type="spellStart"/>
      <w:r w:rsidRPr="0058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Н.Н.Цагадаев</w:t>
      </w:r>
      <w:proofErr w:type="spellEnd"/>
    </w:p>
    <w:p w:rsidR="006E141C" w:rsidRPr="00580636" w:rsidRDefault="006E141C" w:rsidP="006E14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Default="006E141C" w:rsidP="006E141C">
      <w:pPr>
        <w:spacing w:after="0"/>
        <w:jc w:val="right"/>
        <w:rPr>
          <w:rFonts w:ascii="Calibri" w:eastAsia="Calibri" w:hAnsi="Calibri" w:cs="Times New Roman"/>
        </w:rPr>
      </w:pPr>
    </w:p>
    <w:p w:rsidR="006E141C" w:rsidRDefault="006E141C" w:rsidP="006E141C">
      <w:pPr>
        <w:spacing w:after="0"/>
        <w:jc w:val="right"/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Calibri" w:eastAsia="Calibri" w:hAnsi="Calibri" w:cs="Times New Roman"/>
        </w:rPr>
        <w:t xml:space="preserve"> </w:t>
      </w:r>
      <w:r w:rsidRPr="00580636">
        <w:rPr>
          <w:rFonts w:ascii="Times New Roman" w:eastAsia="Calibri" w:hAnsi="Times New Roman" w:cs="Times New Roman"/>
        </w:rPr>
        <w:t xml:space="preserve">УТВЕРЖДЕН </w:t>
      </w: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сельского поселения «Хара-Быркинское»</w:t>
      </w:r>
    </w:p>
    <w:p w:rsidR="006E141C" w:rsidRPr="00580636" w:rsidRDefault="006E141C" w:rsidP="006E141C">
      <w:pPr>
        <w:tabs>
          <w:tab w:val="left" w:pos="1628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19.03.2018г</w:t>
      </w:r>
      <w:r w:rsidRPr="00580636">
        <w:rPr>
          <w:rFonts w:ascii="Times New Roman" w:eastAsia="Calibri" w:hAnsi="Times New Roman" w:cs="Times New Roman"/>
        </w:rPr>
        <w:tab/>
        <w:t>№</w:t>
      </w:r>
      <w:r>
        <w:rPr>
          <w:rFonts w:ascii="Times New Roman" w:eastAsia="Calibri" w:hAnsi="Times New Roman" w:cs="Times New Roman"/>
        </w:rPr>
        <w:t>16</w:t>
      </w:r>
    </w:p>
    <w:p w:rsidR="006E141C" w:rsidRPr="00580636" w:rsidRDefault="006E141C" w:rsidP="006E141C">
      <w:pPr>
        <w:tabs>
          <w:tab w:val="left" w:pos="1628"/>
        </w:tabs>
        <w:spacing w:after="0"/>
        <w:jc w:val="right"/>
        <w:rPr>
          <w:rFonts w:ascii="Times New Roman" w:eastAsia="Calibri" w:hAnsi="Times New Roman" w:cs="Times New Roman"/>
        </w:rPr>
      </w:pP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jc w:val="center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ПОРЯДОК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jc w:val="center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Предоставления помещений для проведения встреч депутатов с избирателями в сельском поселении «Хара-Быркинское»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Настоящий Порядок определяет условия предоставления помещений для проведения встреч депутатов Государственной Думы  Федерального Собрания Забайкальского края, депутатов представительных органов муниципальных образований Забайкальского края (дале</w:t>
      </w:r>
      <w:proofErr w:type="gramStart"/>
      <w:r w:rsidRPr="00580636">
        <w:rPr>
          <w:rFonts w:ascii="Times New Roman" w:eastAsia="Calibri" w:hAnsi="Times New Roman" w:cs="Times New Roman"/>
        </w:rPr>
        <w:t>е-</w:t>
      </w:r>
      <w:proofErr w:type="gramEnd"/>
      <w:r w:rsidRPr="00580636">
        <w:rPr>
          <w:rFonts w:ascii="Times New Roman" w:eastAsia="Calibri" w:hAnsi="Times New Roman" w:cs="Times New Roman"/>
        </w:rPr>
        <w:t xml:space="preserve"> депутаты) с избирателями.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Помещение для проведения встреч депутата с избирателями предоставляется депутату из числа помещений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указанных в Перечне помещений для проведения встреч депутатов с избирателями , утвержденном постановлением сельского поселения «Хара-Быркинское», на основании , на основании акта приема-передачи помещения.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Депутат обращается в муниципальное учреждение, муниципальное предприятие, за  которым запрашиваемое помещение, за которым  запрашиваемое  помещение закреплено на праве оперативного управления или находится в его ведении на каком-либо ином (далее-Организация), с заявлением по форме согласно приложению к настоящему Порядку. Заявление подается депутатом  в Организацию (лично, заказным письмом с уведомлением о вручении с использованием иных средств доставки, обеспечивающих фиксирование его вручения адресату) не </w:t>
      </w:r>
      <w:proofErr w:type="gramStart"/>
      <w:r w:rsidRPr="00580636">
        <w:rPr>
          <w:rFonts w:ascii="Times New Roman" w:eastAsia="Calibri" w:hAnsi="Times New Roman" w:cs="Times New Roman"/>
        </w:rPr>
        <w:t>позднее</w:t>
      </w:r>
      <w:proofErr w:type="gramEnd"/>
      <w:r w:rsidRPr="00580636">
        <w:rPr>
          <w:rFonts w:ascii="Times New Roman" w:eastAsia="Calibri" w:hAnsi="Times New Roman" w:cs="Times New Roman"/>
        </w:rPr>
        <w:t xml:space="preserve"> чем за 10 рабочих дней до дня проведения встречи с избирателями. К заявлению прилагается копия документа, удостоверяющего статус депутата. 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Заявление депутата о предоставлении помещения регистрируется  Организацией в день его поступления в книге регистрации  заявлений депутатов в порядке очередности с указанием даты и времени подачи заявления</w:t>
      </w:r>
      <w:proofErr w:type="gramStart"/>
      <w:r w:rsidRPr="00580636">
        <w:rPr>
          <w:rFonts w:ascii="Times New Roman" w:eastAsia="Calibri" w:hAnsi="Times New Roman" w:cs="Times New Roman"/>
        </w:rPr>
        <w:t xml:space="preserve"> .</w:t>
      </w:r>
      <w:proofErr w:type="gramEnd"/>
      <w:r w:rsidRPr="00580636">
        <w:rPr>
          <w:rFonts w:ascii="Times New Roman" w:eastAsia="Calibri" w:hAnsi="Times New Roman" w:cs="Times New Roman"/>
        </w:rPr>
        <w:t xml:space="preserve"> Организация в день поступления заявления направляет копию заявления в сельское поселения «Хара-Быркинское».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Организация в течение 3 рабочих дней со дня регистрации заявления рассматривает  его и принимает решение  о </w:t>
      </w:r>
      <w:proofErr w:type="gramStart"/>
      <w:r w:rsidRPr="00580636">
        <w:rPr>
          <w:rFonts w:ascii="Times New Roman" w:eastAsia="Calibri" w:hAnsi="Times New Roman" w:cs="Times New Roman"/>
        </w:rPr>
        <w:t>предоставлении</w:t>
      </w:r>
      <w:proofErr w:type="gramEnd"/>
      <w:r w:rsidRPr="00580636">
        <w:rPr>
          <w:rFonts w:ascii="Times New Roman" w:eastAsia="Calibri" w:hAnsi="Times New Roman" w:cs="Times New Roman"/>
        </w:rPr>
        <w:t xml:space="preserve"> об отказе в предоставлении помещения.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Организация в течени</w:t>
      </w:r>
      <w:proofErr w:type="gramStart"/>
      <w:r w:rsidRPr="00580636">
        <w:rPr>
          <w:rFonts w:ascii="Times New Roman" w:eastAsia="Calibri" w:hAnsi="Times New Roman" w:cs="Times New Roman"/>
        </w:rPr>
        <w:t>и</w:t>
      </w:r>
      <w:proofErr w:type="gramEnd"/>
      <w:r w:rsidRPr="00580636">
        <w:rPr>
          <w:rFonts w:ascii="Times New Roman" w:eastAsia="Calibri" w:hAnsi="Times New Roman" w:cs="Times New Roman"/>
        </w:rPr>
        <w:t xml:space="preserve"> 3 рабочих дней со дня принятия решения о предоставлении либо об отказе в  предоставлении помещения направляет депутату уведомление о принятом решении.</w:t>
      </w:r>
    </w:p>
    <w:p w:rsidR="006E141C" w:rsidRPr="00580636" w:rsidRDefault="006E141C" w:rsidP="006E141C">
      <w:pPr>
        <w:numPr>
          <w:ilvl w:val="0"/>
          <w:numId w:val="2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Депутату отказывается в предоставлении помещения для проведения встречи с избирателями в случаях, если;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     1)в помещении запланировано проведение мероприятия по основной деятельности     Организации;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     2)помещение предоставлено для встречи с избирателями другому депутату на ту же дату и   время;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     3) заявление не подписано или подписано лицом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не наделенным соответствующими полномочиями;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     4) к заявлению не приложена копия документа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удостоверяющего статус депутата.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8. Повторное обращение депутата с заявлением о предоставлении помещения для проведения     встречи с избирателями допускается после устранения причин отказа.  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9. В случае невозможности предоставления помещения в запрашиваемое время руководителей Организации согласовывается с депутатом иную дату и время проведения встречи с избирателями.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lastRenderedPageBreak/>
        <w:t>10.  В случае  несоблюдения депутатов срока подачи заявления, установленного в пункте 3 настоящего Порядка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запрашиваемое помещение предоставляется депутату при условии , что это не повлечет нарушения работы Организации.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12</w:t>
      </w:r>
      <w:proofErr w:type="gramStart"/>
      <w:r w:rsidRPr="00580636">
        <w:rPr>
          <w:rFonts w:ascii="Times New Roman" w:eastAsia="Calibri" w:hAnsi="Times New Roman" w:cs="Times New Roman"/>
        </w:rPr>
        <w:t xml:space="preserve"> В</w:t>
      </w:r>
      <w:proofErr w:type="gramEnd"/>
      <w:r w:rsidRPr="00580636">
        <w:rPr>
          <w:rFonts w:ascii="Times New Roman" w:eastAsia="Calibri" w:hAnsi="Times New Roman" w:cs="Times New Roman"/>
        </w:rPr>
        <w:t xml:space="preserve"> случае принятия решения о предоставлении помещения Организация в течение 3 рабочих дней со дня уведомления депутата 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6E141C" w:rsidRPr="00580636" w:rsidRDefault="006E141C" w:rsidP="006E141C">
      <w:pPr>
        <w:tabs>
          <w:tab w:val="left" w:pos="1628"/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13 Руководитель Организации либо уполномоченное им лицо обязаны </w:t>
      </w:r>
      <w:proofErr w:type="spellStart"/>
      <w:r w:rsidRPr="00580636">
        <w:rPr>
          <w:rFonts w:ascii="Times New Roman" w:eastAsia="Calibri" w:hAnsi="Times New Roman" w:cs="Times New Roman"/>
        </w:rPr>
        <w:t>обеспечеть</w:t>
      </w:r>
      <w:proofErr w:type="spellEnd"/>
      <w:r w:rsidRPr="00580636">
        <w:rPr>
          <w:rFonts w:ascii="Times New Roman" w:eastAsia="Calibri" w:hAnsi="Times New Roman" w:cs="Times New Roman"/>
        </w:rPr>
        <w:t>;</w:t>
      </w:r>
    </w:p>
    <w:p w:rsidR="006E141C" w:rsidRPr="00580636" w:rsidRDefault="006E141C" w:rsidP="006E141C">
      <w:pPr>
        <w:numPr>
          <w:ilvl w:val="0"/>
          <w:numId w:val="3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фактическое предоставление помещения депутат для проведения встречи  с избирателями</w:t>
      </w:r>
      <w:proofErr w:type="gramStart"/>
      <w:r w:rsidRPr="00580636">
        <w:rPr>
          <w:rFonts w:ascii="Times New Roman" w:eastAsia="Calibri" w:hAnsi="Times New Roman" w:cs="Times New Roman"/>
        </w:rPr>
        <w:t xml:space="preserve"> ;</w:t>
      </w:r>
      <w:proofErr w:type="gramEnd"/>
    </w:p>
    <w:p w:rsidR="006E141C" w:rsidRPr="00580636" w:rsidRDefault="006E141C" w:rsidP="006E141C">
      <w:pPr>
        <w:numPr>
          <w:ilvl w:val="0"/>
          <w:numId w:val="3"/>
        </w:numPr>
        <w:tabs>
          <w:tab w:val="left" w:pos="1628"/>
          <w:tab w:val="left" w:pos="3037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>контроль соблюдением безопасности в предоставленном помещении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в том числе за соблюдением санитарно-эпидемиологических правил и нормативов , требование пожарной безопасности , антитеррористической защищенности .    </w:t>
      </w:r>
    </w:p>
    <w:p w:rsidR="006E141C" w:rsidRPr="00580636" w:rsidRDefault="006E141C" w:rsidP="006E141C">
      <w:pPr>
        <w:jc w:val="both"/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  <w:r w:rsidRPr="00580636">
        <w:rPr>
          <w:rFonts w:ascii="Calibri" w:eastAsia="Calibri" w:hAnsi="Calibri" w:cs="Times New Roman"/>
        </w:rPr>
        <w:tab/>
      </w: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rPr>
          <w:rFonts w:ascii="Calibri" w:eastAsia="Calibri" w:hAnsi="Calibri" w:cs="Times New Roman"/>
        </w:rPr>
      </w:pPr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К Порядку предоставления помещений </w:t>
      </w:r>
      <w:proofErr w:type="gramStart"/>
      <w:r w:rsidRPr="00580636">
        <w:rPr>
          <w:rFonts w:ascii="Times New Roman" w:eastAsia="Calibri" w:hAnsi="Times New Roman" w:cs="Times New Roman"/>
        </w:rPr>
        <w:t>для</w:t>
      </w:r>
      <w:proofErr w:type="gramEnd"/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проведения встреч с избирателями</w:t>
      </w:r>
      <w:proofErr w:type="gramStart"/>
      <w:r w:rsidRPr="00580636">
        <w:rPr>
          <w:rFonts w:ascii="Times New Roman" w:eastAsia="Calibri" w:hAnsi="Times New Roman" w:cs="Times New Roman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</w:rPr>
        <w:t xml:space="preserve"> </w:t>
      </w:r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утвержденному постановлению </w:t>
      </w:r>
      <w:proofErr w:type="gramStart"/>
      <w:r w:rsidRPr="00580636">
        <w:rPr>
          <w:rFonts w:ascii="Times New Roman" w:eastAsia="Calibri" w:hAnsi="Times New Roman" w:cs="Times New Roman"/>
        </w:rPr>
        <w:t>сельского</w:t>
      </w:r>
      <w:proofErr w:type="gramEnd"/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Times New Roman" w:eastAsia="Calibri" w:hAnsi="Times New Roman" w:cs="Times New Roman"/>
        </w:rPr>
      </w:pPr>
      <w:r w:rsidRPr="00580636">
        <w:rPr>
          <w:rFonts w:ascii="Times New Roman" w:eastAsia="Calibri" w:hAnsi="Times New Roman" w:cs="Times New Roman"/>
        </w:rPr>
        <w:t xml:space="preserve"> поселения  «Хара-Быркинское»</w:t>
      </w:r>
    </w:p>
    <w:p w:rsidR="006E141C" w:rsidRPr="00580636" w:rsidRDefault="006E141C" w:rsidP="006E141C">
      <w:pPr>
        <w:tabs>
          <w:tab w:val="left" w:pos="5917"/>
        </w:tabs>
        <w:spacing w:after="0"/>
        <w:jc w:val="right"/>
        <w:rPr>
          <w:rFonts w:ascii="Calibri" w:eastAsia="Calibri" w:hAnsi="Calibri" w:cs="Times New Roman"/>
        </w:rPr>
      </w:pPr>
      <w:r w:rsidRPr="00580636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 xml:space="preserve">19 </w:t>
      </w:r>
      <w:r w:rsidRPr="00580636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марта</w:t>
      </w:r>
      <w:r w:rsidRPr="00580636">
        <w:rPr>
          <w:rFonts w:ascii="Times New Roman" w:eastAsia="Calibri" w:hAnsi="Times New Roman" w:cs="Times New Roman"/>
        </w:rPr>
        <w:t xml:space="preserve">  2018 года №</w:t>
      </w:r>
      <w:r>
        <w:rPr>
          <w:rFonts w:ascii="Times New Roman" w:eastAsia="Calibri" w:hAnsi="Times New Roman" w:cs="Times New Roman"/>
        </w:rPr>
        <w:t>16</w:t>
      </w:r>
    </w:p>
    <w:p w:rsidR="006E141C" w:rsidRPr="00580636" w:rsidRDefault="006E141C" w:rsidP="006E141C">
      <w:pPr>
        <w:tabs>
          <w:tab w:val="left" w:pos="6386"/>
        </w:tabs>
        <w:rPr>
          <w:rFonts w:ascii="Calibri" w:eastAsia="Calibri" w:hAnsi="Calibri" w:cs="Times New Roman"/>
        </w:rPr>
      </w:pPr>
      <w:r w:rsidRPr="00580636">
        <w:rPr>
          <w:rFonts w:ascii="Calibri" w:eastAsia="Calibri" w:hAnsi="Calibri" w:cs="Times New Roman"/>
        </w:rPr>
        <w:tab/>
        <w:t xml:space="preserve">                         ФОРМА</w:t>
      </w:r>
    </w:p>
    <w:p w:rsidR="006E141C" w:rsidRPr="00580636" w:rsidRDefault="006E141C" w:rsidP="006E141C">
      <w:pPr>
        <w:tabs>
          <w:tab w:val="left" w:pos="6386"/>
        </w:tabs>
        <w:rPr>
          <w:rFonts w:ascii="Calibri" w:eastAsia="Calibri" w:hAnsi="Calibri" w:cs="Times New Roman"/>
        </w:rPr>
      </w:pPr>
      <w:r w:rsidRPr="00580636">
        <w:rPr>
          <w:rFonts w:ascii="Calibri" w:eastAsia="Calibri" w:hAnsi="Calibri" w:cs="Times New Roman"/>
        </w:rPr>
        <w:tab/>
        <w:t>___________________________</w:t>
      </w: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Calibri" w:eastAsia="Calibri" w:hAnsi="Calibri" w:cs="Times New Roman"/>
        </w:rPr>
      </w:pPr>
      <w:r w:rsidRPr="00580636">
        <w:rPr>
          <w:rFonts w:ascii="Calibri" w:eastAsia="Calibri" w:hAnsi="Calibri" w:cs="Times New Roman"/>
        </w:rPr>
        <w:tab/>
        <w:t>___________________________</w:t>
      </w: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(наименование и адрес  </w:t>
      </w:r>
      <w:proofErr w:type="gramEnd"/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муниципального учреждения           </w:t>
      </w: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ab/>
        <w:t>муниципального предприятия)</w:t>
      </w: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ab/>
      </w:r>
      <w:r w:rsidRPr="00580636">
        <w:rPr>
          <w:rFonts w:ascii="Times New Roman" w:eastAsia="Calibri" w:hAnsi="Times New Roman" w:cs="Times New Roman"/>
          <w:sz w:val="24"/>
          <w:szCs w:val="24"/>
        </w:rPr>
        <w:t>от</w:t>
      </w:r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</w:t>
      </w:r>
    </w:p>
    <w:p w:rsidR="006E141C" w:rsidRPr="00580636" w:rsidRDefault="006E141C" w:rsidP="006E141C">
      <w:pPr>
        <w:tabs>
          <w:tab w:val="left" w:pos="638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(ФИО)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16"/>
          <w:szCs w:val="16"/>
        </w:rPr>
      </w:pPr>
    </w:p>
    <w:p w:rsidR="006E141C" w:rsidRPr="00580636" w:rsidRDefault="006E141C" w:rsidP="006E141C">
      <w:pPr>
        <w:tabs>
          <w:tab w:val="left" w:pos="358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636">
        <w:rPr>
          <w:rFonts w:ascii="Times New Roman" w:eastAsia="Calibri" w:hAnsi="Times New Roman" w:cs="Times New Roman"/>
          <w:b/>
          <w:sz w:val="24"/>
          <w:szCs w:val="24"/>
        </w:rPr>
        <w:t>Заявление о предоставлении помещения для проведения встречи депутата с избирателями</w:t>
      </w:r>
    </w:p>
    <w:p w:rsidR="006E141C" w:rsidRPr="00580636" w:rsidRDefault="006E141C" w:rsidP="006E141C">
      <w:pPr>
        <w:tabs>
          <w:tab w:val="left" w:pos="35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частью 7 статья 8 Федерального закона  от 08 мая 1994 года №3-ФЗ « О статусе члена Совета Федерации и статусе депутата Государственной Думы Федерального Собрания Российской Федерации «, часть 5 статьи 11 Федерального закона от6 октября 1999 года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частью 5.3 статья 40 Федерального закона от 06 октября 2003 года № 131-ФЗ «Об общих принципах организации  местного самоуправления в Российской Федерации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>нужное подчеркнуть ), прошу предоставить помещение по адресу:_______________________________________________________________________________________________________________________________________________________________________________________________________________________________</w:t>
      </w:r>
    </w:p>
    <w:p w:rsidR="006E141C" w:rsidRPr="00580636" w:rsidRDefault="006E141C" w:rsidP="006E141C">
      <w:pPr>
        <w:tabs>
          <w:tab w:val="left" w:pos="3584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>место проведения встречи</w:t>
      </w:r>
    </w:p>
    <w:p w:rsidR="006E141C" w:rsidRPr="00580636" w:rsidRDefault="006E141C" w:rsidP="006E141C">
      <w:pPr>
        <w:tabs>
          <w:tab w:val="left" w:pos="3584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для проведения встречи с избирателями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которую планируются провести 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«______»_________________20_____года с ______часов ______минут до ______ часов ________ минут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продолжительностью ____________ часов ______ минут.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Примерное число участников: _______________________чел.</w:t>
      </w:r>
    </w:p>
    <w:p w:rsidR="006E141C" w:rsidRPr="00580636" w:rsidRDefault="006E141C" w:rsidP="006E14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Ответственный за проведение встречи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6E141C" w:rsidRPr="00580636" w:rsidRDefault="006E141C" w:rsidP="006E141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Ф.И.О., должность (при наличии)</w:t>
      </w:r>
      <w:proofErr w:type="gramStart"/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  <w:sz w:val="16"/>
          <w:szCs w:val="16"/>
        </w:rPr>
        <w:t>контактный телефон</w:t>
      </w:r>
    </w:p>
    <w:p w:rsidR="006E141C" w:rsidRPr="00580636" w:rsidRDefault="006E141C" w:rsidP="006E14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Приложение : копия документа</w:t>
      </w:r>
      <w:proofErr w:type="gramStart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удостоверяющего статус депутата.</w:t>
      </w:r>
    </w:p>
    <w:p w:rsidR="006E141C" w:rsidRPr="00580636" w:rsidRDefault="006E141C" w:rsidP="006E14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_______________________                                                           _____________________</w:t>
      </w:r>
    </w:p>
    <w:p w:rsidR="006E141C" w:rsidRPr="00580636" w:rsidRDefault="006E141C" w:rsidP="006E141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80636">
        <w:rPr>
          <w:rFonts w:ascii="Times New Roman" w:eastAsia="Calibri" w:hAnsi="Times New Roman" w:cs="Times New Roman"/>
          <w:sz w:val="16"/>
          <w:szCs w:val="16"/>
        </w:rPr>
        <w:t xml:space="preserve">                Ф.И.О.                                                                                                                                                                   подпись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16"/>
          <w:szCs w:val="16"/>
        </w:rPr>
      </w:pP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16"/>
          <w:szCs w:val="16"/>
        </w:rPr>
      </w:pP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«_____»____________20 ____г.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</w:p>
    <w:p w:rsidR="006E141C" w:rsidRPr="00580636" w:rsidRDefault="006E141C" w:rsidP="006E1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</w:t>
      </w: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сельского поселения «Хара-Быркинское»</w:t>
      </w:r>
    </w:p>
    <w:p w:rsidR="006E141C" w:rsidRPr="00580636" w:rsidRDefault="006E141C" w:rsidP="006E14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636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19»марта</w:t>
      </w:r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     2018 года    №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806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</w:p>
    <w:p w:rsidR="006E141C" w:rsidRPr="00580636" w:rsidRDefault="006E141C" w:rsidP="006E141C">
      <w:pPr>
        <w:rPr>
          <w:rFonts w:ascii="Times New Roman" w:eastAsia="Calibri" w:hAnsi="Times New Roman" w:cs="Times New Roman"/>
          <w:sz w:val="24"/>
          <w:szCs w:val="24"/>
        </w:rPr>
      </w:pPr>
    </w:p>
    <w:p w:rsidR="006E141C" w:rsidRPr="00580636" w:rsidRDefault="006E141C" w:rsidP="006E141C">
      <w:pPr>
        <w:tabs>
          <w:tab w:val="left" w:pos="72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63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ПОМЕЩЕНИЙ </w:t>
      </w:r>
    </w:p>
    <w:p w:rsidR="006E141C" w:rsidRPr="00580636" w:rsidRDefault="006E141C" w:rsidP="006E141C">
      <w:pPr>
        <w:tabs>
          <w:tab w:val="left" w:pos="72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636">
        <w:rPr>
          <w:rFonts w:ascii="Times New Roman" w:eastAsia="Calibri" w:hAnsi="Times New Roman" w:cs="Times New Roman"/>
          <w:b/>
          <w:sz w:val="24"/>
          <w:szCs w:val="24"/>
        </w:rPr>
        <w:t>для проведения встреч депутатов с избирателями</w:t>
      </w:r>
    </w:p>
    <w:p w:rsidR="006E141C" w:rsidRPr="00580636" w:rsidRDefault="006E141C" w:rsidP="006E141C">
      <w:pPr>
        <w:tabs>
          <w:tab w:val="left" w:pos="72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E141C" w:rsidRPr="00580636" w:rsidTr="004E4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5806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6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помещения, телефоны</w:t>
            </w:r>
            <w:proofErr w:type="gramStart"/>
            <w:r w:rsidRPr="0058063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80636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муниципальное предприятие </w:t>
            </w:r>
          </w:p>
        </w:tc>
      </w:tr>
      <w:tr w:rsidR="006E141C" w:rsidRPr="00580636" w:rsidTr="004E4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 xml:space="preserve">Здание администрации сельского поселения </w:t>
            </w:r>
          </w:p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>«Хара-Быркинское»</w:t>
            </w:r>
          </w:p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 xml:space="preserve"> с. Хара-Бырка улица Мира дом 5 </w:t>
            </w:r>
          </w:p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>40-2-43</w:t>
            </w:r>
          </w:p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8063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80636">
              <w:rPr>
                <w:rFonts w:ascii="Times New Roman" w:hAnsi="Times New Roman"/>
                <w:sz w:val="24"/>
                <w:szCs w:val="24"/>
                <w:lang w:val="en-US"/>
              </w:rPr>
              <w:t>harabirkinskoe</w:t>
            </w:r>
            <w:proofErr w:type="spellEnd"/>
            <w:r w:rsidRPr="0058063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80636">
              <w:rPr>
                <w:rFonts w:ascii="Times New Roman" w:hAnsi="Times New Roman"/>
                <w:sz w:val="24"/>
                <w:szCs w:val="24"/>
                <w:lang w:val="en-US"/>
              </w:rPr>
              <w:t>olovyan</w:t>
            </w:r>
            <w:proofErr w:type="spellEnd"/>
            <w:r w:rsidRPr="00580636">
              <w:rPr>
                <w:rFonts w:ascii="Times New Roman" w:hAnsi="Times New Roman"/>
                <w:sz w:val="24"/>
                <w:szCs w:val="24"/>
              </w:rPr>
              <w:t>@</w:t>
            </w:r>
            <w:r w:rsidRPr="005806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06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06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1C" w:rsidRPr="00580636" w:rsidRDefault="006E141C" w:rsidP="004E47BE">
            <w:pPr>
              <w:tabs>
                <w:tab w:val="left" w:pos="7231"/>
              </w:tabs>
              <w:rPr>
                <w:rFonts w:ascii="Times New Roman" w:hAnsi="Times New Roman"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6E141C" w:rsidRPr="00580636" w:rsidRDefault="006E141C" w:rsidP="004E47BE">
            <w:pPr>
              <w:tabs>
                <w:tab w:val="left" w:pos="72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0636">
              <w:rPr>
                <w:rFonts w:ascii="Times New Roman" w:hAnsi="Times New Roman"/>
                <w:sz w:val="24"/>
                <w:szCs w:val="24"/>
              </w:rPr>
              <w:t xml:space="preserve"> «Хара-Быркинское»</w:t>
            </w:r>
          </w:p>
        </w:tc>
      </w:tr>
      <w:tr w:rsidR="006E141C" w:rsidRPr="00580636" w:rsidTr="004E47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C" w:rsidRPr="00580636" w:rsidRDefault="006E141C" w:rsidP="004E47BE">
            <w:pPr>
              <w:tabs>
                <w:tab w:val="left" w:pos="7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141C" w:rsidRPr="00580636" w:rsidRDefault="006E141C" w:rsidP="006E141C">
      <w:pPr>
        <w:tabs>
          <w:tab w:val="left" w:pos="72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41C" w:rsidRDefault="006E141C" w:rsidP="006E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767A" w:rsidRDefault="006E141C"/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A"/>
    <w:rsid w:val="000B6BD7"/>
    <w:rsid w:val="00362E6A"/>
    <w:rsid w:val="006E141C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8625</Characters>
  <Application>Microsoft Office Word</Application>
  <DocSecurity>0</DocSecurity>
  <Lines>71</Lines>
  <Paragraphs>20</Paragraphs>
  <ScaleCrop>false</ScaleCrop>
  <Company>*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2018-03-20T05:36:00Z</dcterms:created>
  <dcterms:modified xsi:type="dcterms:W3CDTF">2018-03-20T05:36:00Z</dcterms:modified>
</cp:coreProperties>
</file>